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and allocation of state civil court costs; increasing certain civil court costs;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CONSOLIDATED CIVIL FILING FEES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133.004, Local Government Code, is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w:t>
      </w:r>
      <w:r>
        <w:rPr>
          <w:strike/>
        </w:rPr>
        <w:t xml:space="preserve">on filing in district court</w:t>
      </w:r>
      <w:r>
        <w:t xml:space="preserve">] imposed under Section 133.151;</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filing fee in district court for basic civil legal services for indigents imposed under Section 133.152;</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filing fees for the judicial fund imposed in certain county courts under Section 51.703, Government Code;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fees collected under Section 118.015;</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marriage license fees for the family trust fund collected under Section 118.018;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(9)</w:t>
      </w:r>
      <w:r>
        <w:t xml:space="preserve">]</w:t>
      </w:r>
      <w:r xml:space="preserve">
        <w:t> </w:t>
      </w:r>
      <w:r xml:space="preserve">
        <w:t> </w:t>
      </w:r>
      <w:r>
        <w:t xml:space="preserve">marriage license or declaration of informal marriage fees for the child abuse and neglect prevention trust fund account collected under Section 118.022[</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filing fee for the judicial fund imposed in district court, statutory county court, and county court under Section 133.154</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133.151, Local Government Code, is amended to read as follows:</w:t>
      </w:r>
    </w:p>
    <w:p w:rsidR="003F3435" w:rsidRDefault="0032493E">
      <w:pPr>
        <w:spacing w:line="480" w:lineRule="auto"/>
        <w:ind w:firstLine="720"/>
        <w:jc w:val="both"/>
      </w:pPr>
      <w:r>
        <w:t xml:space="preserve">Sec.</w:t>
      </w:r>
      <w:r xml:space="preserve">
        <w:t> </w:t>
      </w:r>
      <w:r>
        <w:t xml:space="preserve">133.151.</w:t>
      </w:r>
      <w:r xml:space="preserve">
        <w:t> </w:t>
      </w:r>
      <w:r xml:space="preserve">
        <w:t> </w:t>
      </w:r>
      <w:r>
        <w:rPr>
          <w:u w:val="single"/>
        </w:rPr>
        <w:t xml:space="preserve">STATE</w:t>
      </w:r>
      <w:r>
        <w:t xml:space="preserve"> CONSOLIDATED CIVIL FEE ON FILING A CIVIL </w:t>
      </w:r>
      <w:r>
        <w:rPr>
          <w:u w:val="single"/>
        </w:rPr>
        <w:t xml:space="preserve">CASE</w:t>
      </w:r>
      <w:r>
        <w:t xml:space="preserve"> [</w:t>
      </w:r>
      <w:r>
        <w:rPr>
          <w:strike/>
        </w:rPr>
        <w:t xml:space="preserve">SUIT IN DISTRICT COURT</w:t>
      </w:r>
      <w:r>
        <w:t xml:space="preserve">].  (a)  </w:t>
      </w:r>
      <w:r>
        <w:rPr>
          <w:u w:val="single"/>
        </w:rPr>
        <w:t xml:space="preserve">The</w:t>
      </w:r>
      <w:r>
        <w:t xml:space="preserve"> [</w:t>
      </w:r>
      <w:r>
        <w:rPr>
          <w:strike/>
        </w:rPr>
        <w:t xml:space="preserve">In addition to each fee collected under Section 51.317(b)(1), Government Code, the</w:t>
      </w:r>
      <w:r>
        <w:t xml:space="preserve">] clerk of a district court</w:t>
      </w:r>
      <w:r>
        <w:rPr>
          <w:u w:val="single"/>
        </w:rPr>
        <w:t xml:space="preserve">, statutory county court, or county court</w:t>
      </w:r>
      <w:r>
        <w:t xml:space="preserve"> shall collect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fee in the amount of $137</w:t>
      </w:r>
      <w:r>
        <w:t xml:space="preserve"> [</w:t>
      </w:r>
      <w:r>
        <w:rPr>
          <w:strike/>
        </w:rPr>
        <w:t xml:space="preserve">the following fees</w:t>
      </w:r>
      <w:r>
        <w:t xml:space="preserve">] on the filing of any civil </w:t>
      </w:r>
      <w:r>
        <w:rPr>
          <w:u w:val="single"/>
        </w:rPr>
        <w:t xml:space="preserve">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in the amount of $45 on any subsequent filing, including an appeal and any counterclaim, cross-action, intervention, contempt action, interpleader, motion for new trial, or third-party action</w:t>
      </w:r>
      <w:r>
        <w:t xml:space="preserve"> [</w:t>
      </w:r>
      <w:r>
        <w:rPr>
          <w:strike/>
        </w:rPr>
        <w:t xml:space="preserve">suit: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$45 for family law cases and proceedings as defined by Section 25.0002, Government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for any case other than a case described by Subdivision (1)</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a justice court shall collect a fee in the amount of $21 on the filing of any civil case and on any subsequent filing, including an appeal and any counterclaim, cross-action, intervention, contempt action, interpleader, motion for new trial, or third-party action.</w:t>
      </w:r>
    </w:p>
    <w:p w:rsidR="003F3435" w:rsidRDefault="0032493E">
      <w:pPr>
        <w:spacing w:line="480" w:lineRule="auto"/>
        <w:ind w:firstLine="720"/>
        <w:jc w:val="both"/>
      </w:pPr>
      <w:r>
        <w:t xml:space="preserve">(b)</w:t>
      </w:r>
      <w:r xml:space="preserve">
        <w:t> </w:t>
      </w:r>
      <w:r xml:space="preserve">
        <w:t> </w:t>
      </w:r>
      <w:r>
        <w:t xml:space="preserve">The fees under </w:t>
      </w:r>
      <w:r>
        <w:rPr>
          <w:u w:val="single"/>
        </w:rPr>
        <w:t xml:space="preserve">this section</w:t>
      </w:r>
      <w:r>
        <w:t xml:space="preserve"> [</w:t>
      </w:r>
      <w:r>
        <w:rPr>
          <w:strike/>
        </w:rPr>
        <w:t xml:space="preserve">Subsection (a)</w:t>
      </w:r>
      <w:r>
        <w:t xml:space="preserve">] shall be collected and remitted to the comptroller </w:t>
      </w:r>
      <w:r>
        <w:rPr>
          <w:u w:val="single"/>
        </w:rPr>
        <w:t xml:space="preserve">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directly for fees paid using the electronic filing system established under Section 72.031, Government Code; or</w:t>
      </w:r>
    </w:p>
    <w:p w:rsidR="003F3435" w:rsidRDefault="0032493E">
      <w:pPr>
        <w:spacing w:line="480" w:lineRule="auto"/>
        <w:ind w:firstLine="1440"/>
        <w:jc w:val="both"/>
      </w:pPr>
      <w:r>
        <w:rPr>
          <w:u w:val="single"/>
        </w:rPr>
        <w:t xml:space="preserve">(2)</w:t>
      </w:r>
      <w:r xml:space="preserve">
        <w:t> </w:t>
      </w:r>
      <w:r xml:space="preserve">
        <w:t> </w:t>
      </w:r>
      <w:r>
        <w:t xml:space="preserve">in the manner provided by Subchapter B </w:t>
      </w:r>
      <w:r>
        <w:rPr>
          <w:u w:val="single"/>
        </w:rPr>
        <w:t xml:space="preserve">for fees paid to an officer of a court</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w:t>
      </w:r>
      <w:r>
        <w:rPr>
          <w:u w:val="single"/>
        </w:rPr>
        <w:t xml:space="preserve">Subsection (a)(1)</w:t>
      </w:r>
      <w:r>
        <w:t xml:space="preserve"> [</w:t>
      </w:r>
      <w:r>
        <w:rPr>
          <w:strike/>
        </w:rPr>
        <w:t xml:space="preserve">this section</w:t>
      </w:r>
      <w: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w:t>
      </w:r>
      <w:r>
        <w:rPr>
          <w:u w:val="single"/>
        </w:rPr>
        <w:t xml:space="preserve">, except that the account or fund may not receive less than the following percentages</w:t>
      </w:r>
      <w:r>
        <w:t xml:space="preserve">:</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judicial fund to be used for court-related purposes for the support of the judiciary</w:t>
      </w:r>
      <w:r xml:space="preserve">
        <w:tab wTab="150" tlc="none" cTlc="0"/>
      </w:r>
      <w:r>
        <w:rPr>
          <w:u w:val="single"/>
        </w:rPr>
        <w:t xml:space="preserve">59.854 percent</w:t>
      </w:r>
      <w:r>
        <w:t xml:space="preserve">; [</w:t>
      </w:r>
      <w:r>
        <w:rPr>
          <w:strike/>
        </w:rPr>
        <w:t xml:space="preserve">and</w:t>
      </w:r>
      <w:r>
        <w:t xml:space="preserve">]</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r xml:space="preserve">
        <w:tab wTab="150" tlc="none" cTlc="0"/>
      </w:r>
      <w:r>
        <w:rPr>
          <w:u w:val="single"/>
        </w:rPr>
        <w:t xml:space="preserve">14.5985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statewide electronic filing system fund</w:t>
      </w:r>
      <w:r>
        <w:rPr>
          <w:u w:val="single"/>
        </w:rPr>
        <w:t xml:space="preserve">21.8978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judicial and court personnel training fund</w:t>
      </w:r>
      <w:r>
        <w:rPr>
          <w:u w:val="single"/>
        </w:rPr>
        <w:t xml:space="preserve">3.6497 percent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civil legal services account of the judicial fund for use in programs approved by the supreme court that provide basic legal services to an indigent</w:t>
      </w:r>
      <w:r>
        <w:rPr>
          <w:u w:val="single"/>
        </w:rPr>
        <w:t xml:space="preserve">22.2222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statewide electronic filing system fund</w:t>
      </w:r>
      <w:r>
        <w:rPr>
          <w:u w:val="single"/>
        </w:rPr>
        <w:t xml:space="preserve">66.6667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judicial and court personnel training fund</w:t>
      </w:r>
      <w:r>
        <w:rPr>
          <w:u w:val="single"/>
        </w:rPr>
        <w:t xml:space="preserve">11.1111 percent.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civil legal services account of the judicial fund for use in programs approved by the supreme court that provide basic civil legal services to an indigent</w:t>
      </w:r>
      <w:r>
        <w:rPr>
          <w:u w:val="single"/>
        </w:rPr>
        <w:t xml:space="preserve">28.5714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statewide electronic filing system fund</w:t>
      </w:r>
      <w:r>
        <w:rPr>
          <w:u w:val="single"/>
        </w:rPr>
        <w:t xml:space="preserve">47.6191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judicial and court personnel training fund</w:t>
      </w:r>
      <w:r>
        <w:rPr>
          <w:u w:val="single"/>
        </w:rPr>
        <w:t xml:space="preserve">23.8095 percent.</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Subtitle C, Title 4, Local Government Code, is amended by adding Chapter 135 to read as follows:</w:t>
      </w:r>
    </w:p>
    <w:p w:rsidR="003F3435" w:rsidRDefault="0032493E">
      <w:pPr>
        <w:spacing w:line="480" w:lineRule="auto"/>
        <w:jc w:val="center"/>
      </w:pPr>
      <w:r>
        <w:rPr>
          <w:u w:val="single"/>
        </w:rPr>
        <w:t xml:space="preserve">CHAPTER 135.  CIVIL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civil cases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for deposit in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civil fee listed under Section 135.003.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treasurer" means the custodian of money in a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135.003.</w:t>
      </w:r>
      <w:r>
        <w:rPr>
          <w:u w:val="single"/>
        </w:rPr>
        <w:t xml:space="preserve"> </w:t>
      </w:r>
      <w:r>
        <w:rPr>
          <w:u w:val="single"/>
        </w:rPr>
        <w:t xml:space="preserve"> </w:t>
      </w:r>
      <w:r>
        <w:rPr>
          <w:u w:val="single"/>
        </w:rPr>
        <w:t xml:space="preserve">CIVIL FEES.  This chapter applies to the civil fees imposed under Sections 135.101 and 135.102.</w:t>
      </w:r>
    </w:p>
    <w:p w:rsidR="003F3435" w:rsidRDefault="0032493E">
      <w:pPr>
        <w:spacing w:line="480" w:lineRule="auto"/>
        <w:jc w:val="center"/>
      </w:pPr>
      <w:r>
        <w:rPr>
          <w:u w:val="single"/>
        </w:rPr>
        <w:t xml:space="preserve">SUBCHAPTER B.  COLLECTION AND REMITTANCE OF LOCAL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135.051.</w:t>
      </w:r>
      <w:r>
        <w:rPr>
          <w:u w:val="single"/>
        </w:rPr>
        <w:t xml:space="preserve"> </w:t>
      </w:r>
      <w:r>
        <w:rPr>
          <w:u w:val="single"/>
        </w:rPr>
        <w:t xml:space="preserve"> </w:t>
      </w:r>
      <w:r>
        <w:rPr>
          <w:u w:val="single"/>
        </w:rPr>
        <w:t xml:space="preserve">COLLECTION, REMITTANCE, AND DEPOSIT OF FEES.  (a)  A court clerk shall collect and remit to the county treasurer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clerk collecting a fee shall remit the money to the county treasurer for deposit in the county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135.052.</w:t>
      </w:r>
      <w:r>
        <w:rPr>
          <w:u w:val="single"/>
        </w:rPr>
        <w:t xml:space="preserve"> </w:t>
      </w:r>
      <w:r>
        <w:rPr>
          <w:u w:val="single"/>
        </w:rPr>
        <w:t xml:space="preserve"> </w:t>
      </w:r>
      <w:r>
        <w:rPr>
          <w:u w:val="single"/>
        </w:rPr>
        <w:t xml:space="preserve">ALLOCATION OF DEPOSITED FEES.  (a)  Money collected under Subchapter C as civil fees imposed on or after January 1, 2022, shall be allocated according to the percentages provided by Sections 135.101 and 135.102,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civil fees before January 1, 2022, shall be distributed utilizing historical data so that each account or fund receives the same amount of money the account or fund would have received if the fee for the accounts and funds had been collected and reported separately.  This subsection expires September 1, 2025.</w:t>
      </w:r>
    </w:p>
    <w:p w:rsidR="003F3435" w:rsidRDefault="0032493E">
      <w:pPr>
        <w:spacing w:line="480" w:lineRule="auto"/>
        <w:jc w:val="center"/>
      </w:pPr>
      <w:r>
        <w:rPr>
          <w:u w:val="single"/>
        </w:rPr>
        <w:t xml:space="preserve">SUBCHAPTER C.  LOCAL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135.101.</w:t>
      </w:r>
      <w:r>
        <w:rPr>
          <w:u w:val="single"/>
        </w:rPr>
        <w:t xml:space="preserve"> </w:t>
      </w:r>
      <w:r>
        <w:rPr>
          <w:u w:val="single"/>
        </w:rPr>
        <w:t xml:space="preserve"> </w:t>
      </w:r>
      <w:r>
        <w:rPr>
          <w:u w:val="single"/>
        </w:rPr>
        <w:t xml:space="preserve">LOCAL CONSOLIDATED CIVIL FEE FOR DISTRICT COURT, STATUTORY COUNTY COURT, OR COUNTY COURT.  (a)  A person shall pay in a district court, statutory county court, or county court in addition to all other fee and court costs a local consolidated filing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$213 on filing any civil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 on any subsequent filing, including an appeal and any counterclaim, cross-action, intervention, contempt action, interpleader, motion for new trial, or third-party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appellate judicial system fund </w:t>
      </w:r>
      <w:r>
        <w:rPr>
          <w:u w:val="single"/>
        </w:rPr>
        <w:t xml:space="preserve"> </w:t>
      </w:r>
      <w:r>
        <w:rPr>
          <w:u w:val="single"/>
        </w:rPr>
        <w:t xml:space="preserve"> </w:t>
      </w:r>
      <w:r>
        <w:rPr>
          <w:u w:val="single"/>
        </w:rPr>
        <w:t xml:space="preserve">2.3474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facility fee fund</w:t>
      </w:r>
      <w:r>
        <w:rPr>
          <w:u w:val="single"/>
        </w:rPr>
        <w:t xml:space="preserve">9.3897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clerk of the court account</w:t>
      </w:r>
      <w:r>
        <w:rPr>
          <w:u w:val="single"/>
        </w:rPr>
        <w:t xml:space="preserve">23.4742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records management and preservation account</w:t>
      </w:r>
      <w:r>
        <w:rPr>
          <w:u w:val="single"/>
        </w:rPr>
        <w:t xml:space="preserve">14.0845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reporter service fund</w:t>
      </w:r>
      <w:r>
        <w:rPr>
          <w:u w:val="single"/>
        </w:rPr>
        <w:t xml:space="preserve">11.7371 percent;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county law library fund</w:t>
      </w:r>
      <w:r>
        <w:rPr>
          <w:u w:val="single"/>
        </w:rPr>
        <w:t xml:space="preserve">16.4319 percent;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courthouse security fund</w:t>
      </w:r>
      <w:r>
        <w:rPr>
          <w:u w:val="single"/>
        </w:rPr>
        <w:t xml:space="preserve">9.3897 percent;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language access fund</w:t>
      </w:r>
      <w:r>
        <w:rPr>
          <w:u w:val="single"/>
        </w:rPr>
        <w:t xml:space="preserve">1.4085 percent;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county jury fund</w:t>
      </w:r>
      <w:r>
        <w:rPr>
          <w:u w:val="single"/>
        </w:rPr>
        <w:t xml:space="preserve">4.6948 percent;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county dispute resolution fund</w:t>
      </w:r>
      <w:r>
        <w:rPr>
          <w:u w:val="single"/>
        </w:rPr>
        <w:t xml:space="preserve">7.0423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treasurer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clerk of the court account</w:t>
      </w:r>
      <w:r>
        <w:rPr>
          <w:u w:val="single"/>
        </w:rPr>
        <w:t xml:space="preserve">42.8571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records management and preservation account</w:t>
      </w:r>
      <w:r>
        <w:rPr>
          <w:u w:val="single"/>
        </w:rPr>
        <w:t xml:space="preserve">57.1429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135.102.</w:t>
      </w:r>
      <w:r>
        <w:rPr>
          <w:u w:val="single"/>
        </w:rPr>
        <w:t xml:space="preserve"> </w:t>
      </w:r>
      <w:r>
        <w:rPr>
          <w:u w:val="single"/>
        </w:rPr>
        <w:t xml:space="preserve"> </w:t>
      </w:r>
      <w:r>
        <w:rPr>
          <w:u w:val="single"/>
        </w:rPr>
        <w:t xml:space="preserve">LOCAL CONSOLIDATED CIVIL FEE FOR JUSTICE COURT.  (a)  In addition to all other fee and court costs, a person shall pay a local consolidated filing fee of $33 on filing of any civil case in a justice court and on any subsequent filing, including an appeal and any counterclaim, cross-action, intervention, contempt action, interpleader, motion for new trial, or third-party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justice court support fund</w:t>
      </w:r>
      <w:r>
        <w:rPr>
          <w:u w:val="single"/>
        </w:rPr>
        <w:t xml:space="preserve">75.7576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dispute resolution fund</w:t>
      </w:r>
      <w:r>
        <w:rPr>
          <w:u w:val="single"/>
        </w:rPr>
        <w:t xml:space="preserve">15.1515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language access fund</w:t>
      </w:r>
      <w:r>
        <w:rPr>
          <w:u w:val="single"/>
        </w:rPr>
        <w:t xml:space="preserve">9.0909 percent.</w:t>
      </w:r>
    </w:p>
    <w:p w:rsidR="003F3435" w:rsidRDefault="0032493E">
      <w:pPr>
        <w:spacing w:line="480" w:lineRule="auto"/>
        <w:jc w:val="center"/>
      </w:pPr>
      <w:r>
        <w:rPr>
          <w:u w:val="single"/>
        </w:rPr>
        <w:t xml:space="preserve">SUBCHAPTER D.  ALLOCATION AND USE OF CERTAIN CIVIL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135.151.</w:t>
      </w:r>
      <w:r>
        <w:rPr>
          <w:u w:val="single"/>
        </w:rPr>
        <w:t xml:space="preserve"> </w:t>
      </w:r>
      <w:r>
        <w:rPr>
          <w:u w:val="single"/>
        </w:rPr>
        <w:t xml:space="preserve"> </w:t>
      </w:r>
      <w:r>
        <w:rPr>
          <w:u w:val="single"/>
        </w:rPr>
        <w:t xml:space="preserve">MAINTENANCE OF FUNDS AND ACCOUNTS.  (a)  A county treasurer shall maintain in the county treasury a fund or account to which money is allocated under Section 135.101 or 135.102, to the extent that the fund or account is not required by other law.  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135.152.</w:t>
      </w:r>
      <w:r>
        <w:rPr>
          <w:u w:val="single"/>
        </w:rPr>
        <w:t xml:space="preserve"> </w:t>
      </w:r>
      <w:r>
        <w:rPr>
          <w:u w:val="single"/>
        </w:rPr>
        <w:t xml:space="preserve"> </w:t>
      </w:r>
      <w:r>
        <w:rPr>
          <w:u w:val="single"/>
        </w:rPr>
        <w:t xml:space="preserve">COURT FACILITY FEE FUND.  Money allocated under Section 135.101 to the court facility fee fund maintained in the county treasury as required by Section 135.151 may be used by a county only to fund the construction, renovation, or improvement of facilities that house the courts or to pay the principal of, interest on, and costs of issuance of bonds, including refunding bonds, issued for the construction, renovation, or improvement of the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135.153.</w:t>
      </w:r>
      <w:r>
        <w:rPr>
          <w:u w:val="single"/>
        </w:rPr>
        <w:t xml:space="preserve"> </w:t>
      </w:r>
      <w:r>
        <w:rPr>
          <w:u w:val="single"/>
        </w:rPr>
        <w:t xml:space="preserve"> </w:t>
      </w:r>
      <w:r>
        <w:rPr>
          <w:u w:val="single"/>
        </w:rPr>
        <w:t xml:space="preserve">CLERK OF THE COURT ACCOUNT.  Money allocated under Section 135.101 to the clerk of the court account maintained in the county treasury as required by Section 135.151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135.154.</w:t>
      </w:r>
      <w:r>
        <w:rPr>
          <w:u w:val="single"/>
        </w:rPr>
        <w:t xml:space="preserve"> </w:t>
      </w:r>
      <w:r>
        <w:rPr>
          <w:u w:val="single"/>
        </w:rPr>
        <w:t xml:space="preserve"> </w:t>
      </w:r>
      <w:r>
        <w:rPr>
          <w:u w:val="single"/>
        </w:rPr>
        <w:t xml:space="preserve">COUNTY RECORDS MANAGEMENT AND PRESERVATION ACCOUNT.  Money allocated under Section 135.101 to the county records management and preservation account maintained in the county treasury as required by Section 135.151 may be used by a county only to fund records management and preservation services, including automation, performed by the court clerk on approval by the commissioners court of a budget as provided by Chapter 111.  An expenditure from the fund must comply with Subchapter C, Chapter 262.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135.155.</w:t>
      </w:r>
      <w:r>
        <w:rPr>
          <w:u w:val="single"/>
        </w:rPr>
        <w:t xml:space="preserve"> </w:t>
      </w:r>
      <w:r>
        <w:rPr>
          <w:u w:val="single"/>
        </w:rPr>
        <w:t xml:space="preserve"> </w:t>
      </w:r>
      <w:r>
        <w:rPr>
          <w:u w:val="single"/>
        </w:rPr>
        <w:t xml:space="preserve">LANGUAGE ACCESS FUND.  Money allocated under Section 135.101 or 135.102 to the language access fund maintained in the county treasury as required by Section 135.151 may be used by a county only to provide language access services for individuals appearing before the court or receiving court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135.156.</w:t>
      </w:r>
      <w:r>
        <w:rPr>
          <w:u w:val="single"/>
        </w:rPr>
        <w:t xml:space="preserve"> </w:t>
      </w:r>
      <w:r>
        <w:rPr>
          <w:u w:val="single"/>
        </w:rPr>
        <w:t xml:space="preserve"> </w:t>
      </w:r>
      <w:r>
        <w:rPr>
          <w:u w:val="single"/>
        </w:rPr>
        <w:t xml:space="preserve">COUNTY JURY FUND.  Money allocated under Section 135.101 to the county jury fund maintained in the county treasury as required by Section 135.151 may be used by a county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135.157.</w:t>
      </w:r>
      <w:r>
        <w:rPr>
          <w:u w:val="single"/>
        </w:rPr>
        <w:t xml:space="preserve"> </w:t>
      </w:r>
      <w:r>
        <w:rPr>
          <w:u w:val="single"/>
        </w:rPr>
        <w:t xml:space="preserve"> </w:t>
      </w:r>
      <w:r>
        <w:rPr>
          <w:u w:val="single"/>
        </w:rPr>
        <w:t xml:space="preserve">COUNTY DISPUTE RESOLUTION FUND.  (a)  Money allocated under Section 135.101 or 135.102 to the county dispute resolution fund maintained in the county treasury as required by Section 135.151 may be used by a county only to establish and maintain an alternative dispute resolution system in accordance with Chapter 152, Civil Practice and Remedies Code.  The fund shall be administered by the commissioners court and may be used by the county only to establish and maintain the system.  The system shall be operated at one or more convenient and accessible places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 has not established an alternative dispute resolution system under Chapter 152, Civil Practice and Remedies Code, the money allocated under Subsection (a) shall be remitted to the comptroller and the comptroller shall allocate the money to the statewide electronic filing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135.158.</w:t>
      </w:r>
      <w:r>
        <w:rPr>
          <w:u w:val="single"/>
        </w:rPr>
        <w:t xml:space="preserve"> </w:t>
      </w:r>
      <w:r>
        <w:rPr>
          <w:u w:val="single"/>
        </w:rPr>
        <w:t xml:space="preserve"> </w:t>
      </w:r>
      <w:r>
        <w:rPr>
          <w:u w:val="single"/>
        </w:rPr>
        <w:t xml:space="preserve">JUSTICE COURT SUPPORT FUND.  Money allocated under Section 135.102 to the justice court support fund maintained in the county treasury as required by Section 135.151 may be used by a county only to defray the costs of services provided by a justice court.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Section 51.601, Government Code, is amended to read as follows:</w:t>
      </w:r>
    </w:p>
    <w:p w:rsidR="003F3435" w:rsidRDefault="0032493E">
      <w:pPr>
        <w:spacing w:line="480" w:lineRule="auto"/>
        <w:ind w:firstLine="720"/>
        <w:jc w:val="both"/>
      </w:pPr>
      <w:r>
        <w:t xml:space="preserve">Sec.</w:t>
      </w:r>
      <w:r xml:space="preserve">
        <w:t> </w:t>
      </w:r>
      <w:r>
        <w:t xml:space="preserve">51.601.</w:t>
      </w:r>
      <w:r xml:space="preserve">
        <w:t> </w:t>
      </w:r>
      <w:r xml:space="preserve">
        <w:t> </w:t>
      </w:r>
      <w:r>
        <w:t xml:space="preserve">COURT REPORTER SERVICE </w:t>
      </w:r>
      <w:r>
        <w:rPr>
          <w:u w:val="single"/>
        </w:rPr>
        <w:t xml:space="preserve">FUND</w:t>
      </w:r>
      <w:r>
        <w:t xml:space="preserve"> [</w:t>
      </w:r>
      <w:r>
        <w:rPr>
          <w:strike/>
        </w:rPr>
        <w:t xml:space="preserve">FEE</w:t>
      </w:r>
      <w:r>
        <w:t xml:space="preserve">].</w:t>
      </w:r>
    </w:p>
    <w:p w:rsidR="003F3435" w:rsidRDefault="0032493E">
      <w:pPr>
        <w:spacing w:line="480" w:lineRule="auto"/>
        <w:jc w:val="center"/>
      </w:pPr>
      <w:r>
        <w:t xml:space="preserve">ARTICLE 2.  GOVERNMENT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C, Chapter 22, Government Code, is amended by adding Section 22.229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22.229.</w:t>
      </w:r>
      <w:r>
        <w:rPr>
          <w:u w:val="single"/>
        </w:rPr>
        <w:t xml:space="preserve"> </w:t>
      </w:r>
      <w:r>
        <w:rPr>
          <w:u w:val="single"/>
        </w:rPr>
        <w:t xml:space="preserve"> </w:t>
      </w:r>
      <w:r>
        <w:rPr>
          <w:u w:val="single"/>
        </w:rPr>
        <w:t xml:space="preserve">APPELLATE JUDICIAL SYSTEM FUND.  (a)  An appellate judicial system fund is established for each court of appeals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court of appeals in the processing of appeals filed with the court of appeals from the county courts, statutory county courts, statutory probate courts, and district courts in the counties the court of appeals serves;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costs and expenses incurred in the operation of the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fund the appellate judicial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county treasurer shall allocate to the fund the portion of the local consolidated filing fee set by Section 135.101(b)(1),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clerk of each statutory probate court in the county shall collect a $5 fee in each civil case filed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required under Subsection (b)(2) shall be taxed, collected, and paid as other court costs in a suit.  The clerk of the court shall collect the fee and pay it to the county treasurer.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treasurer shall monthly forward the money collected under this section to the clerk of the court of appeals serving the county for deposit in the appellate judicial system fund. </w:t>
      </w:r>
      <w:r>
        <w:rPr>
          <w:u w:val="single"/>
        </w:rPr>
        <w:t xml:space="preserve"> </w:t>
      </w:r>
      <w:r>
        <w:rPr>
          <w:u w:val="single"/>
        </w:rPr>
        <w:t xml:space="preserve">The court of appeals may spend money in the fund for the purposes described by Subsection (a). </w:t>
      </w:r>
      <w:r>
        <w:rPr>
          <w:u w:val="single"/>
        </w:rPr>
        <w:t xml:space="preserve"> </w:t>
      </w:r>
      <w:r>
        <w:rPr>
          <w:u w:val="single"/>
        </w:rPr>
        <w:t xml:space="preserve">Money in the fund may not be used for any other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justice of each court of appeals is responsible for the management of all money deposited in the appellate judicial system fund for the chief justice's court of appeals.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25.0172(u), Government Code, is amended to read as follows:</w:t>
      </w:r>
    </w:p>
    <w:p w:rsidR="003F3435" w:rsidRDefault="0032493E">
      <w:pPr>
        <w:spacing w:line="480" w:lineRule="auto"/>
        <w:ind w:firstLine="720"/>
        <w:jc w:val="both"/>
      </w:pPr>
      <w:r>
        <w:t xml:space="preserve">(u)</w:t>
      </w:r>
      <w:r xml:space="preserve">
        <w:t> </w:t>
      </w:r>
      <w:r xml:space="preserve">
        <w:t> </w:t>
      </w:r>
      <w:r>
        <w:t xml:space="preserve">The official court reporter of a county court at law is entitled to receive an annual salary set by the judge and approved by the commissioners court at an amount not less than $35,256. </w:t>
      </w:r>
      <w:r>
        <w:t xml:space="preserve"> </w:t>
      </w:r>
      <w:r>
        <w:t xml:space="preserve">[</w:t>
      </w:r>
      <w:r>
        <w:rPr>
          <w:strike/>
        </w:rPr>
        <w:t xml:space="preserve">The official court reporter's fee shall be taxed as costs in civil actions in County Courts at Law Nos. 3, 4, 5, 6, 7, 8, 9, 10, 11, 12, 13, 14, and 15 in the same manner as that fee is taxed in district court.</w:t>
      </w:r>
      <w:r xml:space="preserve">
        <w:rPr>
          <w:strike/>
        </w:rPr>
        <w:t> </w:t>
      </w:r>
      <w:r xml:space="preserve">
        <w:rPr>
          <w:strike/>
        </w:rPr>
        <w:t> </w:t>
      </w:r>
      <w:r>
        <w:rPr>
          <w:strike/>
        </w:rPr>
        <w:t xml:space="preserve">In County Court at Law No.</w:t>
      </w:r>
      <w:r xml:space="preserve">
        <w:rPr>
          <w:strike/>
        </w:rPr>
        <w:t> </w:t>
      </w:r>
      <w:r>
        <w:rPr>
          <w:strike/>
        </w:rPr>
        <w:t xml:space="preserve">2, the clerk collects the official court reporters' fee of $3 and pays it into the county treasury in the same manner as district clerks are required to collect and pay costs.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25.1102(f),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official court reporter of a county court at law is entitled to receive a salary set by the judge of the county court at law as provided by law for district court reporters.  The salary shall be paid monthly by the commissioners court out of funds available for that purpose.  [</w:t>
      </w:r>
      <w:r>
        <w:rPr>
          <w:strike/>
        </w:rPr>
        <w:t xml:space="preserve">The clerk of the court shall tax as costs in each civil, criminal, or probate case in which a record, or any part of a record, is made of the evidence a stenographer's fee of $20. </w:t>
      </w:r>
      <w:r>
        <w:rPr>
          <w:strike/>
        </w:rPr>
        <w:t xml:space="preserve"> </w:t>
      </w:r>
      <w:r>
        <w:rPr>
          <w:strike/>
        </w:rPr>
        <w:t xml:space="preserve">The clerk collects the fees and pays them in to the county's general fund.</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25.1572(h),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 </w:t>
      </w:r>
      <w:r>
        <w:t xml:space="preserve"> </w:t>
      </w:r>
      <w:r>
        <w:t xml:space="preserve">[</w:t>
      </w:r>
      <w:r>
        <w:rPr>
          <w:strike/>
        </w:rPr>
        <w:t xml:space="preserve">In civil and probate cases in which the court reporter is required to take testimony, the clerk shall assess a $3 fee as costs in the case.</w:t>
      </w:r>
      <w:r xml:space="preserve">
        <w:rPr>
          <w:strike/>
        </w:rPr>
        <w:t> </w:t>
      </w:r>
      <w:r xml:space="preserve">
        <w:rPr>
          <w:strike/>
        </w:rPr>
        <w:t> </w:t>
      </w:r>
      <w:r>
        <w:rPr>
          <w:strike/>
        </w:rPr>
        <w:t xml:space="preserve">The clerk shall collect the fee and deposit it in the county treasury.</w:t>
      </w:r>
      <w:r>
        <w:t xml:space="preserve">] </w:t>
      </w:r>
      <w:r>
        <w:t xml:space="preserve"> </w:t>
      </w:r>
      <w:r>
        <w:t xml:space="preserve">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25.2702(d),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The judge may appoint a court administrator to aid the judge in the performance of the judge's duties.  The official court reporter and the court administrator of the county court at law are entitled to receive a salary set by the commissioners courts in the counties the reporter or administrator serves to be paid out of the county treasuries, either by salary or by contract as set by the commissioners courts.  [</w:t>
      </w:r>
      <w:r>
        <w:rPr>
          <w:strike/>
        </w:rPr>
        <w:t xml:space="preserve">The clerk of the court shall tax as costs, in each civil and probate case in which a record of any part of the evidence in the case is made by the reporter, a stenographer's fee of $25.  The fee shall be paid in the same manner as other costs in the case.  The clerk collects the fee and pays it into the general funds of the counties.</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51.207(g), Government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One-half of the</w:t>
      </w:r>
      <w:r>
        <w:t xml:space="preserve">] fees collected under this section shall be deposited to the credit of the judicial fund.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51.302(e),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commissioners court may establish a contingency fund to provide the coverage required by Subsection (c) or (d) if it is determined by the district clerk that insurance coverage is unavailable at a reasonable cost.  [</w:t>
      </w:r>
      <w:r>
        <w:rPr>
          <w:strike/>
        </w:rPr>
        <w:t xml:space="preserve">The commissioners court may set an additional filing fee in an amount not to exceed $5 for each suit filed to be collected by the district clerk.  The fee shall be paid into the fund.  When the contingency fund reaches an amount equal to that required by Subsection (c) or (d), the clerk shall stop collecting the additional fee.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51.318(a)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In addition to a fee under Section 51.317 the</w:t>
      </w:r>
      <w:r>
        <w:t xml:space="preserve">] district clerk shall collect at the time the service is performed or at the time the service is requested the fees provided by Subsection (b) for services performed by the clerk.</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for issuing a subpoena, including one copy</w:t>
      </w:r>
      <w:r xml:space="preserve">
        <w:tab wTab="150" tlc="dot" cTlc="0"/>
      </w:r>
      <w:r>
        <w:t xml:space="preserve">$8</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w:t>
      </w:r>
      <w:r>
        <w:rPr>
          <w:strike/>
        </w:rPr>
        <w:t xml:space="preserve">not provided for in Section 51.317</w:t>
      </w:r>
      <w:r>
        <w:t xml:space="preserve">], or any other writ or process not otherwise provided for, including one copy if required by law</w:t>
      </w:r>
      <w:r xml:space="preserve">
        <w:tab wTab="150" tlc="dot" cTlc="0"/>
      </w:r>
      <w:r>
        <w:t xml:space="preserve">$8</w:t>
      </w:r>
    </w:p>
    <w:p w:rsidR="003F3435" w:rsidRDefault="0032493E">
      <w:pPr>
        <w:spacing w:line="480" w:lineRule="auto"/>
        <w:ind w:firstLine="1440"/>
        <w:jc w:val="both"/>
      </w:pPr>
      <w:r>
        <w:t xml:space="preserve">(3)</w:t>
      </w:r>
      <w:r xml:space="preserve">
        <w:t> </w:t>
      </w:r>
      <w:r xml:space="preserve">
        <w:t> </w:t>
      </w:r>
      <w:r>
        <w:t xml:space="preserve">for searching files or records to locate a cause when the docket number is not provided </w:t>
      </w:r>
      <w:r>
        <w:rPr>
          <w:u w:val="single"/>
        </w:rPr>
        <w:t xml:space="preserve">or</w:t>
      </w:r>
      <w:r>
        <w:t xml:space="preserve"> [</w:t>
      </w:r>
      <w:r>
        <w:rPr>
          <w:strike/>
        </w:rPr>
        <w:t xml:space="preserve">$5</w:t>
      </w:r>
    </w:p>
    <w:p w:rsidR="003F3435" w:rsidRDefault="0032493E">
      <w:pPr>
        <w:spacing w:line="480" w:lineRule="auto"/>
        <w:ind w:firstLine="1440"/>
        <w:jc w:val="both"/>
        <w:tabs>
          <w:tab w:val="right" w:leader="dot" w:pos="9350"/>
        </w:tabs>
      </w:pPr>
      <w:r>
        <w:t xml:space="preserve">[</w:t>
      </w:r>
      <w:r>
        <w:rPr>
          <w:strike/>
        </w:rPr>
        <w:t xml:space="preserve">(4)</w:t>
      </w:r>
      <w:r xml:space="preserve">
        <w:rPr>
          <w:strike/>
        </w:rPr>
        <w:t> </w:t>
      </w:r>
      <w:r xml:space="preserve">
        <w:rPr>
          <w:strike/>
        </w:rPr>
        <w:t> </w:t>
      </w:r>
      <w:r>
        <w:rPr>
          <w:strike/>
        </w:rPr>
        <w:t xml:space="preserve">for searching files or records</w:t>
      </w:r>
      <w:r>
        <w:t xml:space="preserve">] to ascertain the existence of an instrument or record in the district clerk's office</w:t>
      </w:r>
      <w:r xml:space="preserve">
        <w:tab wTab="150" tlc="dot" cTlc="0"/>
      </w:r>
      <w:r>
        <w:t xml:space="preserve">$5</w:t>
      </w:r>
    </w:p>
    <w:p w:rsidR="003F3435" w:rsidRDefault="0032493E">
      <w:pPr>
        <w:spacing w:line="480" w:lineRule="auto"/>
        <w:ind w:firstLine="1440"/>
        <w:jc w:val="both"/>
        <w:tabs>
          <w:tab w:val="right" w:leader="dot" w:pos="9350"/>
        </w:tabs>
      </w:pPr>
      <w:r>
        <w:rPr>
          <w:u w:val="single"/>
        </w:rPr>
        <w:t xml:space="preserve">(4)</w:t>
      </w:r>
      <w:r xml:space="preserve">
        <w:t> </w:t>
      </w:r>
      <w:r>
        <w:t xml:space="preserve">[</w:t>
      </w:r>
      <w:r>
        <w:rPr>
          <w:strike/>
        </w:rPr>
        <w:t xml:space="preserve">(5)</w:t>
      </w:r>
      <w:r>
        <w:t xml:space="preserve">]</w:t>
      </w:r>
      <w:r xml:space="preserve">
        <w:t> </w:t>
      </w:r>
      <w:r xml:space="preserve">
        <w:t> </w:t>
      </w:r>
      <w:r>
        <w:t xml:space="preserve">for abstracting a judgment</w:t>
      </w:r>
      <w:r xml:space="preserve">
        <w:tab wTab="150" tlc="dot" cTlc="0"/>
      </w:r>
      <w:r>
        <w:t xml:space="preserve">$8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preparation of the clerk's record on appeal, for each page or part of a page</w:t>
      </w:r>
      <w:r>
        <w:rPr>
          <w:u w:val="single"/>
        </w:rPr>
        <w:t xml:space="preserve">$1</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for approving a bond</w:t>
      </w:r>
      <w:r xml:space="preserve">
        <w:tab wTab="150" tlc="dot" cTlc="0"/>
      </w:r>
      <w:r>
        <w:rPr>
          <w:u w:val="single"/>
        </w:rPr>
        <w:t xml:space="preserve">$5</w:t>
      </w:r>
      <w:r>
        <w:t xml:space="preserve"> [</w:t>
      </w:r>
      <w:r>
        <w:rPr>
          <w:strike/>
        </w:rPr>
        <w:t xml:space="preserve">$4</w:t>
      </w:r>
      <w:r>
        <w:t xml:space="preserve">]</w:t>
      </w:r>
    </w:p>
    <w:p w:rsidR="003F3435" w:rsidRDefault="0032493E">
      <w:pPr>
        <w:spacing w:line="480" w:lineRule="auto"/>
        <w:ind w:firstLine="1440"/>
        <w:jc w:val="both"/>
      </w:pPr>
      <w:r>
        <w:t xml:space="preserve">(7)</w:t>
      </w:r>
      <w:r xml:space="preserve">
        <w:t> </w:t>
      </w:r>
      <w:r xml:space="preserve">
        <w:t> </w:t>
      </w:r>
      <w:r>
        <w:t xml:space="preserve">for a certified copy of a record, judgment, order, pleading, or paper on file or of record in the district clerk's office, </w:t>
      </w:r>
      <w:r>
        <w:rPr>
          <w:u w:val="single"/>
        </w:rPr>
        <w:t xml:space="preserve">printed on paper:</w:t>
      </w:r>
    </w:p>
    <w:p w:rsidR="003F3435" w:rsidRDefault="0032493E">
      <w:pPr>
        <w:spacing w:line="480" w:lineRule="auto"/>
        <w:ind w:firstLine="2160"/>
        <w:jc w:val="both"/>
      </w:pPr>
      <w:r>
        <w:rPr>
          <w:u w:val="single"/>
        </w:rPr>
        <w:t xml:space="preserve">(A)</w:t>
      </w:r>
      <w:r xml:space="preserve">
        <w:t> </w:t>
      </w:r>
      <w:r xml:space="preserve">
        <w:t> </w:t>
      </w:r>
      <w:r>
        <w:t xml:space="preserve">including certificate and seal </w:t>
      </w:r>
      <w:r>
        <w:rPr>
          <w:u w:val="single"/>
        </w:rPr>
        <w:t xml:space="preserve">$5; and</w:t>
      </w:r>
    </w:p>
    <w:p w:rsidR="003F3435" w:rsidRDefault="0032493E">
      <w:pPr>
        <w:spacing w:line="480" w:lineRule="auto"/>
        <w:ind w:firstLine="2160"/>
        <w:jc w:val="both"/>
        <w:tabs>
          <w:tab w:val="right" w:leader="dot" w:pos="9350"/>
        </w:tabs>
      </w:pPr>
      <w:r>
        <w:rPr>
          <w:u w:val="single"/>
        </w:rPr>
        <w:t xml:space="preserve">(B)</w:t>
      </w:r>
      <w:r xml:space="preserve">
        <w:t> </w:t>
      </w:r>
      <w:r xml:space="preserve">
        <w:t> </w:t>
      </w:r>
      <w:r>
        <w:t xml:space="preserve">[</w:t>
      </w:r>
      <w:r>
        <w:rPr>
          <w:strike/>
        </w:rPr>
        <w:t xml:space="preserve">,</w:t>
      </w:r>
      <w:r>
        <w:t xml:space="preserve">] for each page or part of a page </w:t>
      </w:r>
      <w:r xml:space="preserve">
        <w:tab wTab="150" tlc="dot" cTlc="0"/>
      </w:r>
      <w:r>
        <w:t xml:space="preserve">[</w:t>
      </w:r>
      <w:r>
        <w:rPr>
          <w:strike/>
        </w:rPr>
        <w:t xml:space="preserve">not to exceed</w:t>
      </w:r>
      <w:r>
        <w:t xml:space="preserve">]$1</w:t>
      </w:r>
    </w:p>
    <w:p w:rsidR="003F3435" w:rsidRDefault="0032493E">
      <w:pPr>
        <w:spacing w:line="480" w:lineRule="auto"/>
        <w:ind w:firstLine="1440"/>
        <w:jc w:val="both"/>
      </w:pPr>
      <w:r>
        <w:t xml:space="preserve">(8)</w:t>
      </w:r>
      <w:r xml:space="preserve">
        <w:t> </w:t>
      </w:r>
      <w:r xml:space="preserve">
        <w:t> </w:t>
      </w:r>
      <w:r>
        <w:t xml:space="preserve">for a noncertified copy</w:t>
      </w:r>
      <w:r>
        <w:rPr>
          <w:u w:val="single"/>
        </w:rPr>
        <w:t xml:space="preserve">:</w:t>
      </w:r>
    </w:p>
    <w:p w:rsidR="003F3435" w:rsidRDefault="0032493E">
      <w:pPr>
        <w:spacing w:line="480" w:lineRule="auto"/>
        <w:ind w:firstLine="2160"/>
        <w:jc w:val="both"/>
        <w:tabs>
          <w:tab w:val="right" w:leader="dot" w:pos="9350"/>
        </w:tabs>
      </w:pPr>
      <w:r>
        <w:rPr>
          <w:u w:val="single"/>
        </w:rPr>
        <w:t xml:space="preserve">(A)</w:t>
      </w:r>
      <w:r>
        <w:rPr>
          <w:u w:val="single"/>
        </w:rPr>
        <w:t xml:space="preserve"> </w:t>
      </w:r>
      <w:r>
        <w:rPr>
          <w:u w:val="single"/>
        </w:rPr>
        <w:t xml:space="preserve"> </w:t>
      </w:r>
      <w:r>
        <w:rPr>
          <w:u w:val="single"/>
        </w:rPr>
        <w:t xml:space="preserve">printed on paper</w:t>
      </w:r>
      <w:r>
        <w:t xml:space="preserve">, for each page or part of a page </w:t>
      </w:r>
      <w:r xml:space="preserve">
        <w:tab wTab="150" tlc="dot" cTlc="0"/>
      </w:r>
      <w:r>
        <w:t xml:space="preserve">[</w:t>
      </w:r>
      <w:r>
        <w:rPr>
          <w:strike/>
        </w:rPr>
        <w:t xml:space="preserve">not to exceed</w:t>
      </w:r>
      <w:r>
        <w:t xml:space="preserve">]$1</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 paper document converted to electronic format, for each page or part of a page</w:t>
      </w:r>
      <w:r>
        <w:rPr>
          <w:u w:val="single"/>
        </w:rPr>
        <w:t xml:space="preserve">$1;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an electronic copy of an electronic document: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each document up to 10 pages in length</w:t>
      </w:r>
      <w:r>
        <w:rPr>
          <w:u w:val="single"/>
        </w:rPr>
        <w:t xml:space="preserve">$1;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each page or part of a page over 10 pages</w:t>
      </w:r>
      <w:r>
        <w:rPr>
          <w:u w:val="single"/>
        </w:rPr>
        <w:t xml:space="preserve">$0.10</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Sections 51.851(b) and (g),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a court of appeals, [</w:t>
      </w:r>
      <w:r>
        <w:rPr>
          <w:strike/>
        </w:rPr>
        <w:t xml:space="preserve">a district court, a county court, a statutory county court,</w:t>
      </w:r>
      <w:r>
        <w:t xml:space="preserve">] or a statutory probate court shall collect a $30 fee on the filing of any civil action or proceeding requiring a filing fee, including an appeal, and on the filing of any counterclaim, cross-action, intervention, interpleader, or third-party action requiring a filing fee to be used as provided by Section 51.852.</w:t>
      </w:r>
    </w:p>
    <w:p w:rsidR="003F3435" w:rsidRDefault="0032493E">
      <w:pPr>
        <w:spacing w:line="480" w:lineRule="auto"/>
        <w:ind w:firstLine="720"/>
        <w:jc w:val="both"/>
      </w:pPr>
      <w:r>
        <w:t xml:space="preserve">(g)</w:t>
      </w:r>
      <w:r xml:space="preserve">
        <w:t> </w:t>
      </w:r>
      <w:r xml:space="preserve">
        <w:t> </w:t>
      </w:r>
      <w:r>
        <w:t xml:space="preserve">The clerk of [</w:t>
      </w:r>
      <w:r>
        <w:rPr>
          <w:strike/>
        </w:rPr>
        <w:t xml:space="preserve">a district court, a county court, a statutory county court,</w:t>
      </w:r>
      <w:r>
        <w:t xml:space="preserve">] a statutory probate court[</w:t>
      </w:r>
      <w:r>
        <w:rPr>
          <w:strike/>
        </w:rPr>
        <w:t xml:space="preserve">, or a justice court</w:t>
      </w:r>
      <w:r>
        <w:t xml:space="preserve">] shall deposit the fees collected under this section in the appropriate local treasury and remit the fees to the comptroller in the manner provided by Subchapter B, Chapter 133, Local Government Code.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411.0745(b),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accompanied by payment of a [</w:t>
      </w:r>
      <w:r>
        <w:rPr>
          <w:strike/>
        </w:rPr>
        <w:t xml:space="preserve">$28 fee to the clerk of the court in addition to any other</w:t>
      </w:r>
      <w:r>
        <w:t xml:space="preserve">] fee that generally applies to the filing of a civil </w:t>
      </w:r>
      <w:r>
        <w:rPr>
          <w:u w:val="single"/>
        </w:rPr>
        <w:t xml:space="preserve">case</w:t>
      </w:r>
      <w:r>
        <w:t xml:space="preserve"> </w:t>
      </w:r>
      <w:r>
        <w:t xml:space="preserve">[</w:t>
      </w:r>
      <w:r>
        <w:rPr>
          <w:strike/>
        </w:rPr>
        <w:t xml:space="preserve">petition</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Section 411.077, Government Code, is amended to read as follows:</w:t>
      </w:r>
    </w:p>
    <w:p w:rsidR="003F3435" w:rsidRDefault="0032493E">
      <w:pPr>
        <w:spacing w:line="480" w:lineRule="auto"/>
        <w:ind w:firstLine="720"/>
        <w:jc w:val="both"/>
      </w:pPr>
      <w:r>
        <w:t xml:space="preserve">Sec.</w:t>
      </w:r>
      <w:r xml:space="preserve">
        <w:t> </w:t>
      </w:r>
      <w:r>
        <w:t xml:space="preserve">411.077.</w:t>
      </w:r>
      <w:r xml:space="preserve">
        <w:t> </w:t>
      </w:r>
      <w:r xml:space="preserve">
        <w:t> </w:t>
      </w:r>
      <w:r>
        <w:t xml:space="preserve">[</w:t>
      </w:r>
      <w:r>
        <w:rPr>
          <w:strike/>
        </w:rPr>
        <w:t xml:space="preserve">DISPOSITION OF FEE;</w:t>
      </w:r>
      <w:r>
        <w:t xml:space="preserve">] DEPARTMENT OF PUBLIC SAFETY REPORT.</w:t>
      </w:r>
    </w:p>
    <w:p w:rsidR="003F3435" w:rsidRDefault="0032493E">
      <w:pPr>
        <w:spacing w:line="480" w:lineRule="auto"/>
        <w:jc w:val="center"/>
      </w:pPr>
      <w:r>
        <w:t xml:space="preserve">ARTICLE 3.  LOCAL GOVERNMENT CODE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82.003(c),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may establish a contingency fund to provide the coverage required by this section if it is determined by the county clerk that insurance coverage is unavailable at a reasonable cost.  [</w:t>
      </w:r>
      <w:r>
        <w:rPr>
          <w:strike/>
        </w:rPr>
        <w:t xml:space="preserve">The commissioners court may set an additional filing fee in an amount not to exceed $5 for each suit filed to be collected by the county clerk.  The fee shall be paid into the fund.  When the contingency fund reaches an amount equal to that required by this section, the clerk shall stop collecting the additional fee.</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 </w:t>
      </w:r>
      <w:r>
        <w:t xml:space="preserve">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w:t>
      </w:r>
      <w:r>
        <w:rPr>
          <w:strike/>
        </w:rPr>
        <w:t xml:space="preserve">Original Action (Sec. 118.053):</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All others .</w:t>
      </w:r>
      <w:r xml:space="preserve">
        <w:rPr>
          <w:strike/>
        </w:rPr>
        <w:t> </w:t>
      </w:r>
      <w:r>
        <w:rPr>
          <w:strike/>
        </w:rPr>
        <w:t xml:space="preserve">.</w:t>
      </w:r>
      <w:r xml:space="preserve">
        <w:rPr>
          <w:strike/>
        </w:rPr>
        <w:t> </w:t>
      </w:r>
      <w:r>
        <w:rPr>
          <w:strike/>
        </w:rPr>
        <w:t xml:space="preserve">. $40.00</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Filing of Action Other than Original (Sec. 118.054) .</w:t>
      </w:r>
      <w:r xml:space="preserve">
        <w:rPr>
          <w:strike/>
        </w:rPr>
        <w:t> </w:t>
      </w:r>
      <w:r>
        <w:rPr>
          <w:strike/>
        </w:rPr>
        <w:t xml:space="preserve">.</w:t>
      </w:r>
      <w:r xml:space="preserve">
        <w:rPr>
          <w:strike/>
        </w:rPr>
        <w:t> </w:t>
      </w:r>
      <w:r>
        <w:rPr>
          <w:strike/>
        </w:rPr>
        <w:t xml:space="preserve">. $30.00</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Preparation of the clerk's record for appeal, per page or part of a page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w:t>
      </w:r>
    </w:p>
    <w:p w:rsidR="003F3435" w:rsidRDefault="0032493E">
      <w:pPr>
        <w:spacing w:line="480" w:lineRule="auto"/>
        <w:ind w:firstLine="2880"/>
        <w:jc w:val="both"/>
      </w:pPr>
      <w:r>
        <w:rPr>
          <w:u w:val="single"/>
        </w:rPr>
        <w:t xml:space="preserve">(iii)</w:t>
      </w:r>
      <w:r xml:space="preserve">
        <w:t> </w:t>
      </w:r>
      <w:r xml:space="preserve">
        <w:t> </w:t>
      </w:r>
      <w:r>
        <w:t xml:space="preserve">Execution, order of sale, writ, or other process .</w:t>
      </w:r>
      <w:r xml:space="preserve">
        <w:t> </w:t>
      </w:r>
      <w:r>
        <w:t xml:space="preserve">.</w:t>
      </w:r>
      <w:r xml:space="preserve">
        <w:t> </w:t>
      </w:r>
      <w:r>
        <w:t xml:space="preserve">. $</w:t>
      </w:r>
      <w:r xml:space="preserve">
        <w:t> </w:t>
      </w:r>
      <w:r>
        <w:rPr>
          <w:u w:val="single"/>
        </w:rPr>
        <w:t xml:space="preserve">8.00</w:t>
      </w:r>
      <w:r>
        <w:t xml:space="preserve"> [</w:t>
      </w:r>
      <w:r>
        <w:rPr>
          <w:strike/>
        </w:rPr>
        <w:t xml:space="preserve">5.00</w:t>
      </w:r>
      <w:r>
        <w:t xml:space="preserve">]</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w:t>
      </w:r>
      <w:r xml:space="preserve">
        <w:t> </w:t>
      </w:r>
      <w:r>
        <w:rPr>
          <w:u w:val="single"/>
        </w:rPr>
        <w:t xml:space="preserve">5.00</w:t>
      </w:r>
      <w:r>
        <w:t xml:space="preserve"> [</w:t>
      </w:r>
      <w:r>
        <w:rPr>
          <w:strike/>
        </w:rPr>
        <w:t xml:space="preserve">3.00</w:t>
      </w:r>
      <w:r>
        <w:t xml:space="preserve">]</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w:t>
      </w:r>
      <w:r xml:space="preserve">
        <w:t> </w:t>
      </w:r>
      <w:r>
        <w:t xml:space="preserve">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Court-Initiated Guardianship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w:t>
      </w:r>
      <w:r xml:space="preserve">
        <w:t> </w:t>
      </w:r>
      <w:r>
        <w:rPr>
          <w:u w:val="single"/>
        </w:rPr>
        <w:t xml:space="preserve">8.00</w:t>
      </w:r>
      <w:r>
        <w:t xml:space="preserve"> [</w:t>
      </w:r>
      <w:r>
        <w:rPr>
          <w:strike/>
        </w:rPr>
        <w:t xml:space="preserve">4.00</w:t>
      </w:r>
      <w:r>
        <w:t xml:space="preserve">]</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w:t>
      </w:r>
      <w:r xml:space="preserve">
        <w:t> </w:t>
      </w:r>
      <w:r>
        <w:t xml:space="preserve">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w:t>
      </w:r>
      <w:r xml:space="preserve">
        <w:t> </w:t>
      </w:r>
      <w:r>
        <w:t xml:space="preserve">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rPr>
          <w:u w:val="single"/>
        </w:rPr>
        <w:t xml:space="preserve">printed on paper,</w:t>
      </w:r>
      <w:r>
        <w:t xml:space="preserve"> for each page or part of a page .</w:t>
      </w:r>
      <w:r xml:space="preserve">
        <w:t> </w:t>
      </w:r>
      <w:r>
        <w:t xml:space="preserve">.</w:t>
      </w:r>
      <w:r xml:space="preserve">
        <w:t> </w:t>
      </w:r>
      <w:r>
        <w:t xml:space="preserve">. $</w:t>
      </w:r>
      <w:r xml:space="preserve">
        <w:t> </w:t>
      </w:r>
      <w:r>
        <w:t xml:space="preserve">1.00</w:t>
      </w:r>
    </w:p>
    <w:p w:rsidR="003F3435" w:rsidRDefault="0032493E">
      <w:pPr>
        <w:spacing w:line="480" w:lineRule="auto"/>
        <w:ind w:firstLine="720"/>
        <w:jc w:val="both"/>
      </w:pPr>
      <w:r>
        <w:rPr>
          <w:u w:val="single"/>
        </w:rPr>
        <w:t xml:space="preserve">paper converted to electronic format, for each page or part of a page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w:t>
      </w:r>
    </w:p>
    <w:p w:rsidR="003F3435" w:rsidRDefault="0032493E">
      <w:pPr>
        <w:spacing w:line="480" w:lineRule="auto"/>
        <w:ind w:firstLine="720"/>
        <w:jc w:val="both"/>
      </w:pPr>
      <w:r>
        <w:rPr>
          <w:u w:val="single"/>
        </w:rPr>
        <w:t xml:space="preserve">electronic copy of an electronic document: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each document up to 10 pages in length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1.00;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each page or part of a page over 10 pages .</w:t>
      </w:r>
      <w:r>
        <w:rPr>
          <w:u w:val="single"/>
        </w:rPr>
        <w:t xml:space="preserve"> </w:t>
      </w:r>
      <w:r>
        <w:rPr>
          <w:u w:val="single"/>
        </w:rPr>
        <w:t xml:space="preserve">.</w:t>
      </w:r>
      <w:r>
        <w:rPr>
          <w:u w:val="single"/>
        </w:rPr>
        <w:t xml:space="preserve"> </w:t>
      </w:r>
      <w:r>
        <w:rPr>
          <w:u w:val="single"/>
        </w:rPr>
        <w:t xml:space="preserve">. $</w:t>
      </w:r>
      <w:r>
        <w:rPr>
          <w:u w:val="single"/>
        </w:rPr>
        <w:t xml:space="preserve"> </w:t>
      </w:r>
      <w:r>
        <w:rPr>
          <w:u w:val="single"/>
        </w:rPr>
        <w:t xml:space="preserve">0.10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w:t>
      </w:r>
      <w:r xml:space="preserve">
        <w:t> </w:t>
      </w:r>
      <w:r>
        <w:t xml:space="preserve">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rPr>
          <w:u w:val="single"/>
        </w:rPr>
        <w:t xml:space="preserve">Searching files or records to locate a cause when the docket number is not provided or to ascertain the existence of an instrument or record in the county clerk's office</w:t>
      </w:r>
      <w:r>
        <w:t xml:space="preserve"> [</w:t>
      </w:r>
      <w:r>
        <w:rPr>
          <w:strike/>
        </w:rPr>
        <w:t xml:space="preserve">Records Management and Preservation Fee</w:t>
      </w:r>
      <w:r>
        <w:t xml:space="preserve">] .</w:t>
      </w:r>
      <w:r xml:space="preserve">
        <w:t> </w:t>
      </w:r>
      <w:r>
        <w:t xml:space="preserve">.</w:t>
      </w:r>
      <w:r xml:space="preserve">
        <w:t> </w:t>
      </w:r>
      <w:r>
        <w:t xml:space="preserve">. $</w:t>
      </w:r>
      <w:r xml:space="preserve">
        <w:t> </w:t>
      </w:r>
      <w:r>
        <w:t xml:space="preserve">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w:t>
      </w:r>
      <w:r xml:space="preserve">
        <w:t> </w:t>
      </w:r>
      <w:r>
        <w:t xml:space="preserve">2.00</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118.0545, Local Government Code, is amended by adding Subsection (b-1) and amending Subsection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 for "Preparation of the clerk's record for appeal" under Section 118.052(1) is for preparation of the clerk's record for appeal.</w:t>
      </w:r>
    </w:p>
    <w:p w:rsidR="003F3435" w:rsidRDefault="0032493E">
      <w:pPr>
        <w:spacing w:line="480" w:lineRule="auto"/>
        <w:ind w:firstLine="720"/>
        <w:jc w:val="both"/>
      </w:pPr>
      <w:r>
        <w:t xml:space="preserve">(e)</w:t>
      </w:r>
      <w:r xml:space="preserve">
        <w:t> </w:t>
      </w:r>
      <w:r xml:space="preserve">
        <w:t> </w:t>
      </w:r>
      <w:r>
        <w:t xml:space="preserve">In this section, "original action" </w:t>
      </w:r>
      <w:r>
        <w:rPr>
          <w:u w:val="single"/>
        </w:rPr>
        <w:t xml:space="preserve">includes an appeal from a justice of the peace or a corporation court and a transfer of an action from another jurisdiction</w:t>
      </w:r>
      <w:r>
        <w:t xml:space="preserve"> [</w:t>
      </w:r>
      <w:r>
        <w:rPr>
          <w:strike/>
        </w:rPr>
        <w:t xml:space="preserve">has the meaning assigned by Section 118.053</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118.055(a),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fee for "Probate Original Action" under Section 118.052(2)(A) is for all clerical duties in connection with an original action in a </w:t>
      </w:r>
      <w:r>
        <w:rPr>
          <w:u w:val="single"/>
        </w:rPr>
        <w:t xml:space="preserve">statutory</w:t>
      </w:r>
      <w:r>
        <w:t xml:space="preserve"> probate court.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118.059(c),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"document" includes a </w:t>
      </w:r>
      <w:r>
        <w:rPr>
          <w:u w:val="single"/>
        </w:rPr>
        <w:t xml:space="preserve">subpoena,</w:t>
      </w:r>
      <w:r>
        <w:t xml:space="preserve"> citation, notice, commission to take depositions, execution, order, writ, process, or other instrument or paper authorized or required to be issued by the clerk.</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C, Chapter 118, Local Government Code, is amended by adding Section 118.070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118.070.</w:t>
      </w:r>
      <w:r>
        <w:rPr>
          <w:u w:val="single"/>
        </w:rPr>
        <w:t xml:space="preserve"> </w:t>
      </w:r>
      <w:r>
        <w:rPr>
          <w:u w:val="single"/>
        </w:rPr>
        <w:t xml:space="preserve"> </w:t>
      </w:r>
      <w:r>
        <w:rPr>
          <w:u w:val="single"/>
        </w:rPr>
        <w:t xml:space="preserve">FEE FOR SEARCH OF RECORDS.  The clerk of a county court shall collect a fee for searching files or records to locate a cause when the docket number is not provided or to ascertain the existence of an instrument or record in the county clerk's office.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118.121, Local Government Code, is amended to read as follows:</w:t>
      </w:r>
    </w:p>
    <w:p w:rsidR="003F3435" w:rsidRDefault="0032493E">
      <w:pPr>
        <w:spacing w:line="480" w:lineRule="auto"/>
        <w:ind w:firstLine="720"/>
        <w:jc w:val="both"/>
      </w:pPr>
      <w:r>
        <w:t xml:space="preserve">Sec.</w:t>
      </w:r>
      <w:r xml:space="preserve">
        <w:t> </w:t>
      </w:r>
      <w:r>
        <w:t xml:space="preserve">118.121.</w:t>
      </w:r>
      <w:r xml:space="preserve">
        <w:t> </w:t>
      </w:r>
      <w:r xml:space="preserve">
        <w:t> </w:t>
      </w:r>
      <w:r>
        <w:t xml:space="preserve">FEE SCHEDULE.  A justice of the peace shall collect the following fees for services rendered [</w:t>
      </w:r>
      <w:r>
        <w:rPr>
          <w:strike/>
        </w:rPr>
        <w:t xml:space="preserve">to any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Services rendered before judgment (Sec. 118.122):</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Justice court</w:t>
      </w:r>
      <w:r>
        <w:rPr>
          <w:strike/>
        </w:rPr>
        <w:t xml:space="preserve">$25.00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w:t>
      </w:r>
      <w:r>
        <w:rPr>
          <w:strike/>
        </w:rPr>
        <w:t xml:space="preserve">$25.00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Services rendered</w:t>
      </w:r>
      <w:r>
        <w:t xml:space="preserve">] after judgment (Sec. 118.123):</w:t>
      </w:r>
    </w:p>
    <w:p w:rsidR="003F3435" w:rsidRDefault="0032493E">
      <w:pPr>
        <w:spacing w:line="480" w:lineRule="auto"/>
        <w:ind w:firstLine="1440"/>
        <w:jc w:val="both"/>
        <w:tabs>
          <w:tab w:val="right" w:leader="dot" w:pos="9350"/>
        </w:tabs>
      </w:pPr>
      <w:r>
        <w:rPr>
          <w:u w:val="single"/>
        </w:rPr>
        <w:t xml:space="preserve">(1)</w:t>
      </w:r>
      <w:r xml:space="preserve">
        <w:t> </w:t>
      </w:r>
      <w:r>
        <w:t xml:space="preserve">[</w:t>
      </w:r>
      <w:r>
        <w:rPr>
          <w:strike/>
        </w:rPr>
        <w:t xml:space="preserve">(A)</w:t>
      </w:r>
      <w:r>
        <w:t xml:space="preserve">]</w:t>
      </w:r>
      <w:r xml:space="preserve">
        <w:t> </w:t>
      </w:r>
      <w:r xml:space="preserve">
        <w:t> </w:t>
      </w:r>
      <w:r>
        <w:t xml:space="preserve">Transcript</w:t>
      </w:r>
      <w:r xml:space="preserve">
        <w:tab wTab="150" tlc="dot" cTlc="0"/>
      </w:r>
      <w:r>
        <w:t xml:space="preserve">$10.00</w:t>
      </w:r>
    </w:p>
    <w:p w:rsidR="003F3435" w:rsidRDefault="0032493E">
      <w:pPr>
        <w:spacing w:line="480" w:lineRule="auto"/>
        <w:ind w:firstLine="1440"/>
        <w:jc w:val="both"/>
        <w:tabs>
          <w:tab w:val="right" w:leader="dot" w:pos="9350"/>
        </w:tabs>
      </w:pPr>
      <w:r>
        <w:rPr>
          <w:u w:val="single"/>
        </w:rPr>
        <w:t xml:space="preserve">(2)</w:t>
      </w:r>
      <w:r xml:space="preserve">
        <w:t> </w:t>
      </w:r>
      <w:r>
        <w:t xml:space="preserve">[</w:t>
      </w:r>
      <w:r>
        <w:rPr>
          <w:strike/>
        </w:rPr>
        <w:t xml:space="preserve">(B)</w:t>
      </w:r>
      <w:r>
        <w:t xml:space="preserve">]</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1440"/>
        <w:jc w:val="both"/>
        <w:tabs>
          <w:tab w:val="right" w:leader="dot" w:pos="9350"/>
        </w:tabs>
      </w:pPr>
      <w:r>
        <w:rPr>
          <w:u w:val="single"/>
        </w:rPr>
        <w:t xml:space="preserve">(3)</w:t>
      </w:r>
      <w:r xml:space="preserve">
        <w:t> </w:t>
      </w:r>
      <w:r>
        <w:t xml:space="preserve">[</w:t>
      </w:r>
      <w:r>
        <w:rPr>
          <w:strike/>
        </w:rPr>
        <w:t xml:space="preserve">(C)</w:t>
      </w:r>
      <w:r>
        <w:t xml:space="preserve">]</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jc w:val="both"/>
        <w:tabs>
          <w:tab w:val="right" w:leader="none" w:pos="9350"/>
        </w:tabs>
      </w:pPr>
      <w:r xml:space="preserve">
        <w:tab wTab="150" tlc="none" cTlc="0"/>
      </w:r>
      <w:r>
        <w:t xml:space="preserve">first page</w:t>
      </w:r>
    </w:p>
    <w:p w:rsidR="003F3435" w:rsidRDefault="0032493E">
      <w:pPr>
        <w:spacing w:line="480" w:lineRule="auto"/>
        <w:jc w:val="both"/>
        <w:tabs>
          <w:tab w:val="right" w:leader="none" w:pos="9350"/>
        </w:tabs>
      </w:pPr>
      <w:r xml:space="preserve">
        <w:tab wTab="150" tlc="none" cTlc="0"/>
      </w:r>
      <w:r>
        <w:t xml:space="preserve">$0.25 for each additional page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133.051, Local Government Code, is amended to read as follows:</w:t>
      </w:r>
    </w:p>
    <w:p w:rsidR="003F3435" w:rsidRDefault="0032493E">
      <w:pPr>
        <w:spacing w:line="480" w:lineRule="auto"/>
        <w:ind w:firstLine="720"/>
        <w:jc w:val="both"/>
      </w:pPr>
      <w:r>
        <w:t xml:space="preserve">Sec.</w:t>
      </w:r>
      <w:r xml:space="preserve">
        <w:t> </w:t>
      </w:r>
      <w:r>
        <w:t xml:space="preserve">133.051.</w:t>
      </w:r>
      <w:r xml:space="preserve">
        <w:t> </w:t>
      </w:r>
      <w:r xml:space="preserve">
        <w:t> </w:t>
      </w:r>
      <w:r>
        <w:t xml:space="preserve">COLLECTION AND REMITTANCE OF FEES.  </w:t>
      </w:r>
      <w:r>
        <w:rPr>
          <w:u w:val="single"/>
        </w:rPr>
        <w:t xml:space="preserve">(a) </w:t>
      </w:r>
      <w:r>
        <w:rPr>
          <w:u w:val="single"/>
        </w:rPr>
        <w:t xml:space="preserve"> </w:t>
      </w:r>
      <w:r>
        <w:rPr>
          <w:u w:val="single"/>
        </w:rPr>
        <w:t xml:space="preserve">Subject to Subsection (b), a</w:t>
      </w:r>
      <w:r>
        <w:t xml:space="preserve"> [</w:t>
      </w:r>
      <w:r>
        <w:rPr>
          <w:strike/>
        </w:rPr>
        <w:t xml:space="preserve">A</w:t>
      </w:r>
      <w:r>
        <w:t xml:space="preserve">] municipality or county shall collect, record, account for, and remit to the comptroller all fees in the manner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paid under Section 133.151, 135.101, or 135.102 using the electronic filing system established under Section 72.031, Government Code, shall be remitted directly to the comptroller for disbursement and deposit as provided by those sections.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funds are remitted to the comptroller, the Office of Court Administration of the Texas Judicial System shall submit to the comptroller a report of the fees remitted as described by Subsection (b).</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133.055(a),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For fees paid to an officer of a court and not using the electronic filing system established under Section 72.031, Government Code, on</w:t>
      </w:r>
      <w:r>
        <w:t xml:space="preserve"> [</w:t>
      </w:r>
      <w:r>
        <w:rPr>
          <w:strike/>
        </w:rPr>
        <w:t xml:space="preserve">On</w:t>
      </w:r>
      <w:r>
        <w:t xml:space="preserve">] or before the last day of the month following each calendar quarter, the treasurer shall:</w:t>
      </w:r>
    </w:p>
    <w:p w:rsidR="003F3435" w:rsidRDefault="0032493E">
      <w:pPr>
        <w:spacing w:line="480" w:lineRule="auto"/>
        <w:ind w:firstLine="1440"/>
        <w:jc w:val="both"/>
      </w:pPr>
      <w:r>
        <w:t xml:space="preserve">(1)</w:t>
      </w:r>
      <w:r xml:space="preserve">
        <w:t> </w:t>
      </w:r>
      <w:r xml:space="preserve">
        <w:t> </w:t>
      </w:r>
      <w:r>
        <w:t xml:space="preserve">remit to the comptroller the money from all fees collected during the preceding quarter, except as provided by Section 133.058; and</w:t>
      </w:r>
    </w:p>
    <w:p w:rsidR="003F3435" w:rsidRDefault="0032493E">
      <w:pPr>
        <w:spacing w:line="480" w:lineRule="auto"/>
        <w:ind w:firstLine="1440"/>
        <w:jc w:val="both"/>
      </w:pPr>
      <w:r>
        <w:t xml:space="preserve">(2)</w:t>
      </w:r>
      <w:r xml:space="preserve">
        <w:t> </w:t>
      </w:r>
      <w:r xml:space="preserve">
        <w:t> </w:t>
      </w:r>
      <w:r>
        <w:t xml:space="preserve">submit to the comptroller the report required under Section 133.056 for criminal fees and Section 133.057 for civil fees.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rPr>
          <w:u w:val="single"/>
        </w:rPr>
        <w:t xml:space="preserve">for any state consolidated filing fee</w:t>
      </w:r>
      <w:r>
        <w:t xml:space="preserve"> under Section </w:t>
      </w:r>
      <w:r>
        <w:rPr>
          <w:u w:val="single"/>
        </w:rPr>
        <w:t xml:space="preserve">133.151</w:t>
      </w:r>
      <w:r>
        <w:t xml:space="preserve"> </w:t>
      </w:r>
      <w:r>
        <w:t xml:space="preserve">[</w:t>
      </w:r>
      <w:r>
        <w:rPr>
          <w:strike/>
        </w:rPr>
        <w:t xml:space="preserve">51.971, Government Code</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  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w:t>
      </w:r>
      <w:r>
        <w:rPr>
          <w:u w:val="single"/>
        </w:rPr>
        <w:t xml:space="preserve">account</w:t>
      </w:r>
      <w:r>
        <w:t xml:space="preserve"> [</w:t>
      </w:r>
      <w:r>
        <w:rPr>
          <w:strike/>
        </w:rPr>
        <w:t xml:space="preserve">fund</w:t>
      </w:r>
      <w:r>
        <w:t xml:space="preserve">] for the records management and preservation fees authorized under Sections [</w:t>
      </w:r>
      <w:r>
        <w:rPr>
          <w:strike/>
        </w:rPr>
        <w:t xml:space="preserve">118.052, 118.0546, and</w:t>
      </w:r>
      <w:r>
        <w:t xml:space="preserve">] 118.0645 </w:t>
      </w:r>
      <w:r>
        <w:rPr>
          <w:u w:val="single"/>
        </w:rPr>
        <w:t xml:space="preserve">and 135.101</w:t>
      </w:r>
      <w:r>
        <w:t xml:space="preserve">, [</w:t>
      </w:r>
      <w:r>
        <w:rPr>
          <w:strike/>
        </w:rPr>
        <w:t xml:space="preserve">and Section 51.317, Government Code,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The heading to Section 291.008, Local Government Code, is amended to read as follows:</w:t>
      </w:r>
    </w:p>
    <w:p w:rsidR="003F3435" w:rsidRDefault="0032493E">
      <w:pPr>
        <w:spacing w:line="480" w:lineRule="auto"/>
        <w:ind w:firstLine="720"/>
        <w:jc w:val="both"/>
      </w:pPr>
      <w:r>
        <w:t xml:space="preserve">Sec.</w:t>
      </w:r>
      <w:r xml:space="preserve">
        <w:t> </w:t>
      </w:r>
      <w:r>
        <w:t xml:space="preserve">291.008.</w:t>
      </w:r>
      <w:r xml:space="preserve">
        <w:t> </w:t>
      </w:r>
      <w:r xml:space="preserve">
        <w:t> </w:t>
      </w:r>
      <w:r>
        <w:rPr>
          <w:u w:val="single"/>
        </w:rPr>
        <w:t xml:space="preserve">DOCUMENT FILING</w:t>
      </w:r>
      <w:r>
        <w:t xml:space="preserve"> FEE [</w:t>
      </w:r>
      <w:r>
        <w:rPr>
          <w:strike/>
        </w:rPr>
        <w:t xml:space="preserve">FOR SECURITY</w:t>
      </w:r>
      <w:r>
        <w:t xml:space="preserv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291.008(d), Local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a commissioners court sets a security fee under Subsection (a) of this section, the</w:t>
      </w:r>
      <w:r>
        <w:t xml:space="preserve">] county and district clerks shall collect a fee of $1 for filing any document not subject to </w:t>
      </w:r>
      <w:r>
        <w:rPr>
          <w:u w:val="single"/>
        </w:rPr>
        <w:t xml:space="preserve">a filing fee under Section 118.052(2) or 135.101</w:t>
      </w:r>
      <w:r>
        <w:t xml:space="preserve"> [</w:t>
      </w:r>
      <w:r>
        <w:rPr>
          <w:strike/>
        </w:rPr>
        <w:t xml:space="preserve">the security fee</w:t>
      </w:r>
      <w:r>
        <w:t xml:space="preserve">].  The county is not liable for the costs.  The county or district clerk, as appropriate, shall collect this fee.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Sections 323.023(a) and (b),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 sum set by the</w:t>
      </w:r>
      <w:r>
        <w:t xml:space="preserve">] commissioners court [</w:t>
      </w:r>
      <w:r>
        <w:rPr>
          <w:strike/>
        </w:rPr>
        <w:t xml:space="preserve">not to exceed $35</w:t>
      </w:r>
      <w:r>
        <w:t xml:space="preserve">] shall </w:t>
      </w:r>
      <w:r>
        <w:rPr>
          <w:u w:val="single"/>
        </w:rPr>
        <w:t xml:space="preserve">establish a county law library fund</w:t>
      </w:r>
      <w:r>
        <w:t xml:space="preserve"> [</w:t>
      </w:r>
      <w:r>
        <w:rPr>
          <w:strike/>
        </w:rPr>
        <w:t xml:space="preserve">be taxed, collected, and paid as other costs in each civil case filed in a county or district court, except suits for delinquent taxes.  The county is not liable for the costs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clerks of the respective courts shall collect the costs and pay them to the county treasurer, or to any other official who discharges the duties commonly delegated to the county treasurer, for deposit in a fund to be known as the</w:t>
      </w:r>
      <w:r>
        <w:t xml:space="preserve">] county law library fund[</w:t>
      </w:r>
      <w:r>
        <w:rPr>
          <w:strike/>
        </w:rPr>
        <w:t xml:space="preserve">.  The fund</w:t>
      </w:r>
      <w:r>
        <w:t xml:space="preserve">] may be used only for:</w:t>
      </w:r>
    </w:p>
    <w:p w:rsidR="003F3435" w:rsidRDefault="0032493E">
      <w:pPr>
        <w:spacing w:line="480" w:lineRule="auto"/>
        <w:ind w:firstLine="1440"/>
        <w:jc w:val="both"/>
      </w:pPr>
      <w:r>
        <w:t xml:space="preserve">(1)</w:t>
      </w:r>
      <w:r xml:space="preserve">
        <w:t> </w:t>
      </w:r>
      <w:r xml:space="preserve">
        <w:t> </w:t>
      </w:r>
      <w:r>
        <w:t xml:space="preserve">establishing the law library after the entry of the order creating it;</w:t>
      </w:r>
    </w:p>
    <w:p w:rsidR="003F3435" w:rsidRDefault="0032493E">
      <w:pPr>
        <w:spacing w:line="480" w:lineRule="auto"/>
        <w:ind w:firstLine="1440"/>
        <w:jc w:val="both"/>
      </w:pPr>
      <w:r>
        <w:t xml:space="preserve">(2)</w:t>
      </w:r>
      <w:r xml:space="preserve">
        <w:t> </w:t>
      </w:r>
      <w:r xml:space="preserve">
        <w:t> </w:t>
      </w:r>
      <w:r>
        <w:t xml:space="preserve">purchasing or leasing library materials, maintaining the library, or acquiring furniture, shelving, or equipment for the library;</w:t>
      </w:r>
    </w:p>
    <w:p w:rsidR="003F3435" w:rsidRDefault="0032493E">
      <w:pPr>
        <w:spacing w:line="480" w:lineRule="auto"/>
        <w:ind w:firstLine="1440"/>
        <w:jc w:val="both"/>
      </w:pPr>
      <w:r>
        <w:t xml:space="preserve">(3)</w:t>
      </w:r>
      <w:r xml:space="preserve">
        <w:t> </w:t>
      </w:r>
      <w:r xml:space="preserve">
        <w:t> </w:t>
      </w:r>
      <w:r>
        <w:t xml:space="preserve">purchasing or leasing library materials or acquiring library equipment, including computers, software, and subscriptions to obtain access to electronic research networks for use by judges in the county; or</w:t>
      </w:r>
    </w:p>
    <w:p w:rsidR="003F3435" w:rsidRDefault="0032493E">
      <w:pPr>
        <w:spacing w:line="480" w:lineRule="auto"/>
        <w:ind w:firstLine="1440"/>
        <w:jc w:val="both"/>
      </w:pPr>
      <w:r>
        <w:t xml:space="preserve">(4)</w:t>
      </w:r>
      <w:r xml:space="preserve">
        <w:t> </w:t>
      </w:r>
      <w:r xml:space="preserve">
        <w:t> </w:t>
      </w:r>
      <w:r>
        <w:t xml:space="preserve">establishing and maintaining a self-help center to provide resources to county residents representing themselves in legal matters.</w:t>
      </w:r>
    </w:p>
    <w:p w:rsidR="003F3435" w:rsidRDefault="0032493E">
      <w:pPr>
        <w:spacing w:line="480" w:lineRule="auto"/>
        <w:jc w:val="center"/>
      </w:pPr>
      <w:r>
        <w:t xml:space="preserve">ARTICLE 4. </w:t>
      </w:r>
      <w:r>
        <w:t xml:space="preserve"> </w:t>
      </w:r>
      <w:r>
        <w:t xml:space="preserve">OTHER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12.005(a),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The fee for filing an action under this chapter is </w:t>
      </w:r>
      <w:r>
        <w:rPr>
          <w:u w:val="single"/>
        </w:rPr>
        <w:t xml:space="preserve">the fee that generally applies to the filing of a civil case</w:t>
      </w:r>
      <w:r>
        <w:t xml:space="preserve"> [</w:t>
      </w:r>
      <w:r>
        <w:rPr>
          <w:strike/>
        </w:rPr>
        <w:t xml:space="preserve">$15. </w:t>
      </w:r>
      <w:r>
        <w:rPr>
          <w:strike/>
        </w:rPr>
        <w:t xml:space="preserve"> </w:t>
      </w:r>
      <w:r>
        <w:rPr>
          <w:strike/>
        </w:rPr>
        <w:t xml:space="preserve">The plaintiff must pay the fee to the clerk of the court in which the action is filed.  Except as provided by Subsection (b), the plaintiff may not be assessed any other fee, cost, charge, or expense by the clerk of the court or other public official in connection with the action</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Article 102.017(a),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courthouse security fund is a fund in the county treasury, and the municipal court building security fund is a fund in the municipal treasury.  The funds consist of money allocated to the funds under Sections 134.101, 134.102, [</w:t>
      </w:r>
      <w:r>
        <w:rPr>
          <w:strike/>
        </w:rPr>
        <w:t xml:space="preserve">and</w:t>
      </w:r>
      <w:r>
        <w:t xml:space="preserve">] 134.103, </w:t>
      </w:r>
      <w:r>
        <w:rPr>
          <w:u w:val="single"/>
        </w:rPr>
        <w:t xml:space="preserve">and 135.101,</w:t>
      </w:r>
      <w:r>
        <w:t xml:space="preserve"> Local Government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54.041(a),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a child has been found to have engaged in delinquent conduct or conduct indicating a need for supervision and the juvenile court has made a finding that the child is in need of rehabilitation or that the protection of the public or the child requires that disposition be made, the juvenile court, on notice by any reasonable method to all persons affected, may:</w:t>
      </w:r>
    </w:p>
    <w:p w:rsidR="003F3435" w:rsidRDefault="0032493E">
      <w:pPr>
        <w:spacing w:line="480" w:lineRule="auto"/>
        <w:ind w:firstLine="1440"/>
        <w:jc w:val="both"/>
      </w:pPr>
      <w:r>
        <w:t xml:space="preserve">(1)</w:t>
      </w:r>
      <w:r xml:space="preserve">
        <w:t> </w:t>
      </w:r>
      <w:r xml:space="preserve">
        <w:t> </w:t>
      </w:r>
      <w:r>
        <w:t xml:space="preserve">order any person found by the juvenile court to have, by a wilful act or omission, contributed to, caused, or encouraged the child's delinquent conduct or conduct indicating a need for supervision to do any act that the juvenile court determines to be reasonable and necessary for the welfare of the child or to refrain from doing any act that the juvenile court determines to be injurious to the welfare of the child;</w:t>
      </w:r>
    </w:p>
    <w:p w:rsidR="003F3435" w:rsidRDefault="0032493E">
      <w:pPr>
        <w:spacing w:line="480" w:lineRule="auto"/>
        <w:ind w:firstLine="1440"/>
        <w:jc w:val="both"/>
      </w:pPr>
      <w:r>
        <w:t xml:space="preserve">(2)</w:t>
      </w:r>
      <w:r xml:space="preserve">
        <w:t> </w:t>
      </w:r>
      <w:r xml:space="preserve">
        <w:t> </w:t>
      </w:r>
      <w:r>
        <w:t xml:space="preserve">enjoin all contact between the child and a person who is found to be a contributing cause of the child's delinquent conduct or conduct indicating a need for supervision;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after notice and a hearing of all persons affected order any person living in the same household with the child to participate in social or psychological counseling to assist in the rehabilitation of the child and to strengthen the child's family environment[</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after notice and a hearing of all persons affected order the child's parent or other person responsible for the child's support to pay all or part of the reasonable costs of treatment programs in which the child is required to participate during the period of probation if the court finds the child's parent or person responsible for the child's support is able to pay the costs</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61.002(a),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a proceeding to enter a juvenile court order:</w:t>
      </w:r>
    </w:p>
    <w:p w:rsidR="003F3435" w:rsidRDefault="0032493E">
      <w:pPr>
        <w:spacing w:line="480" w:lineRule="auto"/>
        <w:ind w:firstLine="1440"/>
        <w:jc w:val="both"/>
      </w:pPr>
      <w:r>
        <w:t xml:space="preserve">(1)</w:t>
      </w:r>
      <w:r xml:space="preserve">
        <w:t> </w:t>
      </w:r>
      <w:r xml:space="preserve">
        <w:t> </w:t>
      </w:r>
      <w:r>
        <w:t xml:space="preserve">for payment of probation fees under Section 54.061;</w:t>
      </w:r>
    </w:p>
    <w:p w:rsidR="003F3435" w:rsidRDefault="0032493E">
      <w:pPr>
        <w:spacing w:line="480" w:lineRule="auto"/>
        <w:ind w:firstLine="1440"/>
        <w:jc w:val="both"/>
      </w:pPr>
      <w:r>
        <w:t xml:space="preserve">(2)</w:t>
      </w:r>
      <w:r xml:space="preserve">
        <w:t> </w:t>
      </w:r>
      <w:r xml:space="preserve">
        <w:t> </w:t>
      </w:r>
      <w:r>
        <w:t xml:space="preserve">for restitution under Sections 54.041(b) and 54.048;</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payment of graffiti eradication fees under Section 54.0461;</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community service under Section 54.044(b);</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for payment of costs of court under Section 54.0411 or other provisions of law;</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requiring the person to refrain from doing any act injurious to the welfare of the child under Section 54.041(a)(1);</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enjoining contact between the person and the child who is the subject of a proceeding under Section 54.041(a)(2);</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ordering a person living in the same household with the child to participate in counseling under Section 54.041(a)(3);</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requiring a parent or other eligible person to pay reasonable attorney's fees for representing the child under Section 51.10(e);</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requiring the parent or other eligible person to reimburse the county for payments the county has made to an attorney appointed to represent the child under Section 51.10(j);</w:t>
      </w:r>
    </w:p>
    <w:p w:rsidR="003F3435" w:rsidRDefault="0032493E">
      <w:pPr>
        <w:spacing w:line="480" w:lineRule="auto"/>
        <w:ind w:firstLine="1440"/>
        <w:jc w:val="both"/>
      </w:pPr>
      <w:r>
        <w:rPr>
          <w:u w:val="single"/>
        </w:rPr>
        <w:t xml:space="preserve">(9)</w:t>
      </w:r>
      <w:r xml:space="preserve">
        <w:t> </w:t>
      </w:r>
      <w:r>
        <w:t xml:space="preserve">[</w:t>
      </w:r>
      <w:r>
        <w:rPr>
          <w:strike/>
        </w:rPr>
        <w:t xml:space="preserve">(11)</w:t>
      </w:r>
      <w:r>
        <w:t xml:space="preserve">]</w:t>
      </w:r>
      <w:r xml:space="preserve">
        <w:t> </w:t>
      </w:r>
      <w:r xml:space="preserve">
        <w:t> </w:t>
      </w:r>
      <w:r>
        <w:t xml:space="preserve">requiring payment of deferred prosecution supervision fees under Section 53.03(d);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requiring a parent or other eligible person to attend a court hearing under Section 51.115;</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requiring a parent or other eligible person to act or refrain from acting to aid the child in complying with conditions of release from detention under Section 54.01(r);</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requiring a parent or other eligible person to act or refrain from acting under any law imposing an obligation of action or omission on a parent or other eligible person because of the parent's or person's relation to the child who is the subject of a proceeding under this title;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for payment of fees under Section 54.0462;</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for payment of the cost of attending an educational program under Section 54.0404.</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231.202, Family Code, is amended to read as follows:</w:t>
      </w:r>
    </w:p>
    <w:p w:rsidR="003F3435" w:rsidRDefault="0032493E">
      <w:pPr>
        <w:spacing w:line="480" w:lineRule="auto"/>
        <w:ind w:firstLine="720"/>
        <w:jc w:val="both"/>
      </w:pPr>
      <w:r>
        <w:t xml:space="preserve">Sec.</w:t>
      </w:r>
      <w:r xml:space="preserve">
        <w:t> </w:t>
      </w:r>
      <w:r>
        <w:t xml:space="preserve">231.202.</w:t>
      </w:r>
      <w:r xml:space="preserve">
        <w:t> </w:t>
      </w:r>
      <w:r xml:space="preserve">
        <w:t> </w:t>
      </w:r>
      <w:r>
        <w:t xml:space="preserve">AUTHORIZED COSTS AND FEES IN TITLE IV-D CASES.  In a Title IV-D case filed under this title, including a case filed under Chapter 159, the Title IV-D agency shall pay only the following costs and fees:</w:t>
      </w:r>
    </w:p>
    <w:p w:rsidR="003F3435" w:rsidRDefault="0032493E">
      <w:pPr>
        <w:spacing w:line="480" w:lineRule="auto"/>
        <w:ind w:firstLine="1440"/>
        <w:jc w:val="both"/>
      </w:pPr>
      <w:r>
        <w:t xml:space="preserve">(1)</w:t>
      </w:r>
      <w:r xml:space="preserve">
        <w:t> </w:t>
      </w:r>
      <w:r xml:space="preserve">
        <w:t> </w:t>
      </w:r>
      <w:r>
        <w:t xml:space="preserve">filing fees and fees for issuance and service of process as provided by Chapter 110 of this code and by Sections [</w:t>
      </w:r>
      <w:r>
        <w:rPr>
          <w:strike/>
        </w:rPr>
        <w:t xml:space="preserve">51.317(b)(1), (2), and (3) and (b-1),</w:t>
      </w:r>
      <w:r>
        <w:t xml:space="preserve">] 51.318(b)(2)[</w:t>
      </w:r>
      <w:r>
        <w:rPr>
          <w:strike/>
        </w:rPr>
        <w:t xml:space="preserve">,</w:t>
      </w:r>
      <w:r>
        <w:t xml:space="preserve">] and 51.319(2), Government Code;</w:t>
      </w:r>
    </w:p>
    <w:p w:rsidR="003F3435" w:rsidRDefault="0032493E">
      <w:pPr>
        <w:spacing w:line="480" w:lineRule="auto"/>
        <w:ind w:firstLine="1440"/>
        <w:jc w:val="both"/>
      </w:pPr>
      <w:r>
        <w:t xml:space="preserve">(2)</w:t>
      </w:r>
      <w:r xml:space="preserve">
        <w:t> </w:t>
      </w:r>
      <w:r xml:space="preserve">
        <w:t> </w:t>
      </w:r>
      <w:r>
        <w:t xml:space="preserve">fees for transfer as provided by Chapter 110;</w:t>
      </w:r>
    </w:p>
    <w:p w:rsidR="003F3435" w:rsidRDefault="0032493E">
      <w:pPr>
        <w:spacing w:line="480" w:lineRule="auto"/>
        <w:ind w:firstLine="1440"/>
        <w:jc w:val="both"/>
      </w:pPr>
      <w:r>
        <w:t xml:space="preserve">(3)</w:t>
      </w:r>
      <w:r xml:space="preserve">
        <w:t> </w:t>
      </w:r>
      <w:r xml:space="preserve">
        <w:t> </w:t>
      </w:r>
      <w:r>
        <w:t xml:space="preserve">fees for the issuance and delivery of orders and writs of income withholding in the amounts provided by Chapter 110;</w:t>
      </w:r>
    </w:p>
    <w:p w:rsidR="003F3435" w:rsidRDefault="0032493E">
      <w:pPr>
        <w:spacing w:line="480" w:lineRule="auto"/>
        <w:ind w:firstLine="1440"/>
        <w:jc w:val="both"/>
      </w:pPr>
      <w:r>
        <w:t xml:space="preserve">(4)</w:t>
      </w:r>
      <w:r xml:space="preserve">
        <w:t> </w:t>
      </w:r>
      <w:r xml:space="preserve">
        <w:t> </w:t>
      </w:r>
      <w:r>
        <w:t xml:space="preserve">the fee for services provided by sheriffs and constables, including:</w:t>
      </w:r>
    </w:p>
    <w:p w:rsidR="003F3435" w:rsidRDefault="0032493E">
      <w:pPr>
        <w:spacing w:line="480" w:lineRule="auto"/>
        <w:ind w:firstLine="2160"/>
        <w:jc w:val="both"/>
      </w:pPr>
      <w:r>
        <w:t xml:space="preserve">(A)</w:t>
      </w:r>
      <w:r xml:space="preserve">
        <w:t> </w:t>
      </w:r>
      <w:r xml:space="preserve">
        <w:t> </w:t>
      </w:r>
      <w:r>
        <w:t xml:space="preserve">a fee authorized under Section 118.131, Local Government Code, for serving each item of process to each individual on whom service is required, including service by certified or registered mail; and</w:t>
      </w:r>
    </w:p>
    <w:p w:rsidR="003F3435" w:rsidRDefault="0032493E">
      <w:pPr>
        <w:spacing w:line="480" w:lineRule="auto"/>
        <w:ind w:firstLine="2160"/>
        <w:jc w:val="both"/>
      </w:pPr>
      <w:r>
        <w:t xml:space="preserve">(B)</w:t>
      </w:r>
      <w:r xml:space="preserve">
        <w:t> </w:t>
      </w:r>
      <w:r xml:space="preserve">
        <w:t> </w:t>
      </w:r>
      <w:r>
        <w:t xml:space="preserve">a fee authorized under Section 157.103(b) for serving a capias;</w:t>
      </w:r>
    </w:p>
    <w:p w:rsidR="003F3435" w:rsidRDefault="0032493E">
      <w:pPr>
        <w:spacing w:line="480" w:lineRule="auto"/>
        <w:ind w:firstLine="1440"/>
        <w:jc w:val="both"/>
      </w:pPr>
      <w:r>
        <w:t xml:space="preserve">(5)</w:t>
      </w:r>
      <w:r xml:space="preserve">
        <w:t> </w:t>
      </w:r>
      <w:r xml:space="preserve">
        <w:t> </w:t>
      </w:r>
      <w:r>
        <w:t xml:space="preserve">the fee for filing an administrative writ of withholding under Section 158.503(d);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fee for issuance of a subpoena as provided by Section 51.318(b)(1), Government Code[</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fee authorized by Section 72.031, Government Code, for the electronic filing of documents with a clerk</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40.062, Human Resources Code, is amended to read as follows:</w:t>
      </w:r>
    </w:p>
    <w:p w:rsidR="003F3435" w:rsidRDefault="0032493E">
      <w:pPr>
        <w:spacing w:line="480" w:lineRule="auto"/>
        <w:ind w:firstLine="720"/>
        <w:jc w:val="both"/>
      </w:pPr>
      <w:r>
        <w:t xml:space="preserve">Sec.</w:t>
      </w:r>
      <w:r xml:space="preserve">
        <w:t> </w:t>
      </w:r>
      <w:r>
        <w:t xml:space="preserve">40.062.</w:t>
      </w:r>
      <w:r xml:space="preserve">
        <w:t> </w:t>
      </w:r>
      <w:r xml:space="preserve">
        <w:t> </w:t>
      </w:r>
      <w:r>
        <w:t xml:space="preserve">EXEMPTION FROM CERTAIN COSTS AND FEES.</w:t>
      </w:r>
      <w:r xml:space="preserve">
        <w:t> </w:t>
      </w:r>
      <w:r xml:space="preserve">
        <w:t> </w:t>
      </w:r>
      <w:r>
        <w:t xml:space="preserve">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110.002, Family Code, or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110.002 or 110.005, Family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court reporter fee imposed by Section 51.601, Government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judicial fund fee imposed by Section 51.702, Government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judge's fee imposed by Section 25.0008 or 25.0029, Government Code;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cost or security fee imposed by Section 53.051, 53.052, 1053.051, or 1053.052, Estates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161.107(b),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w:t>
      </w:r>
      <w:r>
        <w:rPr>
          <w:strike/>
        </w:rPr>
        <w:t xml:space="preserve">51.317, 51.318(b)(2), or</w:t>
      </w:r>
      <w:r>
        <w:t xml:space="preserve">] 51.319, Government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court reporter service fee imposed by Section 51.601, Government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judicial fund fee imposed by Section 51.702, Government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judge's fee imposed by Section 25.0008 or 25.0029, Government Code;</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a cost or security fee imposed by Section 53.051, 53.052, 1053.051, or 1053.052, Estates Code; or</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 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21.013(c),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party initiating a condemnation proceeding in a county in which there is not a county court at law must file the condemnation petition with the district clerk.  The filing fee shall be due at the time of filing [</w:t>
      </w:r>
      <w:r>
        <w:rPr>
          <w:strike/>
        </w:rPr>
        <w:t xml:space="preserve">in accordance with Section 51.317, Government Code</w:t>
      </w:r>
      <w:r>
        <w:t xml:space="preserve">].</w:t>
      </w:r>
    </w:p>
    <w:p w:rsidR="003F3435" w:rsidRDefault="0032493E">
      <w:pPr>
        <w:spacing w:line="480" w:lineRule="auto"/>
        <w:jc w:val="center"/>
      </w:pPr>
      <w:r>
        <w:t xml:space="preserve">ARTICLE 5.  REPEALERS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  The following provisions of the Civil Practice and Remedies Code are repealed:</w:t>
      </w:r>
    </w:p>
    <w:p w:rsidR="003F3435" w:rsidRDefault="0032493E">
      <w:pPr>
        <w:spacing w:line="480" w:lineRule="auto"/>
        <w:ind w:firstLine="1440"/>
        <w:jc w:val="both"/>
      </w:pPr>
      <w:r>
        <w:t xml:space="preserve">(1)</w:t>
      </w:r>
      <w:r xml:space="preserve">
        <w:t> </w:t>
      </w:r>
      <w:r xml:space="preserve">
        <w:t> </w:t>
      </w:r>
      <w:r>
        <w:t xml:space="preserve">Sections 12.005(b) and (d);</w:t>
      </w:r>
    </w:p>
    <w:p w:rsidR="003F3435" w:rsidRDefault="0032493E">
      <w:pPr>
        <w:spacing w:line="480" w:lineRule="auto"/>
        <w:ind w:firstLine="1440"/>
        <w:jc w:val="both"/>
      </w:pPr>
      <w:r>
        <w:t xml:space="preserve">(2)</w:t>
      </w:r>
      <w:r xml:space="preserve">
        <w:t> </w:t>
      </w:r>
      <w:r xml:space="preserve">
        <w:t> </w:t>
      </w:r>
      <w:r>
        <w:t xml:space="preserve">Sections 21.051 and 126.012; and</w:t>
      </w:r>
    </w:p>
    <w:p w:rsidR="003F3435" w:rsidRDefault="0032493E">
      <w:pPr>
        <w:spacing w:line="480" w:lineRule="auto"/>
        <w:ind w:firstLine="1440"/>
        <w:jc w:val="both"/>
      </w:pPr>
      <w:r>
        <w:t xml:space="preserve">(3)</w:t>
      </w:r>
      <w:r xml:space="preserve">
        <w:t> </w:t>
      </w:r>
      <w:r xml:space="preserve">
        <w:t> </w:t>
      </w:r>
      <w:r>
        <w:t xml:space="preserve">Sections 152.004 and 152.005.</w:t>
      </w:r>
    </w:p>
    <w:p w:rsidR="003F3435" w:rsidRDefault="0032493E">
      <w:pPr>
        <w:spacing w:line="480" w:lineRule="auto"/>
        <w:ind w:firstLine="720"/>
        <w:jc w:val="both"/>
      </w:pPr>
      <w:r>
        <w:t xml:space="preserve">(b)</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Sections 54.032(e), (g), and (h);</w:t>
      </w:r>
    </w:p>
    <w:p w:rsidR="003F3435" w:rsidRDefault="0032493E">
      <w:pPr>
        <w:spacing w:line="480" w:lineRule="auto"/>
        <w:ind w:firstLine="1440"/>
        <w:jc w:val="both"/>
      </w:pPr>
      <w:r>
        <w:t xml:space="preserve">(2)</w:t>
      </w:r>
      <w:r xml:space="preserve">
        <w:t> </w:t>
      </w:r>
      <w:r xml:space="preserve">
        <w:t> </w:t>
      </w:r>
      <w:r>
        <w:t xml:space="preserve">Sections 54.0325(g) and (h);</w:t>
      </w:r>
    </w:p>
    <w:p w:rsidR="003F3435" w:rsidRDefault="0032493E">
      <w:pPr>
        <w:spacing w:line="480" w:lineRule="auto"/>
        <w:ind w:firstLine="1440"/>
        <w:jc w:val="both"/>
      </w:pPr>
      <w:r>
        <w:t xml:space="preserve">(3)</w:t>
      </w:r>
      <w:r xml:space="preserve">
        <w:t> </w:t>
      </w:r>
      <w:r xml:space="preserve">
        <w:t> </w:t>
      </w:r>
      <w:r>
        <w:t xml:space="preserve">Section 54.0411;</w:t>
      </w:r>
    </w:p>
    <w:p w:rsidR="003F3435" w:rsidRDefault="0032493E">
      <w:pPr>
        <w:spacing w:line="480" w:lineRule="auto"/>
        <w:ind w:firstLine="1440"/>
        <w:jc w:val="both"/>
      </w:pPr>
      <w:r>
        <w:t xml:space="preserve">(4)</w:t>
      </w:r>
      <w:r xml:space="preserve">
        <w:t> </w:t>
      </w:r>
      <w:r xml:space="preserve">
        <w:t> </w:t>
      </w:r>
      <w:r>
        <w:t xml:space="preserve">Sections 54.0461 and 54.0462;</w:t>
      </w:r>
    </w:p>
    <w:p w:rsidR="003F3435" w:rsidRDefault="0032493E">
      <w:pPr>
        <w:spacing w:line="480" w:lineRule="auto"/>
        <w:ind w:firstLine="1440"/>
        <w:jc w:val="both"/>
      </w:pPr>
      <w:r>
        <w:t xml:space="preserve">(5)</w:t>
      </w:r>
      <w:r xml:space="preserve">
        <w:t> </w:t>
      </w:r>
      <w:r xml:space="preserve">
        <w:t> </w:t>
      </w:r>
      <w:r>
        <w:t xml:space="preserve">Section 54.047(f);</w:t>
      </w:r>
    </w:p>
    <w:p w:rsidR="003F3435" w:rsidRDefault="0032493E">
      <w:pPr>
        <w:spacing w:line="480" w:lineRule="auto"/>
        <w:ind w:firstLine="1440"/>
        <w:jc w:val="both"/>
      </w:pPr>
      <w:r>
        <w:t xml:space="preserve">(6)</w:t>
      </w:r>
      <w:r xml:space="preserve">
        <w:t> </w:t>
      </w:r>
      <w:r xml:space="preserve">
        <w:t> </w:t>
      </w:r>
      <w:r>
        <w:t xml:space="preserve">Section 54.06(a); and</w:t>
      </w:r>
    </w:p>
    <w:p w:rsidR="003F3435" w:rsidRDefault="0032493E">
      <w:pPr>
        <w:spacing w:line="480" w:lineRule="auto"/>
        <w:ind w:firstLine="1440"/>
        <w:jc w:val="both"/>
      </w:pPr>
      <w:r>
        <w:t xml:space="preserve">(7)</w:t>
      </w:r>
      <w:r xml:space="preserve">
        <w:t> </w:t>
      </w:r>
      <w:r xml:space="preserve">
        <w:t> </w:t>
      </w:r>
      <w:r>
        <w:t xml:space="preserve">Sections 108.006(b) and (c).</w:t>
      </w:r>
    </w:p>
    <w:p w:rsidR="003F3435" w:rsidRDefault="0032493E">
      <w:pPr>
        <w:spacing w:line="480" w:lineRule="auto"/>
        <w:ind w:firstLine="720"/>
        <w:jc w:val="both"/>
      </w:pPr>
      <w:r>
        <w:t xml:space="preserve">(c)</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22.2021, 22.2031, 22.2041, 22.2051, 22.2061, 22.2071, 22.2081, 22.2091, 22.2101, 22.2121, 22.2131, and 22.2141;</w:t>
      </w:r>
    </w:p>
    <w:p w:rsidR="003F3435" w:rsidRDefault="0032493E">
      <w:pPr>
        <w:spacing w:line="480" w:lineRule="auto"/>
        <w:ind w:firstLine="1440"/>
        <w:jc w:val="both"/>
      </w:pPr>
      <w:r>
        <w:t xml:space="preserve">(2)</w:t>
      </w:r>
      <w:r xml:space="preserve">
        <w:t> </w:t>
      </w:r>
      <w:r xml:space="preserve">
        <w:t> </w:t>
      </w:r>
      <w:r>
        <w:t xml:space="preserve">Section 25.0862(i);</w:t>
      </w:r>
    </w:p>
    <w:p w:rsidR="003F3435" w:rsidRDefault="0032493E">
      <w:pPr>
        <w:spacing w:line="480" w:lineRule="auto"/>
        <w:ind w:firstLine="1440"/>
        <w:jc w:val="both"/>
      </w:pPr>
      <w:r>
        <w:t xml:space="preserve">(3)</w:t>
      </w:r>
      <w:r xml:space="preserve">
        <w:t> </w:t>
      </w:r>
      <w:r xml:space="preserve">
        <w:t> </w:t>
      </w:r>
      <w:r>
        <w:t xml:space="preserve">Section 25.1862(l);</w:t>
      </w:r>
    </w:p>
    <w:p w:rsidR="003F3435" w:rsidRDefault="0032493E">
      <w:pPr>
        <w:spacing w:line="480" w:lineRule="auto"/>
        <w:ind w:firstLine="1440"/>
        <w:jc w:val="both"/>
      </w:pPr>
      <w:r>
        <w:t xml:space="preserve">(4)</w:t>
      </w:r>
      <w:r xml:space="preserve">
        <w:t> </w:t>
      </w:r>
      <w:r xml:space="preserve">
        <w:t> </w:t>
      </w:r>
      <w:r>
        <w:t xml:space="preserve">Sections 26.007 and 26.008;</w:t>
      </w:r>
    </w:p>
    <w:p w:rsidR="003F3435" w:rsidRDefault="0032493E">
      <w:pPr>
        <w:spacing w:line="480" w:lineRule="auto"/>
        <w:ind w:firstLine="1440"/>
        <w:jc w:val="both"/>
      </w:pPr>
      <w:r>
        <w:t xml:space="preserve">(5)</w:t>
      </w:r>
      <w:r xml:space="preserve">
        <w:t> </w:t>
      </w:r>
      <w:r xml:space="preserve">
        <w:t> </w:t>
      </w:r>
      <w:r>
        <w:t xml:space="preserve">Section 51.305;</w:t>
      </w:r>
    </w:p>
    <w:p w:rsidR="003F3435" w:rsidRDefault="0032493E">
      <w:pPr>
        <w:spacing w:line="480" w:lineRule="auto"/>
        <w:ind w:firstLine="1440"/>
        <w:jc w:val="both"/>
      </w:pPr>
      <w:r>
        <w:t xml:space="preserve">(6)</w:t>
      </w:r>
      <w:r xml:space="preserve">
        <w:t> </w:t>
      </w:r>
      <w:r xml:space="preserve">
        <w:t> </w:t>
      </w:r>
      <w:r>
        <w:t xml:space="preserve">Section 51.317;</w:t>
      </w:r>
    </w:p>
    <w:p w:rsidR="003F3435" w:rsidRDefault="0032493E">
      <w:pPr>
        <w:spacing w:line="480" w:lineRule="auto"/>
        <w:ind w:firstLine="1440"/>
        <w:jc w:val="both"/>
      </w:pPr>
      <w:r>
        <w:t xml:space="preserve">(7)</w:t>
      </w:r>
      <w:r xml:space="preserve">
        <w:t> </w:t>
      </w:r>
      <w:r xml:space="preserve">
        <w:t> </w:t>
      </w:r>
      <w:r>
        <w:t xml:space="preserve">Sections 51.601(a), (a-1), (b), and (e);</w:t>
      </w:r>
    </w:p>
    <w:p w:rsidR="003F3435" w:rsidRDefault="0032493E">
      <w:pPr>
        <w:spacing w:line="480" w:lineRule="auto"/>
        <w:ind w:firstLine="1440"/>
        <w:jc w:val="both"/>
      </w:pPr>
      <w:r>
        <w:t xml:space="preserve">(8)</w:t>
      </w:r>
      <w:r xml:space="preserve">
        <w:t> </w:t>
      </w:r>
      <w:r xml:space="preserve">
        <w:t> </w:t>
      </w:r>
      <w:r>
        <w:t xml:space="preserve">Section 51.604;</w:t>
      </w:r>
    </w:p>
    <w:p w:rsidR="003F3435" w:rsidRDefault="0032493E">
      <w:pPr>
        <w:spacing w:line="480" w:lineRule="auto"/>
        <w:ind w:firstLine="1440"/>
        <w:jc w:val="both"/>
      </w:pPr>
      <w:r>
        <w:t xml:space="preserve">(9)</w:t>
      </w:r>
      <w:r xml:space="preserve">
        <w:t> </w:t>
      </w:r>
      <w:r xml:space="preserve">
        <w:t> </w:t>
      </w:r>
      <w:r>
        <w:t xml:space="preserve">Sections 51.702 and 51.703;</w:t>
      </w:r>
    </w:p>
    <w:p w:rsidR="003F3435" w:rsidRDefault="0032493E">
      <w:pPr>
        <w:spacing w:line="480" w:lineRule="auto"/>
        <w:ind w:firstLine="1440"/>
        <w:jc w:val="both"/>
      </w:pPr>
      <w:r>
        <w:t xml:space="preserve">(10)</w:t>
      </w:r>
      <w:r xml:space="preserve">
        <w:t> </w:t>
      </w:r>
      <w:r xml:space="preserve">
        <w:t> </w:t>
      </w:r>
      <w:r>
        <w:t xml:space="preserve">Section 51.704(i);</w:t>
      </w:r>
    </w:p>
    <w:p w:rsidR="003F3435" w:rsidRDefault="0032493E">
      <w:pPr>
        <w:spacing w:line="480" w:lineRule="auto"/>
        <w:ind w:firstLine="1440"/>
        <w:jc w:val="both"/>
      </w:pPr>
      <w:r>
        <w:t xml:space="preserve">(11)</w:t>
      </w:r>
      <w:r xml:space="preserve">
        <w:t> </w:t>
      </w:r>
      <w:r xml:space="preserve">
        <w:t> </w:t>
      </w:r>
      <w:r>
        <w:t xml:space="preserve">Sections 51.705, 51.706, 51.707, and 51.708;</w:t>
      </w:r>
    </w:p>
    <w:p w:rsidR="003F3435" w:rsidRDefault="0032493E">
      <w:pPr>
        <w:spacing w:line="480" w:lineRule="auto"/>
        <w:ind w:firstLine="1440"/>
        <w:jc w:val="both"/>
      </w:pPr>
      <w:r>
        <w:t xml:space="preserve">(12)</w:t>
      </w:r>
      <w:r xml:space="preserve">
        <w:t> </w:t>
      </w:r>
      <w:r xml:space="preserve">
        <w:t> </w:t>
      </w:r>
      <w:r>
        <w:t xml:space="preserve">Sections 51.709, 51.710, 51.711, and 51.713;</w:t>
      </w:r>
    </w:p>
    <w:p w:rsidR="003F3435" w:rsidRDefault="0032493E">
      <w:pPr>
        <w:spacing w:line="480" w:lineRule="auto"/>
        <w:ind w:firstLine="1440"/>
        <w:jc w:val="both"/>
      </w:pPr>
      <w:r>
        <w:t xml:space="preserve">(13)</w:t>
      </w:r>
      <w:r xml:space="preserve">
        <w:t> </w:t>
      </w:r>
      <w:r xml:space="preserve">
        <w:t> </w:t>
      </w:r>
      <w:r>
        <w:t xml:space="preserve">Section 51.851(c);</w:t>
      </w:r>
    </w:p>
    <w:p w:rsidR="003F3435" w:rsidRDefault="0032493E">
      <w:pPr>
        <w:spacing w:line="480" w:lineRule="auto"/>
        <w:ind w:firstLine="1440"/>
        <w:jc w:val="both"/>
      </w:pPr>
      <w:r>
        <w:t xml:space="preserve">(14)</w:t>
      </w:r>
      <w:r xml:space="preserve">
        <w:t> </w:t>
      </w:r>
      <w:r xml:space="preserve">
        <w:t> </w:t>
      </w:r>
      <w:r>
        <w:t xml:space="preserve">Subchapter M, Chapter 51;</w:t>
      </w:r>
    </w:p>
    <w:p w:rsidR="003F3435" w:rsidRDefault="0032493E">
      <w:pPr>
        <w:spacing w:line="480" w:lineRule="auto"/>
        <w:ind w:firstLine="1440"/>
        <w:jc w:val="both"/>
      </w:pPr>
      <w:r>
        <w:t xml:space="preserve">(15)</w:t>
      </w:r>
      <w:r xml:space="preserve">
        <w:t> </w:t>
      </w:r>
      <w:r xml:space="preserve">
        <w:t> </w:t>
      </w:r>
      <w:r>
        <w:t xml:space="preserve">Subchapter N, Chapter 51;</w:t>
      </w:r>
    </w:p>
    <w:p w:rsidR="003F3435" w:rsidRDefault="0032493E">
      <w:pPr>
        <w:spacing w:line="480" w:lineRule="auto"/>
        <w:ind w:firstLine="1440"/>
        <w:jc w:val="both"/>
      </w:pPr>
      <w:r>
        <w:t xml:space="preserve">(16)</w:t>
      </w:r>
      <w:r xml:space="preserve">
        <w:t> </w:t>
      </w:r>
      <w:r xml:space="preserve">
        <w:t> </w:t>
      </w:r>
      <w:r>
        <w:t xml:space="preserve">Section 54A.110(d); and</w:t>
      </w:r>
    </w:p>
    <w:p w:rsidR="003F3435" w:rsidRDefault="0032493E">
      <w:pPr>
        <w:spacing w:line="480" w:lineRule="auto"/>
        <w:ind w:firstLine="1440"/>
        <w:jc w:val="both"/>
      </w:pPr>
      <w:r>
        <w:t xml:space="preserve">(17)</w:t>
      </w:r>
      <w:r xml:space="preserve">
        <w:t> </w:t>
      </w:r>
      <w:r xml:space="preserve">
        <w:t> </w:t>
      </w:r>
      <w:r>
        <w:t xml:space="preserve">Section 411.077(a).</w:t>
      </w:r>
    </w:p>
    <w:p w:rsidR="003F3435" w:rsidRDefault="0032493E">
      <w:pPr>
        <w:spacing w:line="480" w:lineRule="auto"/>
        <w:ind w:firstLine="720"/>
        <w:jc w:val="both"/>
      </w:pPr>
      <w:r>
        <w:t xml:space="preserve">(d)</w:t>
      </w:r>
      <w:r xml:space="preserve">
        <w:t> </w:t>
      </w:r>
      <w:r xml:space="preserve">
        <w:t> </w:t>
      </w:r>
      <w:r>
        <w:t xml:space="preserve">Subtitle I, Title 2, Government Code, is repealed as duplicative of the substantive provisions referenced in the subtitle.</w:t>
      </w:r>
    </w:p>
    <w:p w:rsidR="003F3435" w:rsidRDefault="0032493E">
      <w:pPr>
        <w:spacing w:line="480" w:lineRule="auto"/>
        <w:ind w:firstLine="720"/>
        <w:jc w:val="both"/>
      </w:pPr>
      <w:r>
        <w:t xml:space="preserve">(e)</w:t>
      </w:r>
      <w:r xml:space="preserve">
        <w:t> </w:t>
      </w:r>
      <w:r xml:space="preserve">
        <w:t> </w:t>
      </w:r>
      <w:r>
        <w:t xml:space="preserve">Section 194.002(e), Health and Safety Code, is repealed.</w:t>
      </w:r>
    </w:p>
    <w:p w:rsidR="003F3435" w:rsidRDefault="0032493E">
      <w:pPr>
        <w:spacing w:line="480" w:lineRule="auto"/>
        <w:ind w:firstLine="720"/>
        <w:jc w:val="both"/>
      </w:pPr>
      <w:r>
        <w:t xml:space="preserve">(f)</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 152.0492;</w:t>
      </w:r>
    </w:p>
    <w:p w:rsidR="003F3435" w:rsidRDefault="0032493E">
      <w:pPr>
        <w:spacing w:line="480" w:lineRule="auto"/>
        <w:ind w:firstLine="1440"/>
        <w:jc w:val="both"/>
      </w:pPr>
      <w:r>
        <w:t xml:space="preserve">(2)</w:t>
      </w:r>
      <w:r xml:space="preserve">
        <w:t> </w:t>
      </w:r>
      <w:r xml:space="preserve">
        <w:t> </w:t>
      </w:r>
      <w:r>
        <w:t xml:space="preserve">Sections 152.1074(f) and (g);</w:t>
      </w:r>
    </w:p>
    <w:p w:rsidR="003F3435" w:rsidRDefault="0032493E">
      <w:pPr>
        <w:spacing w:line="480" w:lineRule="auto"/>
        <w:ind w:firstLine="1440"/>
        <w:jc w:val="both"/>
      </w:pPr>
      <w:r>
        <w:t xml:space="preserve">(3)</w:t>
      </w:r>
      <w:r xml:space="preserve">
        <w:t> </w:t>
      </w:r>
      <w:r xml:space="preserve">
        <w:t> </w:t>
      </w:r>
      <w:r>
        <w:t xml:space="preserve">Section 152.1322;</w:t>
      </w:r>
    </w:p>
    <w:p w:rsidR="003F3435" w:rsidRDefault="0032493E">
      <w:pPr>
        <w:spacing w:line="480" w:lineRule="auto"/>
        <w:ind w:firstLine="1440"/>
        <w:jc w:val="both"/>
      </w:pPr>
      <w:r>
        <w:t xml:space="preserve">(4)</w:t>
      </w:r>
      <w:r xml:space="preserve">
        <w:t> </w:t>
      </w:r>
      <w:r xml:space="preserve">
        <w:t> </w:t>
      </w:r>
      <w:r>
        <w:t xml:space="preserve">Sections 152.1752(b), (c), (d), and (e);</w:t>
      </w:r>
    </w:p>
    <w:p w:rsidR="003F3435" w:rsidRDefault="0032493E">
      <w:pPr>
        <w:spacing w:line="480" w:lineRule="auto"/>
        <w:ind w:firstLine="1440"/>
        <w:jc w:val="both"/>
      </w:pPr>
      <w:r>
        <w:t xml:space="preserve">(5)</w:t>
      </w:r>
      <w:r xml:space="preserve">
        <w:t> </w:t>
      </w:r>
      <w:r xml:space="preserve">
        <w:t> </w:t>
      </w:r>
      <w:r>
        <w:t xml:space="preserve">Section 152.1844; and</w:t>
      </w:r>
    </w:p>
    <w:p w:rsidR="003F3435" w:rsidRDefault="0032493E">
      <w:pPr>
        <w:spacing w:line="480" w:lineRule="auto"/>
        <w:ind w:firstLine="1440"/>
        <w:jc w:val="both"/>
      </w:pPr>
      <w:r>
        <w:t xml:space="preserve">(6)</w:t>
      </w:r>
      <w:r xml:space="preserve">
        <w:t> </w:t>
      </w:r>
      <w:r xml:space="preserve">
        <w:t> </w:t>
      </w:r>
      <w:r>
        <w:t xml:space="preserve">Sections 152.1873, 152.1874, 152.2183, and 152.2496.</w:t>
      </w:r>
    </w:p>
    <w:p w:rsidR="003F3435" w:rsidRDefault="0032493E">
      <w:pPr>
        <w:spacing w:line="480" w:lineRule="auto"/>
        <w:ind w:firstLine="720"/>
        <w:jc w:val="both"/>
      </w:pPr>
      <w:r>
        <w:t xml:space="preserve">(g)</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Sections 118.053 and 118.069;</w:t>
      </w:r>
    </w:p>
    <w:p w:rsidR="003F3435" w:rsidRDefault="0032493E">
      <w:pPr>
        <w:spacing w:line="480" w:lineRule="auto"/>
        <w:ind w:firstLine="1440"/>
        <w:jc w:val="both"/>
      </w:pPr>
      <w:r>
        <w:t xml:space="preserve">(2)</w:t>
      </w:r>
      <w:r xml:space="preserve">
        <w:t> </w:t>
      </w:r>
      <w:r xml:space="preserve">
        <w:t> </w:t>
      </w:r>
      <w:r>
        <w:t xml:space="preserve">Sections 118.054, 118.0546, and 118.122;</w:t>
      </w:r>
    </w:p>
    <w:p w:rsidR="003F3435" w:rsidRDefault="0032493E">
      <w:pPr>
        <w:spacing w:line="480" w:lineRule="auto"/>
        <w:ind w:firstLine="1440"/>
        <w:jc w:val="both"/>
      </w:pPr>
      <w:r>
        <w:t xml:space="preserve">(3)</w:t>
      </w:r>
      <w:r xml:space="preserve">
        <w:t> </w:t>
      </w:r>
      <w:r xml:space="preserve">
        <w:t> </w:t>
      </w:r>
      <w:r>
        <w:t xml:space="preserve">Section 133.058(c);</w:t>
      </w:r>
    </w:p>
    <w:p w:rsidR="003F3435" w:rsidRDefault="0032493E">
      <w:pPr>
        <w:spacing w:line="480" w:lineRule="auto"/>
        <w:ind w:firstLine="1440"/>
        <w:jc w:val="both"/>
      </w:pPr>
      <w:r>
        <w:t xml:space="preserve">(4)</w:t>
      </w:r>
      <w:r xml:space="preserve">
        <w:t> </w:t>
      </w:r>
      <w:r xml:space="preserve">
        <w:t> </w:t>
      </w:r>
      <w:r>
        <w:t xml:space="preserve">Sections 133.152, 133.153, and 133.154;</w:t>
      </w:r>
    </w:p>
    <w:p w:rsidR="003F3435" w:rsidRDefault="0032493E">
      <w:pPr>
        <w:spacing w:line="480" w:lineRule="auto"/>
        <w:ind w:firstLine="1440"/>
        <w:jc w:val="both"/>
      </w:pPr>
      <w:r>
        <w:t xml:space="preserve">(5)</w:t>
      </w:r>
      <w:r xml:space="preserve">
        <w:t> </w:t>
      </w:r>
      <w:r xml:space="preserve">
        <w:t> </w:t>
      </w:r>
      <w:r>
        <w:t xml:space="preserve">Sections 291.008(a), (b), (c), and (e); and</w:t>
      </w:r>
    </w:p>
    <w:p w:rsidR="003F3435" w:rsidRDefault="0032493E">
      <w:pPr>
        <w:spacing w:line="480" w:lineRule="auto"/>
        <w:ind w:firstLine="1440"/>
        <w:jc w:val="both"/>
      </w:pPr>
      <w:r>
        <w:t xml:space="preserve">(6)</w:t>
      </w:r>
      <w:r xml:space="preserve">
        <w:t> </w:t>
      </w:r>
      <w:r xml:space="preserve">
        <w:t> </w:t>
      </w:r>
      <w:r>
        <w:t xml:space="preserve">Section 291.009.</w:t>
      </w:r>
    </w:p>
    <w:p w:rsidR="003F3435" w:rsidRDefault="0032493E">
      <w:pPr>
        <w:spacing w:line="480" w:lineRule="auto"/>
        <w:ind w:firstLine="720"/>
        <w:jc w:val="both"/>
      </w:pPr>
      <w:r>
        <w:t xml:space="preserve">(h)</w:t>
      </w:r>
      <w:r xml:space="preserve">
        <w:t> </w:t>
      </w:r>
      <w:r xml:space="preserve">
        <w:t> </w:t>
      </w:r>
      <w:r>
        <w:t xml:space="preserve">Section 2308.457, Occupations Code, is repealed.</w:t>
      </w:r>
    </w:p>
    <w:p w:rsidR="003F3435" w:rsidRDefault="0032493E">
      <w:pPr>
        <w:spacing w:line="480" w:lineRule="auto"/>
        <w:ind w:firstLine="720"/>
        <w:jc w:val="both"/>
      </w:pPr>
      <w:r>
        <w:t xml:space="preserve">(i)</w:t>
      </w:r>
      <w:r xml:space="preserve">
        <w:t> </w:t>
      </w:r>
      <w:r xml:space="preserve">
        <w:t> </w:t>
      </w:r>
      <w:r>
        <w:t xml:space="preserve">Section 21.047(c), Property Code, is repealed.</w:t>
      </w:r>
    </w:p>
    <w:p w:rsidR="003F3435" w:rsidRDefault="0032493E">
      <w:pPr>
        <w:spacing w:line="480" w:lineRule="auto"/>
        <w:ind w:firstLine="720"/>
        <w:jc w:val="both"/>
      </w:pPr>
      <w:r>
        <w:t xml:space="preserve">(j)</w:t>
      </w:r>
      <w:r xml:space="preserve">
        <w:t> </w:t>
      </w:r>
      <w:r xml:space="preserve">
        <w:t> </w:t>
      </w:r>
      <w:r>
        <w:t xml:space="preserve">Section 372.107(c), Transportation Code, is repealed.</w:t>
      </w:r>
    </w:p>
    <w:p w:rsidR="003F3435" w:rsidRDefault="0032493E">
      <w:pPr>
        <w:spacing w:line="480" w:lineRule="auto"/>
        <w:ind w:firstLine="720"/>
        <w:jc w:val="both"/>
      </w:pPr>
      <w:r>
        <w:t xml:space="preserve">(k)</w:t>
      </w:r>
      <w:r xml:space="preserve">
        <w:t> </w:t>
      </w:r>
      <w:r xml:space="preserve">
        <w:t> </w:t>
      </w:r>
      <w:r>
        <w:t xml:space="preserve">Article 7818, Vernon's Texas Civil Statutes, is repealed.</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