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87R3042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at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1052.052(b), Estates Code, is amended to read as follows:</w:t>
      </w:r>
    </w:p>
    <w:p w:rsidR="003F3435" w:rsidRDefault="0032493E">
      <w:pPr>
        <w:spacing w:line="480" w:lineRule="auto"/>
        <w:ind w:firstLine="720"/>
        <w:jc w:val="both"/>
      </w:pPr>
      <w:r>
        <w:t xml:space="preserve">(b)</w:t>
      </w:r>
      <w:r xml:space="preserve">
        <w:t> </w:t>
      </w:r>
      <w:r xml:space="preserve">
        <w:t> </w:t>
      </w:r>
      <w:r>
        <w:t xml:space="preserve">Each case file must contain each order, judgment, and proceeding of the court and any other guardianship filing with the court, including each:</w:t>
      </w:r>
    </w:p>
    <w:p w:rsidR="003F3435" w:rsidRDefault="0032493E">
      <w:pPr>
        <w:spacing w:line="480" w:lineRule="auto"/>
        <w:ind w:firstLine="1440"/>
        <w:jc w:val="both"/>
      </w:pPr>
      <w:r>
        <w:t xml:space="preserve">(1)</w:t>
      </w:r>
      <w:r xml:space="preserve">
        <w:t> </w:t>
      </w:r>
      <w:r xml:space="preserve">
        <w:t> </w:t>
      </w:r>
      <w:r>
        <w:t xml:space="preserve">application for the granting of guardianship;</w:t>
      </w:r>
    </w:p>
    <w:p w:rsidR="003F3435" w:rsidRDefault="0032493E">
      <w:pPr>
        <w:spacing w:line="480" w:lineRule="auto"/>
        <w:ind w:firstLine="1440"/>
        <w:jc w:val="both"/>
      </w:pPr>
      <w:r>
        <w:t xml:space="preserve">(2)</w:t>
      </w:r>
      <w:r xml:space="preserve">
        <w:t> </w:t>
      </w:r>
      <w:r xml:space="preserve">
        <w:t> </w:t>
      </w:r>
      <w:r>
        <w:t xml:space="preserve">citation and notice, whether published or posted, including the return on the citation or notice;</w:t>
      </w:r>
    </w:p>
    <w:p w:rsidR="003F3435" w:rsidRDefault="0032493E">
      <w:pPr>
        <w:spacing w:line="480" w:lineRule="auto"/>
        <w:ind w:firstLine="1440"/>
        <w:jc w:val="both"/>
      </w:pPr>
      <w:r>
        <w:t xml:space="preserve">(3)</w:t>
      </w:r>
      <w:r xml:space="preserve">
        <w:t> </w:t>
      </w:r>
      <w:r xml:space="preserve">
        <w:t> </w:t>
      </w:r>
      <w:r>
        <w:t xml:space="preserve">bond and official oath </w:t>
      </w:r>
      <w:r>
        <w:rPr>
          <w:u w:val="single"/>
        </w:rPr>
        <w:t xml:space="preserve">or declaration</w:t>
      </w:r>
      <w:r>
        <w:t xml:space="preserve">;</w:t>
      </w:r>
    </w:p>
    <w:p w:rsidR="003F3435" w:rsidRDefault="0032493E">
      <w:pPr>
        <w:spacing w:line="480" w:lineRule="auto"/>
        <w:ind w:firstLine="1440"/>
        <w:jc w:val="both"/>
      </w:pPr>
      <w:r>
        <w:t xml:space="preserve">(4)</w:t>
      </w:r>
      <w:r xml:space="preserve">
        <w:t> </w:t>
      </w:r>
      <w:r xml:space="preserve">
        <w:t> </w:t>
      </w:r>
      <w:r>
        <w:t xml:space="preserve">inventory, appraisement, and list of claims;</w:t>
      </w:r>
    </w:p>
    <w:p w:rsidR="003F3435" w:rsidRDefault="0032493E">
      <w:pPr>
        <w:spacing w:line="480" w:lineRule="auto"/>
        <w:ind w:firstLine="1440"/>
        <w:jc w:val="both"/>
      </w:pPr>
      <w:r>
        <w:t xml:space="preserve">(5)</w:t>
      </w:r>
      <w:r xml:space="preserve">
        <w:t> </w:t>
      </w:r>
      <w:r xml:space="preserve">
        <w:t> </w:t>
      </w:r>
      <w:r>
        <w:t xml:space="preserve">exhibit and account;</w:t>
      </w:r>
    </w:p>
    <w:p w:rsidR="003F3435" w:rsidRDefault="0032493E">
      <w:pPr>
        <w:spacing w:line="480" w:lineRule="auto"/>
        <w:ind w:firstLine="1440"/>
        <w:jc w:val="both"/>
      </w:pPr>
      <w:r>
        <w:t xml:space="preserve">(6)</w:t>
      </w:r>
      <w:r xml:space="preserve">
        <w:t> </w:t>
      </w:r>
      <w:r xml:space="preserve">
        <w:t> </w:t>
      </w:r>
      <w:r>
        <w:t xml:space="preserve">report of renting;</w:t>
      </w:r>
    </w:p>
    <w:p w:rsidR="003F3435" w:rsidRDefault="0032493E">
      <w:pPr>
        <w:spacing w:line="480" w:lineRule="auto"/>
        <w:ind w:firstLine="1440"/>
        <w:jc w:val="both"/>
      </w:pPr>
      <w:r>
        <w:t xml:space="preserve">(7)</w:t>
      </w:r>
      <w:r xml:space="preserve">
        <w:t> </w:t>
      </w:r>
      <w:r xml:space="preserve">
        <w:t> </w:t>
      </w:r>
      <w:r>
        <w:t xml:space="preserve">application for sale or partition of real estate;</w:t>
      </w:r>
    </w:p>
    <w:p w:rsidR="003F3435" w:rsidRDefault="0032493E">
      <w:pPr>
        <w:spacing w:line="480" w:lineRule="auto"/>
        <w:ind w:firstLine="1440"/>
        <w:jc w:val="both"/>
      </w:pPr>
      <w:r>
        <w:t xml:space="preserve">(8)</w:t>
      </w:r>
      <w:r xml:space="preserve">
        <w:t> </w:t>
      </w:r>
      <w:r xml:space="preserve">
        <w:t> </w:t>
      </w:r>
      <w:r>
        <w:t xml:space="preserve">report of sale;</w:t>
      </w:r>
    </w:p>
    <w:p w:rsidR="003F3435" w:rsidRDefault="0032493E">
      <w:pPr>
        <w:spacing w:line="480" w:lineRule="auto"/>
        <w:ind w:firstLine="1440"/>
        <w:jc w:val="both"/>
      </w:pPr>
      <w:r>
        <w:t xml:space="preserve">(9)</w:t>
      </w:r>
      <w:r xml:space="preserve">
        <w:t> </w:t>
      </w:r>
      <w:r xml:space="preserve">
        <w:t> </w:t>
      </w:r>
      <w:r>
        <w:t xml:space="preserve">application for authority to execute a lease for mineral development, or for pooling or unitization of lands, royalty, or other interest in minerals, or to lend or invest money;</w:t>
      </w:r>
    </w:p>
    <w:p w:rsidR="003F3435" w:rsidRDefault="0032493E">
      <w:pPr>
        <w:spacing w:line="480" w:lineRule="auto"/>
        <w:ind w:firstLine="1440"/>
        <w:jc w:val="both"/>
      </w:pPr>
      <w:r>
        <w:t xml:space="preserve">(10)</w:t>
      </w:r>
      <w:r xml:space="preserve">
        <w:t> </w:t>
      </w:r>
      <w:r xml:space="preserve">
        <w:t> </w:t>
      </w:r>
      <w:r>
        <w:t xml:space="preserve">report of lending or investing money; and</w:t>
      </w:r>
    </w:p>
    <w:p w:rsidR="003F3435" w:rsidRDefault="0032493E">
      <w:pPr>
        <w:spacing w:line="480" w:lineRule="auto"/>
        <w:ind w:firstLine="1440"/>
        <w:jc w:val="both"/>
      </w:pPr>
      <w:r>
        <w:t xml:space="preserve">(11)</w:t>
      </w:r>
      <w:r xml:space="preserve">
        <w:t> </w:t>
      </w:r>
      <w:r xml:space="preserve">
        <w:t> </w:t>
      </w:r>
      <w:r>
        <w:t xml:space="preserve">report of guardians of the persons.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1103.003, Estates Code, is amended to read as follows:</w:t>
      </w:r>
    </w:p>
    <w:p w:rsidR="003F3435" w:rsidRDefault="0032493E">
      <w:pPr>
        <w:spacing w:line="480" w:lineRule="auto"/>
        <w:ind w:firstLine="720"/>
        <w:jc w:val="both"/>
      </w:pPr>
      <w:r>
        <w:t xml:space="preserve">Sec.</w:t>
      </w:r>
      <w:r xml:space="preserve">
        <w:t> </w:t>
      </w:r>
      <w:r>
        <w:t xml:space="preserve">1103.003.</w:t>
      </w:r>
      <w:r xml:space="preserve">
        <w:t> </w:t>
      </w:r>
      <w:r xml:space="preserve">
        <w:t> </w:t>
      </w:r>
      <w:r>
        <w:t xml:space="preserve">EFFECTIVE DATE OF GUARDIANSHIP.</w:t>
      </w:r>
      <w:r xml:space="preserve">
        <w:t> </w:t>
      </w:r>
      <w:r>
        <w:t xml:space="preserve">If the application filed under Section 1103.001 is heard before the proposed ward's 18th birthday, a guardianship created under this chapter may not take effect and the person appointed guardian may not take the oath </w:t>
      </w:r>
      <w:r>
        <w:rPr>
          <w:u w:val="single"/>
        </w:rPr>
        <w:t xml:space="preserve">or make the declaration</w:t>
      </w:r>
      <w:r>
        <w:t xml:space="preserve"> as required under Section 1105.051 or give a bond as required under Section 1105.101 until the proposed ward's 18th birthday.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1105.001, Estates Code, is amended by adding Subdivision (1-a) and amending Subdivision (2)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"Declaration" means a declaration taken by a person appointed to serve as a guardian to qualify to serve.</w:t>
      </w:r>
    </w:p>
    <w:p w:rsidR="003F3435" w:rsidRDefault="0032493E">
      <w:pPr>
        <w:spacing w:line="480" w:lineRule="auto"/>
        <w:ind w:firstLine="1440"/>
        <w:jc w:val="both"/>
      </w:pPr>
      <w:r>
        <w:t xml:space="preserve">(2)</w:t>
      </w:r>
      <w:r xml:space="preserve">
        <w:t> </w:t>
      </w:r>
      <w:r xml:space="preserve">
        <w:t> </w:t>
      </w:r>
      <w:r>
        <w:t xml:space="preserve">"Oath" means an oath [</w:t>
      </w:r>
      <w:r>
        <w:rPr>
          <w:strike/>
        </w:rPr>
        <w:t xml:space="preserve">required by this chapter to be</w:t>
      </w:r>
      <w:r>
        <w:t xml:space="preserve">] taken by a person appointed to serve as a guardian </w:t>
      </w:r>
      <w:r>
        <w:rPr>
          <w:u w:val="single"/>
        </w:rPr>
        <w:t xml:space="preserve">to qualify to serve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1105.002, Estates Code, is amended to read as follows:</w:t>
      </w:r>
    </w:p>
    <w:p w:rsidR="003F3435" w:rsidRDefault="0032493E">
      <w:pPr>
        <w:spacing w:line="480" w:lineRule="auto"/>
        <w:ind w:firstLine="720"/>
        <w:jc w:val="both"/>
      </w:pPr>
      <w:r>
        <w:t xml:space="preserve">Sec.</w:t>
      </w:r>
      <w:r xml:space="preserve">
        <w:t> </w:t>
      </w:r>
      <w:r>
        <w:t xml:space="preserve">1105.002.</w:t>
      </w:r>
      <w:r xml:space="preserve">
        <w:t> </w:t>
      </w:r>
      <w:r xml:space="preserve">
        <w:t> </w:t>
      </w:r>
      <w:r>
        <w:t xml:space="preserve">MANNER OF QUALIFICATION OF GUARDIAN.  (a)</w:t>
      </w:r>
      <w:r xml:space="preserve">
        <w:t> </w:t>
      </w:r>
      <w:r xml:space="preserve">
        <w:t> </w:t>
      </w:r>
      <w:r>
        <w:t xml:space="preserve">Except as provided by Subsection (b), a guardian is considered to have qualified when the guardian has:</w:t>
      </w:r>
    </w:p>
    <w:p w:rsidR="003F3435" w:rsidRDefault="0032493E">
      <w:pPr>
        <w:spacing w:line="480" w:lineRule="auto"/>
        <w:ind w:firstLine="1440"/>
        <w:jc w:val="both"/>
      </w:pPr>
      <w:r>
        <w:t xml:space="preserve">(1)</w:t>
      </w:r>
      <w:r xml:space="preserve">
        <w:t> </w:t>
      </w:r>
      <w:r xml:space="preserve">
        <w:t> </w:t>
      </w:r>
      <w:r>
        <w:t xml:space="preserve">taken and filed the oath</w:t>
      </w:r>
      <w:r>
        <w:rPr>
          <w:u w:val="single"/>
        </w:rPr>
        <w:t xml:space="preserve">, or made and filed the declaration,</w:t>
      </w:r>
      <w:r>
        <w:t xml:space="preserve"> required under Section 1105.051;</w:t>
      </w:r>
    </w:p>
    <w:p w:rsidR="003F3435" w:rsidRDefault="0032493E">
      <w:pPr>
        <w:spacing w:line="480" w:lineRule="auto"/>
        <w:ind w:firstLine="1440"/>
        <w:jc w:val="both"/>
      </w:pPr>
      <w:r>
        <w:t xml:space="preserve">(2)</w:t>
      </w:r>
      <w:r xml:space="preserve">
        <w:t> </w:t>
      </w:r>
      <w:r xml:space="preserve">
        <w:t> </w:t>
      </w:r>
      <w:r>
        <w:t xml:space="preserve">given the required bond;</w:t>
      </w:r>
    </w:p>
    <w:p w:rsidR="003F3435" w:rsidRDefault="0032493E">
      <w:pPr>
        <w:spacing w:line="480" w:lineRule="auto"/>
        <w:ind w:firstLine="1440"/>
        <w:jc w:val="both"/>
      </w:pPr>
      <w:r>
        <w:t xml:space="preserve">(3)</w:t>
      </w:r>
      <w:r xml:space="preserve">
        <w:t> </w:t>
      </w:r>
      <w:r xml:space="preserve">
        <w:t> </w:t>
      </w:r>
      <w:r>
        <w:t xml:space="preserve">filed the bond with the clerk; and</w:t>
      </w:r>
    </w:p>
    <w:p w:rsidR="003F3435" w:rsidRDefault="0032493E">
      <w:pPr>
        <w:spacing w:line="480" w:lineRule="auto"/>
        <w:ind w:firstLine="1440"/>
        <w:jc w:val="both"/>
      </w:pPr>
      <w:r>
        <w:t xml:space="preserve">(4)</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 guardian who is not required to give a bond is considered to have qualified when the guardian has taken and filed the [</w:t>
      </w:r>
      <w:r>
        <w:rPr>
          <w:strike/>
        </w:rPr>
        <w:t xml:space="preserve">required</w:t>
      </w:r>
      <w:r>
        <w:t xml:space="preserve">] oath</w:t>
      </w:r>
      <w:r>
        <w:rPr>
          <w:u w:val="single"/>
        </w:rPr>
        <w:t xml:space="preserve">, or made and filed the declaration, as required under Section 1105.051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1105.003, Estates Code, is amended to read as follows:</w:t>
      </w:r>
    </w:p>
    <w:p w:rsidR="003F3435" w:rsidRDefault="0032493E">
      <w:pPr>
        <w:spacing w:line="480" w:lineRule="auto"/>
        <w:ind w:firstLine="720"/>
        <w:jc w:val="both"/>
      </w:pPr>
      <w:r>
        <w:t xml:space="preserve">Sec.</w:t>
      </w:r>
      <w:r xml:space="preserve">
        <w:t> </w:t>
      </w:r>
      <w:r>
        <w:t xml:space="preserve">1105.003.</w:t>
      </w:r>
      <w:r xml:space="preserve">
        <w:t> </w:t>
      </w:r>
      <w:r xml:space="preserve">
        <w:t> </w:t>
      </w:r>
      <w:r>
        <w:t xml:space="preserve">PERIOD FOR TAKING OATH </w:t>
      </w:r>
      <w:r>
        <w:rPr>
          <w:u w:val="single"/>
        </w:rPr>
        <w:t xml:space="preserve">OR MAKING DECLARATION</w:t>
      </w:r>
      <w:r>
        <w:t xml:space="preserve"> AND GIVING BOND.  (a)</w:t>
      </w:r>
      <w:r xml:space="preserve">
        <w:t> </w:t>
      </w:r>
      <w:r xml:space="preserve">
        <w:t> </w:t>
      </w:r>
      <w:r>
        <w:t xml:space="preserve">Except as provided by Section 1103.003, an oath may be taken and subscribed </w:t>
      </w:r>
      <w:r>
        <w:rPr>
          <w:u w:val="single"/>
        </w:rPr>
        <w:t xml:space="preserve">or a declaration may be made,</w:t>
      </w:r>
      <w:r>
        <w:t xml:space="preserve"> </w:t>
      </w:r>
      <w:r>
        <w:t xml:space="preserve">and a bond may be given and approved</w:t>
      </w:r>
      <w:r>
        <w:rPr>
          <w:u w:val="single"/>
        </w:rPr>
        <w:t xml:space="preserve">,</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of guardianship; or</w:t>
      </w:r>
    </w:p>
    <w:p w:rsidR="003F3435" w:rsidRDefault="0032493E">
      <w:pPr>
        <w:spacing w:line="480" w:lineRule="auto"/>
        <w:ind w:firstLine="1440"/>
        <w:jc w:val="both"/>
      </w:pPr>
      <w:r>
        <w:t xml:space="preserve">(2)</w:t>
      </w:r>
      <w:r xml:space="preserve">
        <w:t> </w:t>
      </w:r>
      <w:r xml:space="preserve">
        <w:t> </w:t>
      </w:r>
      <w:r>
        <w:t xml:space="preserve">the letters of guardianship are revoked for a failure to qualify within the period allowed.</w:t>
      </w:r>
    </w:p>
    <w:p w:rsidR="003F3435" w:rsidRDefault="0032493E">
      <w:pPr>
        <w:spacing w:line="480" w:lineRule="auto"/>
        <w:ind w:firstLine="720"/>
        <w:jc w:val="both"/>
      </w:pPr>
      <w:r>
        <w:t xml:space="preserve">(b)</w:t>
      </w:r>
      <w:r xml:space="preserve">
        <w:t> </w:t>
      </w:r>
      <w:r xml:space="preserve">
        <w:t> </w:t>
      </w:r>
      <w:r>
        <w:t xml:space="preserve">A guardian of an estate must give a bond before being issued letters of guardianship unless a bond is not required under this title.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B, Chapter 1105, Estates Code, is amended to read as follows:</w:t>
      </w:r>
    </w:p>
    <w:p w:rsidR="003F3435" w:rsidRDefault="0032493E">
      <w:pPr>
        <w:spacing w:line="480" w:lineRule="auto"/>
        <w:jc w:val="center"/>
      </w:pPr>
      <w:r>
        <w:t xml:space="preserve">SUBCHAPTER B. </w:t>
      </w:r>
      <w:r>
        <w:t xml:space="preserve"> </w:t>
      </w:r>
      <w:r>
        <w:t xml:space="preserve">OATHS </w:t>
      </w:r>
      <w:r>
        <w:rPr>
          <w:u w:val="single"/>
        </w:rPr>
        <w:t xml:space="preserve">AND DECLARATIONS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1105.051, Estates Code, is amended to read as follows:</w:t>
      </w:r>
    </w:p>
    <w:p w:rsidR="003F3435" w:rsidRDefault="0032493E">
      <w:pPr>
        <w:spacing w:line="480" w:lineRule="auto"/>
        <w:ind w:firstLine="720"/>
        <w:jc w:val="both"/>
      </w:pPr>
      <w:r>
        <w:t xml:space="preserve">Sec.</w:t>
      </w:r>
      <w:r xml:space="preserve">
        <w:t> </w:t>
      </w:r>
      <w:r>
        <w:t xml:space="preserve">1105.051.</w:t>
      </w:r>
      <w:r xml:space="preserve">
        <w:t> </w:t>
      </w:r>
      <w:r xml:space="preserve">
        <w:t> </w:t>
      </w:r>
      <w:r>
        <w:t xml:space="preserve">OATH </w:t>
      </w:r>
      <w:r>
        <w:rPr>
          <w:u w:val="single"/>
        </w:rPr>
        <w:t xml:space="preserve">OR DECLARATION</w:t>
      </w:r>
      <w:r>
        <w:t xml:space="preserve"> OF GUARDIAN.  (a)</w:t>
      </w:r>
      <w:r xml:space="preserve">
        <w:t> </w:t>
      </w:r>
      <w:r xml:space="preserve">
        <w:t> </w:t>
      </w:r>
      <w:r>
        <w:t xml:space="preserve">A guardian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 oath to discharge faithfully the duties of guardian for the person or estate, or both, of a ward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declaration as prescribed by Subsection (d)</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is appointed guardian, a </w:t>
      </w:r>
      <w:r>
        <w:rPr>
          <w:u w:val="single"/>
        </w:rPr>
        <w:t xml:space="preserve">commission</w:t>
      </w:r>
      <w:r>
        <w:t xml:space="preserve"> </w:t>
      </w:r>
      <w:r>
        <w:t xml:space="preserve">[</w:t>
      </w:r>
      <w:r>
        <w:rPr>
          <w:strike/>
        </w:rPr>
        <w:t xml:space="preserve">department</w:t>
      </w:r>
      <w:r>
        <w:t xml:space="preserve">] representative shall take the oath </w:t>
      </w:r>
      <w:r>
        <w:rPr>
          <w:u w:val="single"/>
        </w:rPr>
        <w:t xml:space="preserve">or make the declaration</w:t>
      </w:r>
      <w:r>
        <w:t xml:space="preserv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oath taken by a person named as guardian or temporary guardian, as applicable, must be substantially as follows:</w:t>
      </w:r>
    </w:p>
    <w:p w:rsidR="003F3435" w:rsidRDefault="0032493E">
      <w:pPr>
        <w:spacing w:line="480" w:lineRule="auto"/>
        <w:ind w:firstLine="720"/>
        <w:jc w:val="both"/>
      </w:pPr>
      <w:r>
        <w:rPr>
          <w:u w:val="single"/>
        </w:rPr>
        <w:t xml:space="preserve">I, __________ (insert person's name), do solemnly swear that I will discharge faithfully the duties of guardian of __________ (insert "the person," "the estate," or "the person and estate") of __________ (insert ward's name), an incapacitated person, according to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made by a person named as guardian or temporary guardian, as applicable, must be substantially as follows:</w:t>
      </w:r>
    </w:p>
    <w:p w:rsidR="003F3435" w:rsidRDefault="0032493E">
      <w:pPr>
        <w:spacing w:line="480" w:lineRule="auto"/>
        <w:ind w:firstLine="720"/>
        <w:jc w:val="both"/>
      </w:pPr>
      <w:r>
        <w:rPr>
          <w:u w:val="single"/>
        </w:rPr>
        <w:t xml:space="preserve">My name is _______ (insert person's name), my date of birth is __________ (insert person's date of birth), and my address is __________ (insert person's address, including country). </w:t>
      </w:r>
      <w:r>
        <w:rPr>
          <w:u w:val="single"/>
        </w:rPr>
        <w:t xml:space="preserve"> </w:t>
      </w:r>
      <w:r>
        <w:rPr>
          <w:u w:val="single"/>
        </w:rPr>
        <w:t xml:space="preserve">I declare under penalty of perjury that the information in this declaration is true and correct. </w:t>
      </w:r>
      <w:r>
        <w:rPr>
          <w:u w:val="single"/>
        </w:rPr>
        <w:t xml:space="preserve"> </w:t>
      </w:r>
      <w:r>
        <w:rPr>
          <w:u w:val="single"/>
        </w:rPr>
        <w:t xml:space="preserve">I solemnly declare that I will discharge faithfully the duties of __________ (insert "guardian"</w:t>
      </w:r>
      <w:r>
        <w:rPr>
          <w:u w:val="single"/>
        </w:rPr>
        <w:t xml:space="preserve"> </w:t>
      </w:r>
      <w:r>
        <w:rPr>
          <w:u w:val="single"/>
        </w:rPr>
        <w:t xml:space="preserve">or "temporary guardian,"</w:t>
      </w:r>
      <w:r>
        <w:rPr>
          <w:u w:val="single"/>
        </w:rPr>
        <w:t xml:space="preserve"> </w:t>
      </w:r>
      <w:r>
        <w:rPr>
          <w:u w:val="single"/>
        </w:rPr>
        <w:t xml:space="preserve">as applicable) of __________ (insert "the person," "the estate," or "the person and estate") of __________ (insert ward's name), an incapacitated person, according to law. </w:t>
      </w:r>
      <w:r>
        <w:rPr>
          <w:u w:val="single"/>
        </w:rPr>
        <w:t xml:space="preserve"> </w:t>
      </w:r>
      <w:r>
        <w:rPr>
          <w:u w:val="single"/>
        </w:rPr>
        <w:t xml:space="preserve">Signed on __________ (insert date of signing).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1105.052, Estates Code, is amended to read as follows:</w:t>
      </w:r>
    </w:p>
    <w:p w:rsidR="003F3435" w:rsidRDefault="0032493E">
      <w:pPr>
        <w:spacing w:line="480" w:lineRule="auto"/>
        <w:ind w:firstLine="720"/>
        <w:jc w:val="both"/>
      </w:pPr>
      <w:r>
        <w:t xml:space="preserve">Sec.</w:t>
      </w:r>
      <w:r xml:space="preserve">
        <w:t> </w:t>
      </w:r>
      <w:r>
        <w:t xml:space="preserve">1105.052.</w:t>
      </w:r>
      <w:r xml:space="preserve">
        <w:t> </w:t>
      </w:r>
      <w:r xml:space="preserve">
        <w:t> </w:t>
      </w:r>
      <w:r>
        <w:t xml:space="preserve">ADMINISTRATION OF OATH </w:t>
      </w:r>
      <w:r>
        <w:rPr>
          <w:u w:val="single"/>
        </w:rPr>
        <w:t xml:space="preserve">OR MAKING OF DECLARATION</w:t>
      </w:r>
      <w:r>
        <w:t xml:space="preserve">. </w:t>
      </w:r>
      <w:r>
        <w:t xml:space="preserve"> </w:t>
      </w:r>
      <w:r>
        <w:rPr>
          <w:u w:val="single"/>
        </w:rPr>
        <w:t xml:space="preserve">The</w:t>
      </w:r>
      <w:r>
        <w:t xml:space="preserve"> </w:t>
      </w:r>
      <w:r>
        <w:t xml:space="preserve">[</w:t>
      </w:r>
      <w:r>
        <w:rPr>
          <w:strike/>
        </w:rPr>
        <w:t xml:space="preserve">An</w:t>
      </w:r>
      <w:r>
        <w:t xml:space="preserve">] oath </w:t>
      </w:r>
      <w:r>
        <w:rPr>
          <w:u w:val="single"/>
        </w:rPr>
        <w:t xml:space="preserve">prescribed by Section 1105.051</w:t>
      </w:r>
      <w:r>
        <w:t xml:space="preserve"> may be taken before any person authorized to administer oaths under the laws of this state. </w:t>
      </w:r>
      <w:r>
        <w:t xml:space="preserve"> </w:t>
      </w:r>
      <w:r>
        <w:rPr>
          <w:u w:val="single"/>
        </w:rPr>
        <w:t xml:space="preserve">The declaration prescribed by Section 1105.051 must be signed by the declarant.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1105.103(f), Estates Code, is amended to read as follows:</w:t>
      </w:r>
    </w:p>
    <w:p w:rsidR="003F3435" w:rsidRDefault="0032493E">
      <w:pPr>
        <w:spacing w:line="480" w:lineRule="auto"/>
        <w:ind w:firstLine="720"/>
        <w:jc w:val="both"/>
      </w:pPr>
      <w:r>
        <w:t xml:space="preserve">(f)</w:t>
      </w:r>
      <w:r xml:space="preserve">
        <w:t> </w:t>
      </w:r>
      <w:r xml:space="preserve">
        <w:t> </w:t>
      </w:r>
      <w:r>
        <w:t xml:space="preserve">If the guardian fails to give the bond required under Subsection (d) and the judge has not extended the period for giving the bond, the judge, without citation, shall remove the guardian and appoint a competent person as guardian, who shall:</w:t>
      </w:r>
    </w:p>
    <w:p w:rsidR="003F3435" w:rsidRDefault="0032493E">
      <w:pPr>
        <w:spacing w:line="480" w:lineRule="auto"/>
        <w:ind w:firstLine="1440"/>
        <w:jc w:val="both"/>
      </w:pPr>
      <w:r>
        <w:t xml:space="preserve">(1)</w:t>
      </w:r>
      <w:r xml:space="preserve">
        <w:t> </w:t>
      </w:r>
      <w:r xml:space="preserve">
        <w:t> </w:t>
      </w:r>
      <w:r>
        <w:t xml:space="preserve">administer the guardianship according to the provisions of a will or law;</w:t>
      </w:r>
    </w:p>
    <w:p w:rsidR="003F3435" w:rsidRDefault="0032493E">
      <w:pPr>
        <w:spacing w:line="480" w:lineRule="auto"/>
        <w:ind w:firstLine="1440"/>
        <w:jc w:val="both"/>
      </w:pPr>
      <w:r>
        <w:t xml:space="preserve">(2)</w:t>
      </w:r>
      <w:r xml:space="preserve">
        <w:t> </w:t>
      </w:r>
      <w:r xml:space="preserve">
        <w:t> </w:t>
      </w:r>
      <w:r>
        <w:t xml:space="preserve">take the oath </w:t>
      </w:r>
      <w:r>
        <w:rPr>
          <w:u w:val="single"/>
        </w:rPr>
        <w:t xml:space="preserve">or make the declaration</w:t>
      </w:r>
      <w:r>
        <w:t xml:space="preserve"> required of a guardian under Section 1105.051 before the person enters on the administration of the guardianship; and</w:t>
      </w:r>
    </w:p>
    <w:p w:rsidR="003F3435" w:rsidRDefault="0032493E">
      <w:pPr>
        <w:spacing w:line="480" w:lineRule="auto"/>
        <w:ind w:firstLine="1440"/>
        <w:jc w:val="both"/>
      </w:pPr>
      <w:r>
        <w:t xml:space="preserve">(3)</w:t>
      </w:r>
      <w:r xml:space="preserve">
        <w:t> </w:t>
      </w:r>
      <w:r xml:space="preserve">
        <w:t> </w:t>
      </w:r>
      <w:r>
        <w:t xml:space="preserve">give bond in the same manner and in the same amount provided by this title for the issuance of original letters of guardianship.</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 and</w:t>
      </w:r>
    </w:p>
    <w:p w:rsidR="003F3435" w:rsidRDefault="0032493E">
      <w:pPr>
        <w:spacing w:line="480" w:lineRule="auto"/>
        <w:ind w:firstLine="1440"/>
        <w:jc w:val="both"/>
      </w:pPr>
      <w:r>
        <w:t xml:space="preserve">(25)</w:t>
      </w:r>
      <w:r xml:space="preserve">
        <w:t> </w:t>
      </w:r>
      <w:r xml:space="preserve">
        <w:t> </w:t>
      </w:r>
      <w: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1158.105(a),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 The laws regulating the </w:t>
      </w:r>
      <w:r>
        <w:rPr>
          <w:u w:val="single"/>
        </w:rPr>
        <w:t xml:space="preserve">approval</w:t>
      </w:r>
      <w:r>
        <w:t xml:space="preserve"> [</w:t>
      </w:r>
      <w:r>
        <w:rPr>
          <w:strike/>
        </w:rPr>
        <w:t xml:space="preserve">confirmation</w:t>
      </w:r>
      <w:r>
        <w:t xml:space="preserve">] or disapproval of a sale of real estate apply to the sale [</w:t>
      </w:r>
      <w:r>
        <w:rPr>
          <w:strike/>
        </w:rPr>
        <w:t xml:space="preserve">of personal property</w:t>
      </w:r>
      <w:r>
        <w:t xml:space="preserve">], except that a conveyance is not required.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I, Chapter 1158, Estates Code, is amended to read as follows:</w:t>
      </w:r>
    </w:p>
    <w:p w:rsidR="003F3435" w:rsidRDefault="0032493E">
      <w:pPr>
        <w:spacing w:line="480" w:lineRule="auto"/>
        <w:jc w:val="center"/>
      </w:pPr>
      <w:r>
        <w:t xml:space="preserve">SUBCHAPTER I. SALE OF REAL ESTATE: PUBLIC </w:t>
      </w:r>
      <w:r>
        <w:rPr>
          <w:u w:val="single"/>
        </w:rPr>
        <w:t xml:space="preserve">AUCTION</w:t>
      </w:r>
      <w:r>
        <w:t xml:space="preserve"> </w:t>
      </w:r>
      <w:r>
        <w:t xml:space="preserve">[</w:t>
      </w:r>
      <w:r>
        <w:rPr>
          <w:strike/>
        </w:rPr>
        <w:t xml:space="preserve">SALE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1158.401(a), Estates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public sale of real estate of an estate shall be made at public auction.</w:t>
      </w:r>
      <w:r>
        <w:t xml:space="preserve"> </w:t>
      </w:r>
      <w:r>
        <w:t xml:space="preserve"> </w:t>
      </w:r>
      <w:r>
        <w:t xml:space="preserve">Except as otherwise provided by </w:t>
      </w:r>
      <w:r>
        <w:rPr>
          <w:u w:val="single"/>
        </w:rPr>
        <w:t xml:space="preserve">Section 1158.403(c)</w:t>
      </w:r>
      <w:r>
        <w:t xml:space="preserve"> [</w:t>
      </w:r>
      <w:r>
        <w:rPr>
          <w:strike/>
        </w:rPr>
        <w:t xml:space="preserve">this title</w:t>
      </w:r>
      <w:r>
        <w:t xml:space="preserve">], the guardian of the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 </w:t>
      </w:r>
      <w:r>
        <w:t xml:space="preserve"> </w:t>
      </w:r>
      <w:r>
        <w:t xml:space="preserve">The notice must [</w:t>
      </w:r>
      <w:r>
        <w:rPr>
          <w:strike/>
        </w:rPr>
        <w:t xml:space="preserve">include a reference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include a reference to</w:t>
      </w:r>
      <w:r>
        <w:t xml:space="preserve"> the order of sale;</w:t>
      </w:r>
    </w:p>
    <w:p w:rsidR="003F3435" w:rsidRDefault="0032493E">
      <w:pPr>
        <w:spacing w:line="480" w:lineRule="auto"/>
        <w:ind w:firstLine="1440"/>
        <w:jc w:val="both"/>
      </w:pPr>
      <w:r>
        <w:t xml:space="preserve">(2)</w:t>
      </w:r>
      <w:r xml:space="preserve">
        <w:t> </w:t>
      </w:r>
      <w:r xml:space="preserve">
        <w:t> </w:t>
      </w:r>
      <w:r>
        <w:rPr>
          <w:u w:val="single"/>
        </w:rPr>
        <w:t xml:space="preserve">include</w:t>
      </w:r>
      <w:r xml:space="preserve">
        <w:t> </w:t>
      </w:r>
      <w:r>
        <w:t xml:space="preserve">the time, place, and required terms of sale; and</w:t>
      </w:r>
    </w:p>
    <w:p w:rsidR="003F3435" w:rsidRDefault="0032493E">
      <w:pPr>
        <w:spacing w:line="480" w:lineRule="auto"/>
        <w:ind w:firstLine="1440"/>
        <w:jc w:val="both"/>
      </w:pPr>
      <w:r>
        <w:t xml:space="preserve">(3)</w:t>
      </w:r>
      <w:r xml:space="preserve">
        <w:t> </w:t>
      </w:r>
      <w:r xml:space="preserve">
        <w:t> </w:t>
      </w:r>
      <w:r>
        <w:rPr>
          <w:u w:val="single"/>
        </w:rPr>
        <w:t xml:space="preserve">briefly describe</w:t>
      </w:r>
      <w:r xml:space="preserve">
        <w:t> </w:t>
      </w:r>
      <w:r>
        <w:t xml:space="preserve">[</w:t>
      </w:r>
      <w:r>
        <w:rPr>
          <w:strike/>
        </w:rPr>
        <w:t xml:space="preserve">a brief description of</w:t>
      </w:r>
      <w:r>
        <w:t xml:space="preserve">] the real estate to be sold.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1158.402, Estates Code, is amended to read as follows:</w:t>
      </w:r>
    </w:p>
    <w:p w:rsidR="003F3435" w:rsidRDefault="0032493E">
      <w:pPr>
        <w:spacing w:line="480" w:lineRule="auto"/>
        <w:ind w:firstLine="720"/>
        <w:jc w:val="both"/>
      </w:pPr>
      <w:r>
        <w:t xml:space="preserve">Sec.</w:t>
      </w:r>
      <w:r xml:space="preserve">
        <w:t> </w:t>
      </w:r>
      <w:r>
        <w:t xml:space="preserve">1158.402.</w:t>
      </w:r>
      <w:r xml:space="preserve">
        <w:t> </w:t>
      </w:r>
      <w:r xml:space="preserve">
        <w:t> </w:t>
      </w:r>
      <w:r>
        <w:rPr>
          <w:u w:val="single"/>
        </w:rPr>
        <w:t xml:space="preserve">COMPLETION</w:t>
      </w:r>
      <w:r>
        <w:t xml:space="preserve"> </w:t>
      </w:r>
      <w:r>
        <w:t xml:space="preserve">[</w:t>
      </w:r>
      <w:r>
        <w:rPr>
          <w:strike/>
        </w:rPr>
        <w:t xml:space="preserve">METHOD</w:t>
      </w:r>
      <w:r>
        <w:t xml:space="preserve">] OF </w:t>
      </w:r>
      <w:r>
        <w:rPr>
          <w:u w:val="single"/>
        </w:rPr>
        <w:t xml:space="preserve">AUCTION</w:t>
      </w:r>
      <w:r>
        <w:t xml:space="preserve"> [</w:t>
      </w:r>
      <w:r>
        <w:rPr>
          <w:strike/>
        </w:rPr>
        <w:t xml:space="preserve">SALE</w:t>
      </w:r>
      <w:r>
        <w:t xml:space="preserve">].</w:t>
      </w:r>
      <w:r xml:space="preserve">
        <w:t> </w:t>
      </w:r>
      <w:r xml:space="preserve">
        <w:t> </w:t>
      </w:r>
      <w:r>
        <w:t xml:space="preserve">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1158.403, Estates Code, is amended to read as follows:</w:t>
      </w:r>
    </w:p>
    <w:p w:rsidR="003F3435" w:rsidRDefault="0032493E">
      <w:pPr>
        <w:spacing w:line="480" w:lineRule="auto"/>
        <w:ind w:firstLine="720"/>
        <w:jc w:val="both"/>
      </w:pPr>
      <w:r>
        <w:t xml:space="preserve">Sec.</w:t>
      </w:r>
      <w:r xml:space="preserve">
        <w:t> </w:t>
      </w:r>
      <w:r>
        <w:t xml:space="preserve">1158.403.</w:t>
      </w:r>
      <w:r xml:space="preserve">
        <w:t> </w:t>
      </w:r>
      <w:r xml:space="preserve">
        <w:t> </w:t>
      </w:r>
      <w:r>
        <w:t xml:space="preserve">TIME AND PLACE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t xml:space="preserve">[</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guardianship 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t xml:space="preserve">[</w:t>
      </w:r>
      <w:r>
        <w:rPr>
          <w:strike/>
        </w:rPr>
        <w:t xml:space="preserve">that</w:t>
      </w:r>
      <w:r>
        <w:t xml:space="preserve">] county </w:t>
      </w:r>
      <w:r>
        <w:rPr>
          <w:u w:val="single"/>
        </w:rPr>
        <w:t xml:space="preserve">described by Subdivision (1)</w:t>
      </w:r>
      <w:r>
        <w:t xml:space="preserve"> </w:t>
      </w:r>
      <w:r>
        <w:t xml:space="preserve">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t xml:space="preserve">[</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t xml:space="preserve">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t xml:space="preserve">[</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1158.404, Estates Code, is amended to read as follows:</w:t>
      </w:r>
    </w:p>
    <w:p w:rsidR="003F3435" w:rsidRDefault="0032493E">
      <w:pPr>
        <w:spacing w:line="480" w:lineRule="auto"/>
        <w:ind w:firstLine="720"/>
        <w:jc w:val="both"/>
      </w:pPr>
      <w:r>
        <w:t xml:space="preserve">Sec.</w:t>
      </w:r>
      <w:r xml:space="preserve">
        <w:t> </w:t>
      </w:r>
      <w:r>
        <w:t xml:space="preserve">1158.404.</w:t>
      </w:r>
      <w:r xml:space="preserve">
        <w:t> </w:t>
      </w:r>
      <w:r xml:space="preserve">
        <w:t> </w:t>
      </w:r>
      <w:r>
        <w:t xml:space="preserve">CONTINUANCE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1158.403(b).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1158.551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1158.405, Estates Code, is amended to read as follows:</w:t>
      </w:r>
    </w:p>
    <w:p w:rsidR="003F3435" w:rsidRDefault="0032493E">
      <w:pPr>
        <w:spacing w:line="480" w:lineRule="auto"/>
        <w:ind w:firstLine="720"/>
        <w:jc w:val="both"/>
      </w:pPr>
      <w:r>
        <w:t xml:space="preserve">Sec.</w:t>
      </w:r>
      <w:r xml:space="preserve">
        <w:t> </w:t>
      </w:r>
      <w:r>
        <w:t xml:space="preserve">1158.405.</w:t>
      </w:r>
      <w:r xml:space="preserve">
        <w:t> </w:t>
      </w:r>
      <w:r xml:space="preserve">
        <w:t> </w:t>
      </w:r>
      <w:r>
        <w:t xml:space="preserve">FAILURE OF BIDDER TO COMPLY.  (a) </w:t>
      </w:r>
      <w:r>
        <w:t xml:space="preserve"> </w:t>
      </w:r>
      <w:r>
        <w:t xml:space="preserve">If a person who </w:t>
      </w:r>
      <w:r>
        <w:rPr>
          <w:u w:val="single"/>
        </w:rPr>
        <w:t xml:space="preserve">successfully</w:t>
      </w:r>
      <w:r>
        <w:t xml:space="preserve"> </w:t>
      </w:r>
      <w:r>
        <w:t xml:space="preserve">bids on real estate of the guardianship estate offered [</w:t>
      </w:r>
      <w:r>
        <w:rPr>
          <w:strike/>
        </w:rPr>
        <w:t xml:space="preserve">for sale</w:t>
      </w:r>
      <w:r>
        <w:t xml:space="preserve">] at public auction fails to comply with the terms of the </w:t>
      </w:r>
      <w:r>
        <w:rPr>
          <w:u w:val="single"/>
        </w:rPr>
        <w:t xml:space="preserve">bid</w:t>
      </w:r>
      <w:r>
        <w:t xml:space="preserve"> [</w:t>
      </w:r>
      <w:r>
        <w:rPr>
          <w:strike/>
        </w:rPr>
        <w:t xml:space="preserve">sale</w:t>
      </w:r>
      <w:r>
        <w:t xml:space="preserve">], the </w:t>
      </w:r>
      <w:r>
        <w:rPr>
          <w:u w:val="single"/>
        </w:rPr>
        <w:t xml:space="preserve">property</w:t>
      </w:r>
      <w:r>
        <w:t xml:space="preserve"> [</w:t>
      </w:r>
      <w:r>
        <w:rPr>
          <w:strike/>
        </w:rPr>
        <w:t xml:space="preserve">real estate</w:t>
      </w:r>
      <w:r>
        <w:t xml:space="preserve">]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guardian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guardian shall recover the amounts under Subsection (b) by suit in any court in the county in which the </w:t>
      </w:r>
      <w:r>
        <w:rPr>
          <w:u w:val="single"/>
        </w:rPr>
        <w:t xml:space="preserve">auction</w:t>
      </w:r>
      <w:r>
        <w:t xml:space="preserve"> [</w:t>
      </w:r>
      <w:r>
        <w:rPr>
          <w:strike/>
        </w:rPr>
        <w:t xml:space="preserve">sale</w:t>
      </w:r>
      <w:r>
        <w:t xml:space="preserve">] was </w:t>
      </w:r>
      <w:r>
        <w:rPr>
          <w:u w:val="single"/>
        </w:rPr>
        <w:t xml:space="preserve">held</w:t>
      </w:r>
      <w:r>
        <w:t xml:space="preserve"> </w:t>
      </w:r>
      <w:r>
        <w:t xml:space="preserve">[</w:t>
      </w:r>
      <w:r>
        <w:rPr>
          <w:strike/>
        </w:rPr>
        <w:t xml:space="preserve">made</w:t>
      </w:r>
      <w:r>
        <w:t xml:space="preserve">] that has jurisdiction over the amount claimed.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Subchapter J, Chapter 1158, Estates Code, is amended to read as follows:</w:t>
      </w:r>
    </w:p>
    <w:p w:rsidR="003F3435" w:rsidRDefault="0032493E">
      <w:pPr>
        <w:spacing w:line="480" w:lineRule="auto"/>
        <w:jc w:val="center"/>
      </w:pPr>
      <w:r>
        <w:t xml:space="preserve">SUBCHAPTER J. SALE OF REAL ESTATE: </w:t>
      </w:r>
      <w:r>
        <w:rPr>
          <w:u w:val="single"/>
        </w:rPr>
        <w:t xml:space="preserve">CONTRACT FOR</w:t>
      </w:r>
      <w:r>
        <w:t xml:space="preserve"> </w:t>
      </w:r>
      <w:r>
        <w:t xml:space="preserve">PRIVATE SALE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1158.451, Estates Code, is amended to read as follows:</w:t>
      </w:r>
    </w:p>
    <w:p w:rsidR="003F3435" w:rsidRDefault="0032493E">
      <w:pPr>
        <w:spacing w:line="480" w:lineRule="auto"/>
        <w:ind w:firstLine="720"/>
        <w:jc w:val="both"/>
      </w:pPr>
      <w:r>
        <w:t xml:space="preserve">Sec.</w:t>
      </w:r>
      <w:r xml:space="preserve">
        <w:t> </w:t>
      </w:r>
      <w:r>
        <w:t xml:space="preserve">1158.451.</w:t>
      </w:r>
      <w:r xml:space="preserve">
        <w:t> </w:t>
      </w:r>
      <w:r xml:space="preserve">
        <w:t> </w:t>
      </w:r>
      <w:r>
        <w:rPr>
          <w:u w:val="single"/>
        </w:rPr>
        <w:t xml:space="preserve">TERMS</w:t>
      </w:r>
      <w:r>
        <w:t xml:space="preserve"> </w:t>
      </w:r>
      <w:r>
        <w:t xml:space="preserve">[</w:t>
      </w:r>
      <w:r>
        <w:rPr>
          <w:strike/>
        </w:rPr>
        <w:t xml:space="preserve">MANNER</w:t>
      </w:r>
      <w:r>
        <w:t xml:space="preserve">] OF SALE. </w:t>
      </w:r>
      <w:r>
        <w:t xml:space="preserve"> </w:t>
      </w:r>
      <w:r>
        <w:rPr>
          <w:u w:val="single"/>
        </w:rPr>
        <w:t xml:space="preserve">The guardian of the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w:t>
      </w:r>
      <w:r>
        <w:t xml:space="preserve"> </w:t>
      </w:r>
      <w:r>
        <w:t xml:space="preserve">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1158.502, Estates Code, is amended to read as follows:</w:t>
      </w:r>
    </w:p>
    <w:p w:rsidR="003F3435" w:rsidRDefault="0032493E">
      <w:pPr>
        <w:spacing w:line="480" w:lineRule="auto"/>
        <w:ind w:firstLine="720"/>
        <w:jc w:val="both"/>
      </w:pPr>
      <w:r>
        <w:t xml:space="preserve">Sec.</w:t>
      </w:r>
      <w:r xml:space="preserve">
        <w:t> </w:t>
      </w:r>
      <w:r>
        <w:t xml:space="preserve">1158.502.</w:t>
      </w:r>
      <w:r xml:space="preserve">
        <w:t> </w:t>
      </w:r>
      <w:r xml:space="preserve">
        <w:t> </w:t>
      </w:r>
      <w:r>
        <w:t xml:space="preserve">PROCEDURE. </w:t>
      </w:r>
      <w:r>
        <w:t xml:space="preserve"> </w:t>
      </w:r>
      <w:r>
        <w:t xml:space="preserve">The procedure for the sale of an easement or right-of-way authorized under Section 1158.501 is the same as the procedure provided by law for a </w:t>
      </w:r>
      <w:r>
        <w:rPr>
          <w:u w:val="single"/>
        </w:rPr>
        <w:t xml:space="preserve">private</w:t>
      </w:r>
      <w:r>
        <w:t xml:space="preserve"> </w:t>
      </w:r>
      <w:r>
        <w:t xml:space="preserve">sale of real property of a ward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Subchapter L, Chapter 1158, Estates Code, is amended to read as follows:</w:t>
      </w:r>
    </w:p>
    <w:p w:rsidR="003F3435" w:rsidRDefault="0032493E">
      <w:pPr>
        <w:spacing w:line="480" w:lineRule="auto"/>
        <w:jc w:val="center"/>
      </w:pPr>
      <w:r>
        <w:t xml:space="preserve">SUBCHAPTER L. </w:t>
      </w:r>
      <w:r>
        <w:rPr>
          <w:u w:val="single"/>
        </w:rPr>
        <w:t xml:space="preserve">APPROVAL</w:t>
      </w:r>
      <w:r>
        <w:t xml:space="preserve"> </w:t>
      </w:r>
      <w:r>
        <w:t xml:space="preserve">[</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1158.551, Estates Code, is amended to read as follows:</w:t>
      </w:r>
    </w:p>
    <w:p w:rsidR="003F3435" w:rsidRDefault="0032493E">
      <w:pPr>
        <w:spacing w:line="480" w:lineRule="auto"/>
        <w:ind w:firstLine="720"/>
        <w:jc w:val="both"/>
      </w:pPr>
      <w:r>
        <w:t xml:space="preserve">Sec.</w:t>
      </w:r>
      <w:r xml:space="preserve">
        <w:t> </w:t>
      </w:r>
      <w:r>
        <w:t xml:space="preserve">1158.551.</w:t>
      </w:r>
      <w:r xml:space="preserve">
        <w:t> </w:t>
      </w:r>
      <w:r xml:space="preserve">
        <w:t> </w:t>
      </w:r>
      <w:r>
        <w:t xml:space="preserve">REPORT. </w:t>
      </w:r>
      <w:r>
        <w:t xml:space="preserve"> </w:t>
      </w:r>
      <w:r>
        <w:t xml:space="preserve">A </w:t>
      </w:r>
      <w:r>
        <w:rPr>
          <w:u w:val="single"/>
        </w:rPr>
        <w:t xml:space="preserve">successful bid or private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in writing, sworn to,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the parcel of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t>
      </w:r>
      <w:r>
        <w:t xml:space="preserve">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guardianship docket.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1158.552, Estates Code, is amended to read as follows:</w:t>
      </w:r>
    </w:p>
    <w:p w:rsidR="003F3435" w:rsidRDefault="0032493E">
      <w:pPr>
        <w:spacing w:line="480" w:lineRule="auto"/>
        <w:ind w:firstLine="720"/>
        <w:jc w:val="both"/>
      </w:pPr>
      <w:r>
        <w:t xml:space="preserve">Sec.</w:t>
      </w:r>
      <w:r xml:space="preserve">
        <w:t> </w:t>
      </w:r>
      <w:r>
        <w:t xml:space="preserve">1158.552.</w:t>
      </w:r>
      <w:r xml:space="preserve">
        <w:t> </w:t>
      </w:r>
      <w:r xml:space="preserve">
        <w:t> </w:t>
      </w:r>
      <w:r>
        <w:t xml:space="preserve">ACTION OF COURT ON REPORT [</w:t>
      </w:r>
      <w:r>
        <w:rPr>
          <w:strike/>
        </w:rPr>
        <w:t xml:space="preserve">OF SALE</w:t>
      </w:r>
      <w:r>
        <w:t xml:space="preserve">]. </w:t>
      </w:r>
      <w:r>
        <w:t xml:space="preserve"> </w:t>
      </w:r>
      <w:r>
        <w:t xml:space="preserve">After the expiration of five days from the date a report [</w:t>
      </w:r>
      <w:r>
        <w:rPr>
          <w:strike/>
        </w:rPr>
        <w:t xml:space="preserve">of sale</w:t>
      </w:r>
      <w:r>
        <w:t xml:space="preserve">] is filed under Section 1158.551, the court shall:</w:t>
      </w:r>
    </w:p>
    <w:p w:rsidR="003F3435" w:rsidRDefault="0032493E">
      <w:pPr>
        <w:spacing w:line="480" w:lineRule="auto"/>
        <w:ind w:firstLine="1440"/>
        <w:jc w:val="both"/>
      </w:pPr>
      <w:r>
        <w:t xml:space="preserve">(1)</w:t>
      </w:r>
      <w:r xml:space="preserve">
        <w:t> </w:t>
      </w:r>
      <w:r xml:space="preserve">
        <w:t> </w:t>
      </w:r>
      <w:r>
        <w:rPr>
          <w:u w:val="single"/>
        </w:rPr>
        <w:t xml:space="preserve">consider</w:t>
      </w:r>
      <w:r>
        <w:t xml:space="preserve"> [</w:t>
      </w:r>
      <w:r>
        <w:rPr>
          <w:strike/>
        </w:rPr>
        <w:t xml:space="preserve">inquire into</w:t>
      </w:r>
      <w:r>
        <w:t xml:space="preserve">] the manner in which the </w:t>
      </w:r>
      <w:r>
        <w:rPr>
          <w:u w:val="single"/>
        </w:rPr>
        <w:t xml:space="preserve">auction described in the report was held or the contract described in the report</w:t>
      </w:r>
      <w:r>
        <w:t xml:space="preserve"> [</w:t>
      </w:r>
      <w:r>
        <w:rPr>
          <w:strike/>
        </w:rPr>
        <w:t xml:space="preserve">sale</w:t>
      </w:r>
      <w:r>
        <w:t xml:space="preserve">] was </w:t>
      </w:r>
      <w:r>
        <w:rPr>
          <w:u w:val="single"/>
        </w:rPr>
        <w:t xml:space="preserve">entered into</w:t>
      </w:r>
      <w:r>
        <w:t xml:space="preserve"> </w:t>
      </w:r>
      <w:r>
        <w:t xml:space="preserve">[</w:t>
      </w:r>
      <w:r>
        <w:rPr>
          <w:strike/>
        </w:rPr>
        <w:t xml:space="preserve">made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consider</w:t>
      </w:r>
      <w:r>
        <w:t xml:space="preserve"> [</w:t>
      </w:r>
      <w:r>
        <w:rPr>
          <w:strike/>
        </w:rPr>
        <w:t xml:space="preserve">hear</w:t>
      </w:r>
      <w:r>
        <w:t xml:space="preserve">]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guardian's general bond, if any has been required and given.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1158.553, Estates Code, is amended to read as follows:</w:t>
      </w:r>
    </w:p>
    <w:p w:rsidR="003F3435" w:rsidRDefault="0032493E">
      <w:pPr>
        <w:spacing w:line="480" w:lineRule="auto"/>
        <w:ind w:firstLine="720"/>
        <w:jc w:val="both"/>
      </w:pPr>
      <w:r>
        <w:t xml:space="preserve">Sec.</w:t>
      </w:r>
      <w:r xml:space="preserve">
        <w:t> </w:t>
      </w:r>
      <w:r>
        <w:t xml:space="preserve">1158.553.</w:t>
      </w:r>
      <w:r xml:space="preserve">
        <w:t> </w:t>
      </w:r>
      <w:r xml:space="preserve">
        <w:t> </w:t>
      </w:r>
      <w:r>
        <w:rPr>
          <w:u w:val="single"/>
        </w:rPr>
        <w:t xml:space="preserve">APPROVAL</w:t>
      </w:r>
      <w:r>
        <w:t xml:space="preserve"> [</w:t>
      </w:r>
      <w:r>
        <w:rPr>
          <w:strike/>
        </w:rPr>
        <w:t xml:space="preserve">CONFIRMATION</w:t>
      </w:r>
      <w:r>
        <w:t xml:space="preserve">] OF SALE WHEN BOND NOT REQUIRED. </w:t>
      </w:r>
      <w:r>
        <w:t xml:space="preserve"> </w:t>
      </w:r>
      <w:r>
        <w:t xml:space="preserve">If the guardian of the estate of a ward is not required by Subtitle D to give a general bond, the court may </w:t>
      </w:r>
      <w:r>
        <w:rPr>
          <w:u w:val="single"/>
        </w:rPr>
        <w:t xml:space="preserve">approve</w:t>
      </w:r>
      <w:r>
        <w:t xml:space="preserve"> [</w:t>
      </w:r>
      <w:r>
        <w:rPr>
          <w:strike/>
        </w:rPr>
        <w:t xml:space="preserve">confirm</w:t>
      </w:r>
      <w:r>
        <w:t xml:space="preserve">] the sale of estate real property in the manner provided by Section 1158.556(a)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1158.554(a),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guardian of an estate is required by Subtitle D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1158.556(a).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1158.556, Estates Code, is amended to read as follows:</w:t>
      </w:r>
    </w:p>
    <w:p w:rsidR="003F3435" w:rsidRDefault="0032493E">
      <w:pPr>
        <w:spacing w:line="480" w:lineRule="auto"/>
        <w:ind w:firstLine="720"/>
        <w:jc w:val="both"/>
      </w:pPr>
      <w:r>
        <w:t xml:space="preserve">Sec.</w:t>
      </w:r>
      <w:r xml:space="preserve">
        <w:t> </w:t>
      </w:r>
      <w:r>
        <w:t xml:space="preserve">1158.556.</w:t>
      </w:r>
      <w:r xml:space="preserve">
        <w:t> </w:t>
      </w:r>
      <w:r xml:space="preserve">
        <w:t> </w:t>
      </w:r>
      <w:r>
        <w:rPr>
          <w:u w:val="single"/>
        </w:rPr>
        <w:t xml:space="preserve">APPROVAL</w:t>
      </w:r>
      <w:r>
        <w:t xml:space="preserve"> [</w:t>
      </w:r>
      <w:r>
        <w:rPr>
          <w:strike/>
        </w:rPr>
        <w:t xml:space="preserve">CONFIRMATION</w:t>
      </w:r>
      <w:r>
        <w:t xml:space="preserve">] OR DISAPPROVAL ORDER. </w:t>
      </w:r>
      <w:r>
        <w:t xml:space="preserve"> </w:t>
      </w:r>
      <w:r>
        <w:t xml:space="preserve">(a) </w:t>
      </w:r>
      <w:r>
        <w:t xml:space="preserve"> </w:t>
      </w:r>
      <w:r>
        <w:t xml:space="preserve">If the court is satisfied that </w:t>
      </w:r>
      <w:r>
        <w:rPr>
          <w:u w:val="single"/>
        </w:rPr>
        <w:t xml:space="preserve">the proposed sale of real property</w:t>
      </w:r>
      <w:r>
        <w:t xml:space="preserve"> [</w:t>
      </w:r>
      <w:r>
        <w:rPr>
          <w:strike/>
        </w:rPr>
        <w:t xml:space="preserve">a sale</w:t>
      </w:r>
      <w:r>
        <w:t xml:space="preserve">] reported under Section 1158.551 </w:t>
      </w:r>
      <w:r>
        <w:rPr>
          <w:u w:val="single"/>
        </w:rPr>
        <w:t xml:space="preserve">is</w:t>
      </w:r>
      <w:r>
        <w:t xml:space="preserve"> [</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w:t>
      </w:r>
      <w:r>
        <w:rPr>
          <w:strike/>
        </w:rPr>
        <w:t xml:space="preserve">the provisions of</w:t>
      </w:r>
      <w:r>
        <w:t xml:space="preserve">] this chapter [</w:t>
      </w:r>
      <w:r>
        <w:rPr>
          <w:strike/>
        </w:rPr>
        <w:t xml:space="preserve">relating to the sale</w:t>
      </w:r>
      <w:r>
        <w:t xml:space="preserve">];</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guardian of the estate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w:t>
      </w:r>
      <w:r>
        <w:t xml:space="preserve"> sale </w:t>
      </w:r>
      <w:r>
        <w:rPr>
          <w:u w:val="single"/>
        </w:rPr>
        <w:t xml:space="preserve">of real property is</w:t>
      </w:r>
      <w:r>
        <w:t xml:space="preserve"> </w:t>
      </w:r>
      <w:r>
        <w:t xml:space="preserve">[</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the court shall </w:t>
      </w:r>
      <w:r>
        <w:rPr>
          <w:u w:val="single"/>
        </w:rPr>
        <w:t xml:space="preserve">enter</w:t>
      </w:r>
      <w:r>
        <w:t xml:space="preserve"> [</w:t>
      </w:r>
      <w:r>
        <w:rPr>
          <w:strike/>
        </w:rPr>
        <w:t xml:space="preserve">issue</w:t>
      </w:r>
      <w:r>
        <w:t xml:space="preserve">]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1158.551</w:t>
      </w:r>
      <w:r>
        <w:t xml:space="preserve"> [</w:t>
      </w:r>
      <w:r>
        <w:rPr>
          <w:strike/>
        </w:rPr>
        <w:t xml:space="preserve">of a sale</w:t>
      </w:r>
      <w:r>
        <w:t xml:space="preserve">] has the effect of a final judgment. </w:t>
      </w:r>
      <w:r>
        <w:t xml:space="preserve"> </w:t>
      </w:r>
      <w:r>
        <w:t xml:space="preserve">Any person interested in the guardianship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1158.557, Estates Code, is amended to read as follows:</w:t>
      </w:r>
    </w:p>
    <w:p w:rsidR="003F3435" w:rsidRDefault="0032493E">
      <w:pPr>
        <w:spacing w:line="480" w:lineRule="auto"/>
        <w:ind w:firstLine="720"/>
        <w:jc w:val="both"/>
      </w:pPr>
      <w:r>
        <w:t xml:space="preserve">Sec.</w:t>
      </w:r>
      <w:r xml:space="preserve">
        <w:t> </w:t>
      </w:r>
      <w:r>
        <w:t xml:space="preserve">1158.557.</w:t>
      </w:r>
      <w:r xml:space="preserve">
        <w:t> </w:t>
      </w:r>
      <w:r xml:space="preserve">
        <w:t> </w:t>
      </w:r>
      <w:r>
        <w:t xml:space="preserve">DEED. </w:t>
      </w:r>
      <w:r>
        <w:t xml:space="preserve"> </w:t>
      </w:r>
      <w:r>
        <w:t xml:space="preserve">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w:t>
      </w:r>
      <w:r>
        <w:t xml:space="preserve"> </w:t>
      </w:r>
      <w:r>
        <w:t xml:space="preserve">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w:t>
      </w:r>
      <w:r>
        <w:rPr>
          <w:u w:val="single"/>
        </w:rPr>
        <w:t xml:space="preserve">the</w:t>
      </w:r>
      <w:r>
        <w:t xml:space="preserve"> </w:t>
      </w:r>
      <w:r>
        <w:t xml:space="preserve">law.</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1158.558(a),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w:t>
      </w:r>
      <w:r>
        <w:rPr>
          <w:u w:val="single"/>
        </w:rPr>
        <w:t xml:space="preserve">the</w:t>
      </w:r>
      <w:r>
        <w:t xml:space="preserve"> [</w:t>
      </w:r>
      <w:r>
        <w:rPr>
          <w:strike/>
        </w:rPr>
        <w:t xml:space="preserve">one</w:t>
      </w:r>
      <w:r>
        <w:t xml:space="preserve">] purchaser has complied with the terms of the sale, the guardian of the estate shall </w:t>
      </w:r>
      <w:r>
        <w:rPr>
          <w:u w:val="single"/>
        </w:rPr>
        <w:t xml:space="preserve">promptly</w:t>
      </w:r>
      <w:r>
        <w:t xml:space="preserve">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1251.101(a), (b), and (d), Estates Code, are amended to read as follows:</w:t>
      </w:r>
    </w:p>
    <w:p w:rsidR="003F3435" w:rsidRDefault="0032493E">
      <w:pPr>
        <w:spacing w:line="480" w:lineRule="auto"/>
        <w:ind w:firstLine="720"/>
        <w:jc w:val="both"/>
      </w:pPr>
      <w:r>
        <w:t xml:space="preserve">(a)</w:t>
      </w:r>
      <w:r xml:space="preserve">
        <w:t> </w:t>
      </w:r>
      <w:r xml:space="preserve">
        <w:t> </w:t>
      </w:r>
      <w:r>
        <w:t xml:space="preserve">When the temporary guardian files the oath </w:t>
      </w:r>
      <w:r>
        <w:rPr>
          <w:u w:val="single"/>
        </w:rPr>
        <w:t xml:space="preserve">or declaration prescribed by Section 1105.051</w:t>
      </w:r>
      <w:r>
        <w:t xml:space="preserve"> and </w:t>
      </w:r>
      <w:r>
        <w:rPr>
          <w:u w:val="single"/>
        </w:rPr>
        <w:t xml:space="preserve">the</w:t>
      </w:r>
      <w:r>
        <w:t xml:space="preserve"> </w:t>
      </w:r>
      <w:r>
        <w:t xml:space="preserve">bond required under this title, the court order appointing the temporary guardian takes effect without the necessity for issuance of letters of guardianship.</w:t>
      </w:r>
    </w:p>
    <w:p w:rsidR="003F3435" w:rsidRDefault="0032493E">
      <w:pPr>
        <w:spacing w:line="480" w:lineRule="auto"/>
        <w:ind w:firstLine="720"/>
        <w:jc w:val="both"/>
      </w:pPr>
      <w:r>
        <w:t xml:space="preserve">(b)</w:t>
      </w:r>
      <w:r xml:space="preserve">
        <w:t> </w:t>
      </w:r>
      <w:r xml:space="preserve">
        <w:t> </w:t>
      </w:r>
      <w:r>
        <w:t xml:space="preserve">The clerk shall note compliance with the oath </w:t>
      </w:r>
      <w:r>
        <w:rPr>
          <w:u w:val="single"/>
        </w:rPr>
        <w:t xml:space="preserve">or declaration</w:t>
      </w:r>
      <w:r>
        <w:t xml:space="preserve"> and bond requirements by the appointed temporary guardian on a certificate attached to the order.</w:t>
      </w:r>
    </w:p>
    <w:p w:rsidR="003F3435" w:rsidRDefault="0032493E">
      <w:pPr>
        <w:spacing w:line="480" w:lineRule="auto"/>
        <w:ind w:firstLine="720"/>
        <w:jc w:val="both"/>
      </w:pPr>
      <w:r>
        <w:t xml:space="preserve">(d)</w:t>
      </w:r>
      <w:r xml:space="preserve">
        <w:t> </w:t>
      </w:r>
      <w:r xml:space="preserve">
        <w:t> </w:t>
      </w:r>
      <w:r>
        <w:t xml:space="preserve">The clerk may not issue certified copies of the order until the oath </w:t>
      </w:r>
      <w:r>
        <w:rPr>
          <w:u w:val="single"/>
        </w:rPr>
        <w:t xml:space="preserve">or declaration</w:t>
      </w:r>
      <w:r>
        <w:t xml:space="preserve"> and bond requirements are satisfied.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  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 1251.101, Estates Code, and Chapter 1105, Estates Code, apply only to the qualification of a guardian that occurs on or after the effective date of this Act. </w:t>
      </w:r>
      <w:r>
        <w:t xml:space="preserve"> </w:t>
      </w:r>
      <w:r>
        <w:t xml:space="preserve">The qualification of a guardian that occurs before the effective date of this Act is governed by the law in effect on the date the guardian qualifies to serve,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