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MEMORIAL HIGHWAY.  (a)  The portion of State Highway 66 in Rockwall County is designated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730 passed the Senate on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730 passed the House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135, Nays</w:t>
      </w:r>
      <w:r xml:space="preserve">
        <w:t> </w:t>
      </w:r>
      <w:r>
        <w:t xml:space="preserve">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