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87R811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parent of a student enrolled in a school district to provide and update a student's contact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26, Education Code, is amended by adding Section 26.0125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26.0125.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 CONTACT INFORMATION REQUIRED.  The parent of a student enrolled in a school district shall provide in writing to the district: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enrollment of the student in the district and not later than two weeks after the beginning of each school year, the student's address, phone number, and e-mail address;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student's contact information changes during the school year, not later than two weeks after the date the information changes, the student's updated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