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87R3568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iron and steel products made in the United States for certain projects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2252.201(1),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this state or a board, commission, department, office, or other agency in the executive branch of state government</w:t>
      </w:r>
      <w:r>
        <w:rPr>
          <w:u w:val="single"/>
        </w:rPr>
        <w:t xml:space="preserve">, including an institution of higher education as defined by Section 61.003, Education Code</w:t>
      </w:r>
      <w:r>
        <w:t xml:space="preserve">. The term does not include a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bid documents submitted or contracts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