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827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cost-sharing requirements for prescription insulin.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1358, Insurance Code, is amended by adding Subchapter C to read as follows:</w:t>
      </w:r>
    </w:p>
    <w:p w:rsidR="003F3435" w:rsidRDefault="0032493E">
      <w:pPr>
        <w:spacing w:line="480" w:lineRule="auto"/>
        <w:jc w:val="center"/>
      </w:pPr>
      <w:r>
        <w:rPr>
          <w:u w:val="single"/>
        </w:rPr>
        <w:t xml:space="preserve">SUBCHAPTER C. </w:t>
      </w:r>
      <w:r>
        <w:rPr>
          <w:u w:val="single"/>
        </w:rPr>
        <w:t xml:space="preserve"> </w:t>
      </w:r>
      <w:r>
        <w:rPr>
          <w:u w:val="single"/>
        </w:rPr>
        <w:t xml:space="preserve">COST-SHARING LIMIT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1358.101.</w:t>
      </w:r>
      <w:r>
        <w:rPr>
          <w:u w:val="single"/>
        </w:rPr>
        <w:t xml:space="preserve"> </w:t>
      </w:r>
      <w:r>
        <w:rPr>
          <w:u w:val="single"/>
        </w:rPr>
        <w:t xml:space="preserve"> </w:t>
      </w:r>
      <w:r>
        <w:rPr>
          <w:u w:val="single"/>
        </w:rPr>
        <w:t xml:space="preserve">APPLICABILITY OF SUBCHAPTER.  (a)</w:t>
      </w:r>
      <w:r>
        <w:rPr>
          <w:u w:val="single"/>
        </w:rPr>
        <w:t xml:space="preserve"> </w:t>
      </w:r>
      <w:r>
        <w:rPr>
          <w:u w:val="single"/>
        </w:rPr>
        <w:t xml:space="preserve"> </w:t>
      </w:r>
      <w:r>
        <w:rPr>
          <w:u w:val="single"/>
        </w:rPr>
        <w:t xml:space="preserve">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 small or large employer group contract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reciprocal exchange operating under Chapter 942;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multiple employer welfare arrangement that holds a certificate of authority under Chapter 846;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applies to group health coverage made available by a school district in accordance with Section 22.004, Education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provision in Chapter 1551, 1575, 1579, or 1601 or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primary care coverage plan under Chapter 1579;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basic coverage under Chapter 1601.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this subchapter applies to coverage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health plan program under Chapter 62, Health and Safety Code, or the health benefits plan for children under Chapter 63, Health and Safety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medical assistance program under Chapter 32, Human Resources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1358.102.</w:t>
      </w:r>
      <w:r>
        <w:rPr>
          <w:u w:val="single"/>
        </w:rPr>
        <w:t xml:space="preserve"> </w:t>
      </w:r>
      <w:r>
        <w:rPr>
          <w:u w:val="single"/>
        </w:rPr>
        <w:t xml:space="preserve"> </w:t>
      </w:r>
      <w:r>
        <w:rPr>
          <w:u w:val="single"/>
        </w:rPr>
        <w:t xml:space="preserve">EXCEPTION.  This subchapter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health benefit plan that provides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only for a specified disease or for another single benefit;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only for accidental death or dismemberment;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wages or payments in lieu of wages for a period during which an employee is absent from work because of sickness or injury;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as a supplement to a liability insurance policy;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for credit insurance;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only for dental or vision care;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only for hospital expenses;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only for indemnity for hospital confinement;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Medicare supplemental policy as defined by Section 1882(g)(1), Social Security Act (42 U.S.C. Section 1395ss);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payment insurance coverage provided under a motor vehicle insurance policy;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long-term care insurance policy, including a nursing home fixed indemnity policy, unless the commissioner determines that the policy provides benefit coverage so comprehensive that the policy is a health benefit plan as described by Section 1358.101;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health and accident coverage provided by a risk pool created under Chapter 172, Local Government Code;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workers' compensation insurance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1358.103.</w:t>
      </w:r>
      <w:r>
        <w:rPr>
          <w:u w:val="single"/>
        </w:rPr>
        <w:t xml:space="preserve"> </w:t>
      </w:r>
      <w:r>
        <w:rPr>
          <w:u w:val="single"/>
        </w:rPr>
        <w:t xml:space="preserve"> </w:t>
      </w:r>
      <w:r>
        <w:rPr>
          <w:u w:val="single"/>
        </w:rPr>
        <w:t xml:space="preserve">LIMIT ON COST-SHARING REQUIREMENT.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"insulin" means a prescription drug that contains insulin and is used to treat diabetes. </w:t>
      </w:r>
      <w:r>
        <w:rPr>
          <w:u w:val="single"/>
        </w:rPr>
        <w:t xml:space="preserve"> </w:t>
      </w:r>
      <w:r>
        <w:rPr>
          <w:u w:val="single"/>
        </w:rPr>
        <w:t xml:space="preserve">The term does not include an insulin drug that is administered to a patient intravenously.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benefit plan may not impose a cost-sharing provision for insulin that is included in the health benefit plan's formulary if the total amount the enrollee is required to pay exceeds $25 per prescription for a 30-day supply, regardless of the amount or type of insulin needed to fill the enrollee's prescription.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1358.104.</w:t>
      </w:r>
      <w:r>
        <w:rPr>
          <w:u w:val="single"/>
        </w:rPr>
        <w:t xml:space="preserve"> </w:t>
      </w:r>
      <w:r>
        <w:rPr>
          <w:u w:val="single"/>
        </w:rPr>
        <w:t xml:space="preserve"> </w:t>
      </w:r>
      <w:r>
        <w:rPr>
          <w:u w:val="single"/>
        </w:rPr>
        <w:t xml:space="preserve">FORMULARY REQUIREMENT. </w:t>
      </w:r>
      <w:r>
        <w:rPr>
          <w:u w:val="single"/>
        </w:rPr>
        <w:t xml:space="preserve"> </w:t>
      </w:r>
      <w:r>
        <w:rPr>
          <w:u w:val="single"/>
        </w:rPr>
        <w:t xml:space="preserve">A health benefit plan must include at least one insulin from each therapeutic class in the plan's formulary.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health benefit plan that is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827 passed the Senate on </w:t>
      </w:r>
      <w:r>
        <w:t xml:space="preserve"> </w:t>
      </w:r>
      <w:r>
        <w:t xml:space="preserve"> </w:t>
      </w:r>
      <w:r>
        <w:t xml:space="preserve"> </w:t>
      </w:r>
      <w:r>
        <w:t xml:space="preserve">March 25, 2021, by the following vote:  Yeas</w:t>
      </w:r>
      <w:r xml:space="preserve">
        <w:t> </w:t>
      </w:r>
      <w:r>
        <w:t xml:space="preserve">27, Nays</w:t>
      </w:r>
      <w:r xml:space="preserve">
        <w:t> </w:t>
      </w:r>
      <w:r>
        <w:t xml:space="preserve">3; and that the Senate concurred in House amendment on May 27, 2021, by the following vote:  Yeas</w:t>
      </w:r>
      <w:r xml:space="preserve">
        <w:t> </w:t>
      </w:r>
      <w:r>
        <w:t xml:space="preserve">28, Nays</w:t>
      </w:r>
      <w:r xml:space="preserve">
        <w:t> </w:t>
      </w:r>
      <w:r>
        <w:t xml:space="preserve">3.</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827 passed the House, with amendment, on May 24, 2021, by the following vote:  Yeas</w:t>
      </w:r>
      <w:r xml:space="preserve">
        <w:t> </w:t>
      </w:r>
      <w:r>
        <w:t xml:space="preserve">140, Nays</w:t>
      </w:r>
      <w:r xml:space="preserve">
        <w:t> </w:t>
      </w:r>
      <w:r>
        <w:t xml:space="preserve">5,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