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932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2021; March</w:t>
      </w:r>
      <w:r xml:space="preserve">
        <w:t> </w:t>
      </w:r>
      <w:r>
        <w:t xml:space="preserve">11,</w:t>
      </w:r>
      <w:r xml:space="preserve">
        <w:t> </w:t>
      </w:r>
      <w:r>
        <w:t xml:space="preserve">2021, read first time and referred to Committee on Veteran Affairs &amp; Border Security; April</w:t>
      </w:r>
      <w:r xml:space="preserve">
        <w:t> </w:t>
      </w:r>
      <w:r>
        <w:t xml:space="preserve">29,</w:t>
      </w:r>
      <w:r xml:space="preserve">
        <w:t> </w:t>
      </w:r>
      <w:r>
        <w:t xml:space="preserve">2021, reported favorably by the following vote:</w:t>
      </w:r>
      <w:r>
        <w:t xml:space="preserve"> </w:t>
      </w:r>
      <w:r>
        <w:t xml:space="preserve"> </w:t>
      </w:r>
      <w:r>
        <w:t xml:space="preserve">Yeas 4, Nays 2; April</w:t>
      </w:r>
      <w:r xml:space="preserve">
        <w:t> </w:t>
      </w:r>
      <w:r>
        <w:t xml:space="preserve">29,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border operations training program for peace officers employed by local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411.02096.</w:t>
      </w:r>
      <w:r>
        <w:rPr>
          <w:u w:val="single"/>
        </w:rPr>
        <w:t xml:space="preserve"> </w:t>
      </w:r>
      <w:r>
        <w:rPr>
          <w:u w:val="single"/>
        </w:rPr>
        <w:t xml:space="preserve"> </w:t>
      </w:r>
      <w:r>
        <w:rPr>
          <w:u w:val="single"/>
        </w:rPr>
        <w:t xml:space="preserve">BORDER OPERATIONS TRAINING PROGRAM.  (a) </w:t>
      </w:r>
      <w:r>
        <w:rPr>
          <w:u w:val="single"/>
        </w:rPr>
        <w:t xml:space="preserve"> </w:t>
      </w:r>
      <w:r>
        <w:rPr>
          <w:u w:val="single"/>
        </w:rPr>
        <w:t xml:space="preserve">The department, in coordination with local law enforcement agencies, shall establish and administer a border operations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criminal activity in the Texas-Mexico border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criminal activity in the Texas-Mexico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occurring along the Texas-Mexico border, including drug trafficking and trafficking of persons and other activity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northbound, southbound, and intrastate criminal activity associated with drug trafficking, trafficking of persons, and other organized criminal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investigating and prosecuting the criminal activity described by Subdivision (1) and securing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overview of the department's operations at the Texas-Mexico border, including any collaboration with the United States Customs and Border Protection.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opportunities for a peace officer described by Subsection (a) to assist in the department's duties related to border operations.  The department may authorize the officer to assist in carrying out those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authorized by the department to assist in carrying out duties related to the department's border operations as described by Subsection (c) is not entitled to compensation from the department for the assistance provided.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partner with federal agencies in administering the training program under Subsection (a) and facilitating any assistance provided by a peace officer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BORDER OPERATIONS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border operations training program established under Section 411.02096,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