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1134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address confidentiality on certain documents for certain federal officials and family members of certain federal officials or federal or state court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13.0021, Election Code, is amended to read as follows:</w:t>
      </w:r>
    </w:p>
    <w:p w:rsidR="003F3435" w:rsidRDefault="0032493E">
      <w:pPr>
        <w:spacing w:line="480" w:lineRule="auto"/>
        <w:ind w:firstLine="720"/>
        <w:jc w:val="both"/>
      </w:pPr>
      <w:r>
        <w:t xml:space="preserve">Sec.</w:t>
      </w:r>
      <w:r xml:space="preserve">
        <w:t> </w:t>
      </w:r>
      <w:r>
        <w:t xml:space="preserve">13.0021.</w:t>
      </w:r>
      <w:r xml:space="preserve">
        <w:t> </w:t>
      </w:r>
      <w:r xml:space="preserve">
        <w:t> </w:t>
      </w:r>
      <w:r>
        <w:t xml:space="preserve">ADDITIONAL REGISTRATION INFORMATION FROM CERTAIN FEDERAL AND STATE JUDGES</w:t>
      </w:r>
      <w:r>
        <w:rPr>
          <w:u w:val="single"/>
        </w:rPr>
        <w:t xml:space="preserve">, FEDERAL OFFICIALS, AND FAMILY MEMBERS</w:t>
      </w:r>
      <w:r>
        <w:t xml:space="preserve">.  </w:t>
      </w:r>
      <w:r>
        <w:rPr>
          <w:u w:val="single"/>
        </w:rPr>
        <w:t xml:space="preserve">(a)  In this section, "family member" has the meaning assigned by Section 31.006, Finance Code.</w:t>
      </w:r>
    </w:p>
    <w:p w:rsidR="003F3435" w:rsidRDefault="0032493E">
      <w:pPr>
        <w:spacing w:line="480" w:lineRule="auto"/>
        <w:ind w:firstLine="720"/>
        <w:jc w:val="both"/>
      </w:pPr>
      <w:r>
        <w:t xml:space="preserve">(b)</w:t>
      </w:r>
      <w:r xml:space="preserve">
        <w:t> </w:t>
      </w:r>
      <w:r xml:space="preserve">
        <w:t> </w:t>
      </w:r>
      <w:r>
        <w:t xml:space="preserve">If the registration applicant is a federal judge, </w:t>
      </w:r>
      <w:r>
        <w:rPr>
          <w:u w:val="single"/>
        </w:rPr>
        <w:t xml:space="preserve">including a federal bankruptcy judge,</w:t>
      </w:r>
      <w:r>
        <w:t xml:space="preserve"> a state judge, </w:t>
      </w:r>
      <w:r>
        <w:rPr>
          <w:u w:val="single"/>
        </w:rPr>
        <w:t xml:space="preserve">a marshal of the United States Marshals Service, a United States attorney,</w:t>
      </w:r>
      <w:r>
        <w:t xml:space="preserve"> or </w:t>
      </w:r>
      <w:r>
        <w:rPr>
          <w:u w:val="single"/>
        </w:rPr>
        <w:t xml:space="preserve">a family member</w:t>
      </w:r>
      <w:r>
        <w:t xml:space="preserve"> [</w:t>
      </w:r>
      <w:r>
        <w:rPr>
          <w:strike/>
        </w:rPr>
        <w:t xml:space="preserve">the spouse</w:t>
      </w:r>
      <w:r>
        <w:t xml:space="preserve">] of a state judge</w:t>
      </w:r>
      <w:r>
        <w:rPr>
          <w:u w:val="single"/>
        </w:rPr>
        <w:t xml:space="preserve">,</w:t>
      </w:r>
      <w:r>
        <w:t xml:space="preserve"> [</w:t>
      </w:r>
      <w:r>
        <w:rPr>
          <w:strike/>
        </w:rPr>
        <w:t xml:space="preserve">or</w:t>
      </w:r>
      <w:r>
        <w:t xml:space="preserve">] a federal judge, </w:t>
      </w:r>
      <w:r>
        <w:rPr>
          <w:u w:val="single"/>
        </w:rPr>
        <w:t xml:space="preserve">including a federal bankruptcy judge, a marshal of the United States Marshals Service, or a United States attorney,</w:t>
      </w:r>
      <w:r>
        <w:t xml:space="preserve"> the registrar of the county shall omit the applicant's residence address from the registration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13.004(c), Election Code, as amended by Chapters 469 (H.B. 4173), 489 (H.B. 3100), and 1146 (H.B. 2910),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t xml:space="preserve">(9)</w:t>
      </w:r>
      <w:r xml:space="preserve">
        <w:t> </w:t>
      </w:r>
      <w:r xml:space="preserve">
        <w:t> </w:t>
      </w:r>
      <w:r>
        <w:t xml:space="preserve">the telephone number of any applicant submitting documentation under Subdivision (5), (6), (7), or (8).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13.004,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15.0215, Election Code, is amended to read as follows:</w:t>
      </w:r>
    </w:p>
    <w:p w:rsidR="003F3435" w:rsidRDefault="0032493E">
      <w:pPr>
        <w:spacing w:line="480" w:lineRule="auto"/>
        <w:ind w:firstLine="720"/>
        <w:jc w:val="both"/>
      </w:pPr>
      <w:r>
        <w:t xml:space="preserve">Sec.</w:t>
      </w:r>
      <w:r xml:space="preserve">
        <w:t> </w:t>
      </w:r>
      <w:r>
        <w:t xml:space="preserve">15.0215.</w:t>
      </w:r>
      <w:r xml:space="preserve">
        <w:t> </w:t>
      </w:r>
      <w:r xml:space="preserve">
        <w:t> </w:t>
      </w:r>
      <w:r>
        <w:t xml:space="preserve">OMISSION OF ADDRESS FOR FEDERAL [</w:t>
      </w:r>
      <w:r>
        <w:rPr>
          <w:strike/>
        </w:rPr>
        <w:t xml:space="preserve">JUDGE</w:t>
      </w:r>
      <w:r>
        <w:t xml:space="preserve">] OR STATE JUDGE</w:t>
      </w:r>
      <w:r>
        <w:rPr>
          <w:u w:val="single"/>
        </w:rPr>
        <w:t xml:space="preserve">, FEDERAL OFFICIAL,</w:t>
      </w:r>
      <w:r>
        <w:t xml:space="preserve"> AND </w:t>
      </w:r>
      <w:r>
        <w:rPr>
          <w:u w:val="single"/>
        </w:rPr>
        <w:t xml:space="preserve">FAMILY MEMBER</w:t>
      </w:r>
      <w:r>
        <w:t xml:space="preserve"> [</w:t>
      </w:r>
      <w:r>
        <w:rPr>
          <w:strike/>
        </w:rPr>
        <w:t xml:space="preserve">SPOUSE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15.0215, Election Code, is amended by adding Subsection (a) and amending Subsection (b)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the person's qualification for office as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and of the </w:t>
      </w:r>
      <w:r>
        <w:rPr>
          <w:u w:val="single"/>
        </w:rPr>
        <w:t xml:space="preserve">names</w:t>
      </w:r>
      <w:r>
        <w:t xml:space="preserve"> </w:t>
      </w:r>
      <w:r>
        <w:t xml:space="preserve">[</w:t>
      </w:r>
      <w:r>
        <w:rPr>
          <w:strike/>
        </w:rPr>
        <w:t xml:space="preserve">name</w:t>
      </w:r>
      <w:r>
        <w:t xml:space="preserve">] of the judge's </w:t>
      </w:r>
      <w:r>
        <w:rPr>
          <w:u w:val="single"/>
        </w:rPr>
        <w:t xml:space="preserve">or federal official's family members</w:t>
      </w:r>
      <w:r>
        <w:t xml:space="preserve"> [</w:t>
      </w:r>
      <w:r>
        <w:rPr>
          <w:strike/>
        </w:rPr>
        <w:t xml:space="preserve">spouse</w:t>
      </w:r>
      <w:r>
        <w:t xml:space="preserve">], if applicable, the registrar of the county in which the judge resides shall:</w:t>
      </w:r>
    </w:p>
    <w:p w:rsidR="003F3435" w:rsidRDefault="0032493E">
      <w:pPr>
        <w:spacing w:line="480" w:lineRule="auto"/>
        <w:ind w:firstLine="1440"/>
        <w:jc w:val="both"/>
      </w:pPr>
      <w:r>
        <w:t xml:space="preserve">(1)</w:t>
      </w:r>
      <w:r xml:space="preserve">
        <w:t> </w:t>
      </w:r>
      <w:r xml:space="preserve">
        <w:t> </w:t>
      </w:r>
      <w:r>
        <w:t xml:space="preserve">omit from the registration list the residence address of the judge </w:t>
      </w:r>
      <w:r>
        <w:rPr>
          <w:u w:val="single"/>
        </w:rPr>
        <w:t xml:space="preserve">or official</w:t>
      </w:r>
      <w:r>
        <w:t xml:space="preserve"> and </w:t>
      </w:r>
      <w:r>
        <w:rPr>
          <w:u w:val="single"/>
        </w:rPr>
        <w:t xml:space="preserve">any family members</w:t>
      </w:r>
      <w:r>
        <w:t xml:space="preserve"> [</w:t>
      </w:r>
      <w:r>
        <w:rPr>
          <w:strike/>
        </w:rPr>
        <w:t xml:space="preserve">the spouse</w:t>
      </w:r>
      <w:r>
        <w:t xml:space="preserve">] of the judge </w:t>
      </w:r>
      <w:r>
        <w:rPr>
          <w:u w:val="single"/>
        </w:rPr>
        <w:t xml:space="preserve">or official</w:t>
      </w:r>
      <w:r>
        <w:t xml:space="preserve">; and</w:t>
      </w:r>
    </w:p>
    <w:p w:rsidR="003F3435" w:rsidRDefault="0032493E">
      <w:pPr>
        <w:spacing w:line="480" w:lineRule="auto"/>
        <w:ind w:firstLine="1440"/>
        <w:jc w:val="both"/>
      </w:pPr>
      <w:r>
        <w:t xml:space="preserve">(2)</w:t>
      </w:r>
      <w:r xml:space="preserve">
        <w:t> </w:t>
      </w:r>
      <w:r xml:space="preserve">
        <w:t> </w:t>
      </w:r>
      <w:r>
        <w:t xml:space="preserve">prepare a memorandum of the notice, indicating the substance and date of the notification, and retain the memorandum on file with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254.0313, Election Code, is amended to read as follows:</w:t>
      </w:r>
    </w:p>
    <w:p w:rsidR="003F3435" w:rsidRDefault="0032493E">
      <w:pPr>
        <w:spacing w:line="480" w:lineRule="auto"/>
        <w:ind w:firstLine="720"/>
        <w:jc w:val="both"/>
      </w:pPr>
      <w:r>
        <w:t xml:space="preserve">Sec.</w:t>
      </w:r>
      <w:r xml:space="preserve">
        <w:t> </w:t>
      </w:r>
      <w:r>
        <w:t xml:space="preserve">254.0313.</w:t>
      </w:r>
      <w:r xml:space="preserve">
        <w:t> </w:t>
      </w:r>
      <w:r xml:space="preserve">
        <w:t> </w:t>
      </w:r>
      <w:r>
        <w:t xml:space="preserve">OMISSION OF ADDRESS FOR JUDGE AND </w:t>
      </w:r>
      <w:r>
        <w:rPr>
          <w:u w:val="single"/>
        </w:rPr>
        <w:t xml:space="preserve">FAMILY MEMBER</w:t>
      </w:r>
      <w:r>
        <w:t xml:space="preserve"> [</w:t>
      </w:r>
      <w:r>
        <w:rPr>
          <w:strike/>
        </w:rPr>
        <w:t xml:space="preserve">SPOUSE</w:t>
      </w:r>
      <w:r>
        <w:t xml:space="preserve">].  (a)  In this section, </w:t>
      </w:r>
      <w:r>
        <w:rPr>
          <w:u w:val="single"/>
        </w:rPr>
        <w:t xml:space="preserve">"family member" has the meaning assigned by Section 31.006, Finance Code</w:t>
      </w:r>
      <w:r>
        <w:t xml:space="preserve"> [</w:t>
      </w:r>
      <w:r>
        <w:rPr>
          <w:strike/>
        </w:rPr>
        <w:t xml:space="preserve">"federal judge" and "state judge" have the meanings assigned by Section 13.0021</w:t>
      </w:r>
      <w:r>
        <w:t xml:space="preserv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a judge's qualification for office or on receipt of a written request from a federal judge, </w:t>
      </w:r>
      <w:r>
        <w:rPr>
          <w:u w:val="single"/>
        </w:rPr>
        <w:t xml:space="preserve">including a federal bankruptcy judge, a</w:t>
      </w:r>
      <w:r>
        <w:t xml:space="preserve"> state judge, or </w:t>
      </w:r>
      <w:r>
        <w:rPr>
          <w:u w:val="single"/>
        </w:rPr>
        <w:t xml:space="preserve">a family member</w:t>
      </w:r>
      <w:r>
        <w:t xml:space="preserve"> [</w:t>
      </w:r>
      <w:r>
        <w:rPr>
          <w:strike/>
        </w:rPr>
        <w:t xml:space="preserve">spouse</w:t>
      </w:r>
      <w:r>
        <w:t xml:space="preserve">] of a federal </w:t>
      </w:r>
      <w:r>
        <w:rPr>
          <w:u w:val="single"/>
        </w:rPr>
        <w:t xml:space="preserve">judge, including a federal bankruptcy judge,</w:t>
      </w:r>
      <w:r>
        <w:t xml:space="preserve"> or </w:t>
      </w:r>
      <w:r>
        <w:rPr>
          <w:u w:val="single"/>
        </w:rPr>
        <w:t xml:space="preserve">a</w:t>
      </w:r>
      <w:r>
        <w:t xml:space="preserve"> state judge, the commission shall remove or redact the residence address of a federal judge, </w:t>
      </w:r>
      <w:r>
        <w:rPr>
          <w:u w:val="single"/>
        </w:rPr>
        <w:t xml:space="preserve">including a federal bankruptcy judge,</w:t>
      </w:r>
      <w:r>
        <w:t xml:space="preserve"> a state judge, or the </w:t>
      </w:r>
      <w:r>
        <w:rPr>
          <w:u w:val="single"/>
        </w:rPr>
        <w:t xml:space="preserve">family member</w:t>
      </w:r>
      <w:r>
        <w:t xml:space="preserve"> [</w:t>
      </w:r>
      <w:r>
        <w:rPr>
          <w:strike/>
        </w:rPr>
        <w:t xml:space="preserve">spouse</w:t>
      </w:r>
      <w:r>
        <w:t xml:space="preserve">] of a federal </w:t>
      </w:r>
      <w:r>
        <w:rPr>
          <w:u w:val="single"/>
        </w:rPr>
        <w:t xml:space="preserve">judge, including a federal bankruptcy judge,</w:t>
      </w:r>
      <w:r>
        <w:t xml:space="preserve"> or </w:t>
      </w:r>
      <w:r>
        <w:rPr>
          <w:u w:val="single"/>
        </w:rPr>
        <w:t xml:space="preserve">a</w:t>
      </w:r>
      <w:r>
        <w:t xml:space="preserve"> state judge from any report filed by the judge in the judge's capacity or made available on the Internet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411.179, Government Code, is amended by amending Subsections (a) and (d) and adding Subsection (f)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w:t>
      </w:r>
      <w:r>
        <w:rPr>
          <w:u w:val="single"/>
        </w:rPr>
        <w:t xml:space="preserve">or parent</w:t>
      </w:r>
      <w:r>
        <w:t xml:space="preserv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and</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p>
    <w:p w:rsidR="003F3435" w:rsidRDefault="0032493E">
      <w:pPr>
        <w:spacing w:line="480" w:lineRule="auto"/>
        <w:ind w:firstLine="720"/>
        <w:jc w:val="both"/>
      </w:pPr>
      <w:r>
        <w:t xml:space="preserve">(d)</w:t>
      </w:r>
      <w:r xml:space="preserve">
        <w:t> </w:t>
      </w:r>
      <w:r xml:space="preserve">
        <w:t> </w:t>
      </w:r>
      <w:r>
        <w:t xml:space="preserve">In adopting the form of the license under Subsection (a), the department shall establish a procedure for the license of a federal judge, </w:t>
      </w:r>
      <w:r>
        <w:rPr>
          <w:u w:val="single"/>
        </w:rPr>
        <w:t xml:space="preserve">including a federal bankruptcy judge, a marshal of the United States Marshals Service, a United States attorney,</w:t>
      </w:r>
      <w:r>
        <w:t xml:space="preserve"> a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to omit the license holder's residence address and to include, in lieu of that address, the street address of the courthouse in which the license holder or license holder's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  In establishing the procedure, the department shall require sufficient documentary evidence to establish the license holder's status as a federal judge, </w:t>
      </w:r>
      <w:r>
        <w:rPr>
          <w:u w:val="single"/>
        </w:rPr>
        <w:t xml:space="preserve">including a federal bankruptcy judge, a marshal of the United States Marshals Service, a United States attorney, or</w:t>
      </w:r>
      <w:r>
        <w:t xml:space="preserve"> a state judge, or </w:t>
      </w:r>
      <w:r>
        <w:rPr>
          <w:u w:val="single"/>
        </w:rPr>
        <w:t xml:space="preserve">a family member</w:t>
      </w:r>
      <w:r>
        <w:t xml:space="preserve"> [</w:t>
      </w:r>
      <w:r>
        <w:rPr>
          <w:strike/>
        </w:rPr>
        <w:t xml:space="preserve">the spouse</w:t>
      </w:r>
      <w:r>
        <w:t xml:space="preserve">] of a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w:t>
      </w:r>
      <w:r>
        <w:rPr>
          <w:u w:val="single"/>
        </w:rPr>
        <w:t xml:space="preserve">a federal bankruptcy judge, a marshal of the United States Marshals Service, a United States attorney,</w:t>
      </w:r>
      <w:r>
        <w:t xml:space="preserve"> or a </w:t>
      </w:r>
      <w:r>
        <w:rPr>
          <w:u w:val="single"/>
        </w:rPr>
        <w:t xml:space="preserve">family member</w:t>
      </w:r>
      <w:r>
        <w:t xml:space="preserve"> [</w:t>
      </w:r>
      <w:r>
        <w:rPr>
          <w:strike/>
        </w:rPr>
        <w:t xml:space="preserve">spouse</w:t>
      </w:r>
      <w:r>
        <w:t xml:space="preserve">] of a current or former federal judge</w:t>
      </w:r>
      <w:r>
        <w:rPr>
          <w:u w:val="single"/>
        </w:rPr>
        <w:t xml:space="preserve">, including a federal bankruptcy judge, a marshal of the United States Marshals Service, a United States attorney,</w:t>
      </w:r>
      <w:r>
        <w:t xml:space="preserve"> or </w:t>
      </w:r>
      <w:r>
        <w:rPr>
          <w:u w:val="single"/>
        </w:rPr>
        <w:t xml:space="preserve">a</w:t>
      </w:r>
      <w:r>
        <w:t xml:space="preserve">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 or assistant United States attorney and the spouse or child of the attorney</w:t>
      </w:r>
      <w:r>
        <w:rPr>
          <w:u w:val="single"/>
        </w:rPr>
        <w:t xml:space="preserve">;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552.117,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572.035, Government Code, is amended  to read as follows:</w:t>
      </w:r>
    </w:p>
    <w:p w:rsidR="003F3435" w:rsidRDefault="0032493E">
      <w:pPr>
        <w:spacing w:line="480" w:lineRule="auto"/>
        <w:ind w:firstLine="720"/>
        <w:jc w:val="both"/>
      </w:pPr>
      <w:r>
        <w:t xml:space="preserve">Sec.</w:t>
      </w:r>
      <w:r xml:space="preserve">
        <w:t> </w:t>
      </w:r>
      <w:r>
        <w:t xml:space="preserve">572.035.</w:t>
      </w:r>
      <w:r xml:space="preserve">
        <w:t> </w:t>
      </w:r>
      <w:r xml:space="preserve">
        <w:t> </w:t>
      </w:r>
      <w:r>
        <w:t xml:space="preserve">REMOVAL OF PERSONAL INFORMATION FOR FEDERAL JUDGES, STATE JUDGES, AND </w:t>
      </w:r>
      <w:r>
        <w:rPr>
          <w:u w:val="single"/>
        </w:rPr>
        <w:t xml:space="preserve">FAMILY MEMBERS</w:t>
      </w:r>
      <w:r>
        <w:t xml:space="preserve"> [</w:t>
      </w:r>
      <w:r>
        <w:rPr>
          <w:strike/>
        </w:rPr>
        <w:t xml:space="preserve">SPOUSES</w:t>
      </w:r>
      <w:r>
        <w:t xml:space="preserve">].  </w:t>
      </w:r>
      <w:r>
        <w:rPr>
          <w:u w:val="single"/>
        </w:rPr>
        <w:t xml:space="preserve">(a)</w:t>
      </w:r>
      <w:r>
        <w:t xml:space="preserve">  On receiving notice from the Office of Court Administration of the Texas Judicial System of the judge's qualification for the judge's office, the commission shall remove or redact from any financial statement, or information derived from a financial statement, that is available to the public the residence address of a federal judge, </w:t>
      </w:r>
      <w:r>
        <w:rPr>
          <w:u w:val="single"/>
        </w:rPr>
        <w:t xml:space="preserve">including a federal bankruptcy judge,</w:t>
      </w:r>
      <w:r>
        <w:t xml:space="preserve"> 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w:t>
      </w:r>
      <w:r>
        <w:t xml:space="preserve"> </w:t>
      </w:r>
      <w:r>
        <w:t xml:space="preserve">or </w:t>
      </w:r>
      <w:r>
        <w:rPr>
          <w:u w:val="single"/>
        </w:rPr>
        <w:t xml:space="preserve">a</w:t>
      </w:r>
      <w:r>
        <w:t xml:space="preserve"> </w:t>
      </w:r>
      <w:r>
        <w:t xml:space="preserve">state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145.007, Local Government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On the written request of a municipal court judge of the municipality or a candidate for municipal court judge, the clerk or secretary of the municipality shall remove or redact the residence address of the municipal court judge, municipal court judge's </w:t>
      </w:r>
      <w:r>
        <w:rPr>
          <w:u w:val="single"/>
        </w:rPr>
        <w:t xml:space="preserve">family member</w:t>
      </w:r>
      <w:r>
        <w:t xml:space="preserve"> [</w:t>
      </w:r>
      <w:r>
        <w:rPr>
          <w:strike/>
        </w:rPr>
        <w:t xml:space="preserve">spouse</w:t>
      </w:r>
      <w:r>
        <w:t xml:space="preserve">], or candidate for the office of municipal court judge, from a financial statement filed under this chapter before the financial statement is made available to a member of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159.071, Local Government Code, is amended to read as follows:</w:t>
      </w:r>
    </w:p>
    <w:p w:rsidR="003F3435" w:rsidRDefault="0032493E">
      <w:pPr>
        <w:spacing w:line="480" w:lineRule="auto"/>
        <w:ind w:firstLine="720"/>
        <w:jc w:val="both"/>
      </w:pPr>
      <w:r>
        <w:t xml:space="preserve">Sec.</w:t>
      </w:r>
      <w:r xml:space="preserve">
        <w:t> </w:t>
      </w:r>
      <w:r>
        <w:t xml:space="preserve">159.071.</w:t>
      </w:r>
      <w:r xml:space="preserve">
        <w:t> </w:t>
      </w:r>
      <w:r xml:space="preserve">
        <w:t> </w:t>
      </w:r>
      <w:r>
        <w:t xml:space="preserve">OMISSION OF ADDRESS.  (a)  In this section:</w:t>
      </w:r>
    </w:p>
    <w:p w:rsidR="003F3435" w:rsidRDefault="0032493E">
      <w:pPr>
        <w:spacing w:line="480" w:lineRule="auto"/>
        <w:ind w:firstLine="1440"/>
        <w:jc w:val="both"/>
      </w:pPr>
      <w:r>
        <w:t xml:space="preserve">(1)</w:t>
      </w:r>
      <w:r xml:space="preserve">
        <w:t> </w:t>
      </w:r>
      <w:r xml:space="preserve">
        <w:t> </w:t>
      </w:r>
      <w:r>
        <w:t xml:space="preserve">"County attorney" means a county attorney whose jurisdiction includes any criminal law or child protective services matter.</w:t>
      </w:r>
    </w:p>
    <w:p w:rsidR="003F3435" w:rsidRDefault="0032493E">
      <w:pPr>
        <w:spacing w:line="480" w:lineRule="auto"/>
        <w:ind w:firstLine="1440"/>
        <w:jc w:val="both"/>
      </w:pPr>
      <w:r>
        <w:t xml:space="preserve">(2)</w:t>
      </w:r>
      <w:r xml:space="preserve">
        <w:t> </w:t>
      </w:r>
      <w:r xml:space="preserve">
        <w:t> </w:t>
      </w:r>
      <w:r>
        <w:rPr>
          <w:u w:val="single"/>
        </w:rPr>
        <w:t xml:space="preserve">"Family member" has the meaning assigned by Section 31.006, Finance Code.</w:t>
      </w:r>
    </w:p>
    <w:p w:rsidR="003F3435" w:rsidRDefault="0032493E">
      <w:pPr>
        <w:spacing w:line="480" w:lineRule="auto"/>
        <w:ind w:firstLine="1440"/>
        <w:jc w:val="both"/>
      </w:pPr>
      <w:r>
        <w:rPr>
          <w:u w:val="single"/>
        </w:rPr>
        <w:t xml:space="preserve">(3)</w:t>
      </w:r>
      <w:r xml:space="preserve">
        <w:t> </w:t>
      </w:r>
      <w:r xml:space="preserve">
        <w:t> </w:t>
      </w:r>
      <w:r>
        <w:t xml:space="preserve">"State judge" has the meaning assigned by Section </w:t>
      </w:r>
      <w:r>
        <w:rPr>
          <w:u w:val="single"/>
        </w:rPr>
        <w:t xml:space="preserve">1.005</w:t>
      </w:r>
      <w:r>
        <w:t xml:space="preserve"> [</w:t>
      </w:r>
      <w:r>
        <w:rPr>
          <w:strike/>
        </w:rPr>
        <w:t xml:space="preserve">13.0021</w:t>
      </w:r>
      <w:r>
        <w:t xml:space="preserve">], Election Code.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a county attorney's or state judge's qualifications for office or on receipt of a written request from a county attorney, state judge, spouse of a county attorney</w:t>
      </w:r>
      <w:r>
        <w:rPr>
          <w:u w:val="single"/>
        </w:rPr>
        <w:t xml:space="preserve">, family member of a</w:t>
      </w:r>
      <w:r>
        <w:t xml:space="preserve"> [</w:t>
      </w:r>
      <w:r>
        <w:rPr>
          <w:strike/>
        </w:rPr>
        <w:t xml:space="preserve">or</w:t>
      </w:r>
      <w:r>
        <w:t xml:space="preserve">] state judge, or candidate for the office of county attorney or state judge, the county clerk shall remove or redact the residence address of the county attorney, state judge, spouse of a county attorney</w:t>
      </w:r>
      <w:r>
        <w:rPr>
          <w:u w:val="single"/>
        </w:rPr>
        <w:t xml:space="preserve">, family member of a</w:t>
      </w:r>
      <w:r>
        <w:t xml:space="preserve"> [</w:t>
      </w:r>
      <w:r>
        <w:rPr>
          <w:strike/>
        </w:rPr>
        <w:t xml:space="preserve">or</w:t>
      </w:r>
      <w:r>
        <w:t xml:space="preserve">] state judge, or candidate for the office of county attorney or state judge from any report filed under this chapter by the county attorney, state judge, or candidate before the statement is made available to a member of the public.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11.008(j), Property Code, is amended to read as follows:</w:t>
      </w:r>
    </w:p>
    <w:p w:rsidR="003F3435" w:rsidRDefault="0032493E">
      <w:pPr>
        <w:spacing w:line="480" w:lineRule="auto"/>
        <w:ind w:firstLine="720"/>
        <w:jc w:val="both"/>
      </w:pPr>
      <w:r>
        <w:t xml:space="preserve">(j)</w:t>
      </w:r>
      <w:r xml:space="preserve">
        <w:t> </w:t>
      </w:r>
      <w:r xml:space="preserve">
        <w:t> </w:t>
      </w:r>
      <w:r>
        <w:t xml:space="preserve">On receipt of a written request from a federal judge, </w:t>
      </w:r>
      <w:r>
        <w:rPr>
          <w:u w:val="single"/>
        </w:rPr>
        <w:t xml:space="preserve">including a federal bankruptcy judge, a marshal of the United States Marshals Service, a United States attorney, a</w:t>
      </w:r>
      <w:r>
        <w:t xml:space="preserve"> state judge as defined by Section 572.002, Government Code, or </w:t>
      </w:r>
      <w:r>
        <w:rPr>
          <w:u w:val="single"/>
        </w:rPr>
        <w:t xml:space="preserve">a family member as defined by Section 31.006, Finance Code,</w:t>
      </w:r>
      <w:r>
        <w:t xml:space="preserve"> [</w:t>
      </w:r>
      <w:r>
        <w:rPr>
          <w:strike/>
        </w:rPr>
        <w:t xml:space="preserve">spouse</w:t>
      </w:r>
      <w:r>
        <w:t xml:space="preserve">] of a federal </w:t>
      </w:r>
      <w:r>
        <w:rPr>
          <w:u w:val="single"/>
        </w:rPr>
        <w:t xml:space="preserve">judge, marshal, attorney,</w:t>
      </w:r>
      <w:r>
        <w:t xml:space="preserve"> </w:t>
      </w:r>
      <w:r>
        <w:t xml:space="preserve">or state judge, the county clerk shall omit or redact from an instrument described by this section that is available in an online database made public by the county clerk, or by a provider with which the county commissioners court contracts to provide the online database, social security number, driver's license number, and residence address of the federal judge, </w:t>
      </w:r>
      <w:r>
        <w:rPr>
          <w:u w:val="single"/>
        </w:rPr>
        <w:t xml:space="preserve">marshal, attorney,</w:t>
      </w:r>
      <w:r>
        <w:t xml:space="preserve"> </w:t>
      </w:r>
      <w:r>
        <w:t xml:space="preserve">state judge, or </w:t>
      </w:r>
      <w:r>
        <w:rPr>
          <w:u w:val="single"/>
        </w:rPr>
        <w:t xml:space="preserve">family member</w:t>
      </w:r>
      <w:r>
        <w:t xml:space="preserve"> [</w:t>
      </w:r>
      <w:r>
        <w:rPr>
          <w:strike/>
        </w:rPr>
        <w:t xml:space="preserve">spouse</w:t>
      </w:r>
      <w:r>
        <w:t xml:space="preserve">] of the federal </w:t>
      </w:r>
      <w:r>
        <w:rPr>
          <w:u w:val="single"/>
        </w:rPr>
        <w:t xml:space="preserve">judge, marshal, attorney,</w:t>
      </w:r>
      <w:r>
        <w:t xml:space="preserve"> </w:t>
      </w:r>
      <w:r>
        <w:t xml:space="preserve">or state judge.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25.025(a), Tax Code, as reenacted and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w:t>
      </w:r>
      <w:r>
        <w:rPr>
          <w:u w:val="single"/>
        </w:rPr>
        <w:t xml:space="preserve">a federal bankruptcy judge, a marshal of the United States Marshals Service,</w:t>
      </w:r>
      <w:r>
        <w:t xml:space="preserve"> </w:t>
      </w:r>
      <w:r>
        <w:t xml:space="preserve">a state judge, or </w:t>
      </w:r>
      <w:r>
        <w:rPr>
          <w:u w:val="single"/>
        </w:rPr>
        <w:t xml:space="preserve">a family member</w:t>
      </w:r>
      <w:r>
        <w:t xml:space="preserve"> [</w:t>
      </w:r>
      <w:r>
        <w:rPr>
          <w:strike/>
        </w:rPr>
        <w:t xml:space="preserve">the spouse</w:t>
      </w:r>
      <w:r>
        <w:t xml:space="preserve">] of a federal judge</w:t>
      </w:r>
      <w:r>
        <w:rPr>
          <w:u w:val="single"/>
        </w:rPr>
        <w:t xml:space="preserve">, a federal bankruptcy judge, a marshal of the United States Marshals Service,</w:t>
      </w:r>
      <w:r>
        <w:t xml:space="preserve"> or </w:t>
      </w:r>
      <w:r>
        <w:rPr>
          <w:u w:val="single"/>
        </w:rPr>
        <w:t xml:space="preserve">a</w:t>
      </w:r>
      <w:r>
        <w:t xml:space="preserve"> </w:t>
      </w:r>
      <w:r>
        <w:t xml:space="preserve">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25.025(a-1), Tax Code, is amended to read as follows:</w:t>
      </w:r>
    </w:p>
    <w:p w:rsidR="003F3435" w:rsidRDefault="0032493E">
      <w:pPr>
        <w:spacing w:line="480" w:lineRule="auto"/>
        <w:ind w:firstLine="720"/>
        <w:jc w:val="both"/>
      </w:pPr>
      <w:r>
        <w:t xml:space="preserve">(a-1)</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"Family member" has the meaning assigned by Section 31.006, Finance Code.</w:t>
      </w:r>
    </w:p>
    <w:p w:rsidR="003F3435" w:rsidRDefault="0032493E">
      <w:pPr>
        <w:spacing w:line="480" w:lineRule="auto"/>
        <w:ind w:firstLine="1440"/>
        <w:jc w:val="both"/>
      </w:pPr>
      <w:r>
        <w:rPr>
          <w:u w:val="single"/>
        </w:rPr>
        <w:t xml:space="preserve">(2)</w:t>
      </w:r>
      <w:r xml:space="preserve">
        <w:t> </w:t>
      </w:r>
      <w:r xml:space="preserve">
        <w:t> </w:t>
      </w:r>
      <w:r>
        <w:t xml:space="preserve">"Federal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 United States court of appeals;</w:t>
      </w:r>
    </w:p>
    <w:p w:rsidR="003F3435" w:rsidRDefault="0032493E">
      <w:pPr>
        <w:spacing w:line="480" w:lineRule="auto"/>
        <w:ind w:firstLine="2160"/>
        <w:jc w:val="both"/>
      </w:pPr>
      <w:r>
        <w:t xml:space="preserve">(B)</w:t>
      </w:r>
      <w:r xml:space="preserve">
        <w:t> </w:t>
      </w:r>
      <w:r xml:space="preserve">
        <w:t> </w:t>
      </w:r>
      <w:r>
        <w:t xml:space="preserve">a judge, former judge, or retired judge of a United States district court;</w:t>
      </w:r>
    </w:p>
    <w:p w:rsidR="003F3435" w:rsidRDefault="0032493E">
      <w:pPr>
        <w:spacing w:line="480" w:lineRule="auto"/>
        <w:ind w:firstLine="2160"/>
        <w:jc w:val="both"/>
      </w:pPr>
      <w:r>
        <w:t xml:space="preserve">(C)</w:t>
      </w:r>
      <w:r xml:space="preserve">
        <w:t> </w:t>
      </w:r>
      <w:r xml:space="preserve">
        <w:t> </w:t>
      </w:r>
      <w:r>
        <w:t xml:space="preserve">a judge, former judge, or retired judge of a United States bankruptcy court; or</w:t>
      </w:r>
    </w:p>
    <w:p w:rsidR="003F3435" w:rsidRDefault="0032493E">
      <w:pPr>
        <w:spacing w:line="480" w:lineRule="auto"/>
        <w:ind w:firstLine="2160"/>
        <w:jc w:val="both"/>
      </w:pPr>
      <w:r>
        <w:t xml:space="preserve">(D)</w:t>
      </w:r>
      <w:r xml:space="preserve">
        <w:t> </w:t>
      </w:r>
      <w:r xml:space="preserve">
        <w:t> </w:t>
      </w:r>
      <w:r>
        <w:t xml:space="preserve">a magistrate judge, former magistrate judge, or retired magistrate judge of a United States district court.</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"State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an appellate court, a district court, a statutory probate court, a constitutional county court, or a county court at law of this state;</w:t>
      </w:r>
    </w:p>
    <w:p w:rsidR="003F3435" w:rsidRDefault="0032493E">
      <w:pPr>
        <w:spacing w:line="480" w:lineRule="auto"/>
        <w:ind w:firstLine="2160"/>
        <w:jc w:val="both"/>
      </w:pPr>
      <w:r>
        <w:t xml:space="preserve">(B)</w:t>
      </w:r>
      <w:r xml:space="preserve">
        <w:t> </w:t>
      </w:r>
      <w:r xml:space="preserve">
        <w:t> </w:t>
      </w:r>
      <w:r>
        <w:t xml:space="preserve">an associate judge appointed under Chapter 201, Family Code, or Chapter 54A, Government Code, or a retired associate judge or former associate judge appointed under either law;</w:t>
      </w:r>
    </w:p>
    <w:p w:rsidR="003F3435" w:rsidRDefault="0032493E">
      <w:pPr>
        <w:spacing w:line="480" w:lineRule="auto"/>
        <w:ind w:firstLine="2160"/>
        <w:jc w:val="both"/>
      </w:pPr>
      <w:r>
        <w:t xml:space="preserve">(C)</w:t>
      </w:r>
      <w:r xml:space="preserve">
        <w:t> </w:t>
      </w:r>
      <w:r xml:space="preserve">
        <w:t> </w:t>
      </w:r>
      <w:r>
        <w:t xml:space="preserve">a justice of the peace;</w:t>
      </w:r>
    </w:p>
    <w:p w:rsidR="003F3435" w:rsidRDefault="0032493E">
      <w:pPr>
        <w:spacing w:line="480" w:lineRule="auto"/>
        <w:ind w:firstLine="2160"/>
        <w:jc w:val="both"/>
      </w:pPr>
      <w:r>
        <w:t xml:space="preserve">(D)</w:t>
      </w:r>
      <w:r xml:space="preserve">
        <w:t> </w:t>
      </w:r>
      <w:r xml:space="preserve">
        <w:t> </w:t>
      </w:r>
      <w:r>
        <w:t xml:space="preserve">a master, magistrate, referee, hearing officer, or associate judge appointed under Chapter 54, Government Code; or</w:t>
      </w:r>
    </w:p>
    <w:p w:rsidR="003F3435" w:rsidRDefault="0032493E">
      <w:pPr>
        <w:spacing w:line="480" w:lineRule="auto"/>
        <w:ind w:firstLine="2160"/>
        <w:jc w:val="both"/>
      </w:pPr>
      <w:r>
        <w:t xml:space="preserve">(E)</w:t>
      </w:r>
      <w:r xml:space="preserve">
        <w:t> </w:t>
      </w:r>
      <w:r xml:space="preserve">
        <w:t> </w:t>
      </w:r>
      <w:r>
        <w:t xml:space="preserve">a municipal court judge.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521.054, Transportation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This section applies to a person who:</w:t>
      </w:r>
    </w:p>
    <w:p w:rsidR="003F3435" w:rsidRDefault="0032493E">
      <w:pPr>
        <w:spacing w:line="480" w:lineRule="auto"/>
        <w:ind w:firstLine="1440"/>
        <w:jc w:val="both"/>
      </w:pPr>
      <w:r>
        <w:t xml:space="preserve">(1)</w:t>
      </w:r>
      <w:r xml:space="preserve">
        <w:t> </w:t>
      </w:r>
      <w:r xml:space="preserve">
        <w:t> </w:t>
      </w:r>
      <w:r>
        <w:t xml:space="preserve">after applying for or being issued a license or certificate moves to a new residence address;</w:t>
      </w:r>
    </w:p>
    <w:p w:rsidR="003F3435" w:rsidRDefault="0032493E">
      <w:pPr>
        <w:spacing w:line="480" w:lineRule="auto"/>
        <w:ind w:firstLine="1440"/>
        <w:jc w:val="both"/>
      </w:pPr>
      <w:r>
        <w:t xml:space="preserve">(2)</w:t>
      </w:r>
      <w:r xml:space="preserve">
        <w:t> </w:t>
      </w:r>
      <w:r xml:space="preserve">
        <w:t> </w:t>
      </w:r>
      <w:r>
        <w:t xml:space="preserve">has used the procedure under Section 521.121(c) and whose status as a federal judge, </w:t>
      </w:r>
      <w:r>
        <w:rPr>
          <w:u w:val="single"/>
        </w:rPr>
        <w:t xml:space="preserve">including a federal bankruptcy judge, a marshal of the United States Marshals Service, a United States attorney,</w:t>
      </w:r>
      <w:r>
        <w:t xml:space="preserve"> </w:t>
      </w:r>
      <w:r>
        <w:t xml:space="preserve">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 becomes inapplicable; or</w:t>
      </w:r>
    </w:p>
    <w:p w:rsidR="003F3435" w:rsidRDefault="0032493E">
      <w:pPr>
        <w:spacing w:line="480" w:lineRule="auto"/>
        <w:ind w:firstLine="1440"/>
        <w:jc w:val="both"/>
      </w:pPr>
      <w:r>
        <w:t xml:space="preserve">(3)</w:t>
      </w:r>
      <w:r xml:space="preserve">
        <w:t> </w:t>
      </w:r>
      <w:r xml:space="preserve">
        <w:t> </w:t>
      </w:r>
      <w:r>
        <w:t xml:space="preserve">changes the person's name by marriage or otherwise.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521.121, Transportation Code, is amended by amending Subsections (a) and (c) and adding Subsection (f) to read as follows:</w:t>
      </w:r>
    </w:p>
    <w:p w:rsidR="003F3435" w:rsidRDefault="0032493E">
      <w:pPr>
        <w:spacing w:line="480" w:lineRule="auto"/>
        <w:ind w:firstLine="720"/>
        <w:jc w:val="both"/>
      </w:pPr>
      <w:r>
        <w:t xml:space="preserve">(a)</w:t>
      </w:r>
      <w:r xml:space="preserve">
        <w:t> </w:t>
      </w:r>
      <w:r xml:space="preserve">
        <w:t> </w:t>
      </w:r>
      <w:r>
        <w:t xml:space="preserve">The driver's license must include:</w:t>
      </w:r>
    </w:p>
    <w:p w:rsidR="003F3435" w:rsidRDefault="0032493E">
      <w:pPr>
        <w:spacing w:line="480" w:lineRule="auto"/>
        <w:ind w:firstLine="1440"/>
        <w:jc w:val="both"/>
      </w:pPr>
      <w:r>
        <w:t xml:space="preserve">(1)</w:t>
      </w:r>
      <w:r xml:space="preserve">
        <w:t> </w:t>
      </w:r>
      <w:r xml:space="preserve">
        <w:t> </w:t>
      </w:r>
      <w:r>
        <w:t xml:space="preserve">a distinguishing number assigned by the department to the license holder;</w:t>
      </w:r>
    </w:p>
    <w:p w:rsidR="003F3435" w:rsidRDefault="0032493E">
      <w:pPr>
        <w:spacing w:line="480" w:lineRule="auto"/>
        <w:ind w:firstLine="1440"/>
        <w:jc w:val="both"/>
      </w:pPr>
      <w:r>
        <w:t xml:space="preserve">(2)</w:t>
      </w:r>
      <w:r xml:space="preserve">
        <w:t> </w:t>
      </w:r>
      <w:r xml:space="preserve">
        <w:t> </w:t>
      </w:r>
      <w:r>
        <w:t xml:space="preserve">a photograph of the entire face of the holder;</w:t>
      </w:r>
    </w:p>
    <w:p w:rsidR="003F3435" w:rsidRDefault="0032493E">
      <w:pPr>
        <w:spacing w:line="480" w:lineRule="auto"/>
        <w:ind w:firstLine="1440"/>
        <w:jc w:val="both"/>
      </w:pPr>
      <w:r>
        <w:t xml:space="preserve">(3)</w:t>
      </w:r>
      <w:r xml:space="preserve">
        <w:t> </w:t>
      </w:r>
      <w:r xml:space="preserve">
        <w:t> </w:t>
      </w:r>
      <w:r>
        <w:t xml:space="preserve">the full name and date of birth of the holder;</w:t>
      </w:r>
    </w:p>
    <w:p w:rsidR="003F3435" w:rsidRDefault="0032493E">
      <w:pPr>
        <w:spacing w:line="480" w:lineRule="auto"/>
        <w:ind w:firstLine="1440"/>
        <w:jc w:val="both"/>
      </w:pPr>
      <w:r>
        <w:t xml:space="preserve">(4)</w:t>
      </w:r>
      <w:r xml:space="preserve">
        <w:t> </w:t>
      </w:r>
      <w:r xml:space="preserve">
        <w:t> </w:t>
      </w:r>
      <w:r>
        <w:t xml:space="preserve">a brief description of the holder; and</w:t>
      </w:r>
    </w:p>
    <w:p w:rsidR="003F3435" w:rsidRDefault="0032493E">
      <w:pPr>
        <w:spacing w:line="480" w:lineRule="auto"/>
        <w:ind w:firstLine="1440"/>
        <w:jc w:val="both"/>
      </w:pPr>
      <w:r>
        <w:t xml:space="preserve">(5)</w:t>
      </w:r>
      <w:r xml:space="preserve">
        <w:t> </w:t>
      </w:r>
      <w:r xml:space="preserve">
        <w:t> </w:t>
      </w:r>
      <w:r>
        <w:t xml:space="preserve">the license holder's residence address or, for a license holder using the procedure under Subsection (c), the street address of the courthouse in which the license holder or license holder's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w:t>
      </w:r>
      <w:r>
        <w:rPr>
          <w:u w:val="single"/>
        </w:rPr>
        <w:t xml:space="preserve">or appointment to</w:t>
      </w:r>
      <w:r>
        <w:t xml:space="preserve"> </w:t>
      </w:r>
      <w:r>
        <w:t xml:space="preserve">office as a federal or state judge as defined by Section </w:t>
      </w:r>
      <w:r>
        <w:rPr>
          <w:u w:val="single"/>
        </w:rPr>
        <w:t xml:space="preserve">1.005</w:t>
      </w:r>
      <w:r>
        <w:t xml:space="preserve"> [</w:t>
      </w:r>
      <w:r>
        <w:rPr>
          <w:strike/>
        </w:rPr>
        <w:t xml:space="preserve">13.0021</w:t>
      </w:r>
      <w:r>
        <w:t xml:space="preserve">], Election Code, </w:t>
      </w:r>
      <w:r>
        <w:rPr>
          <w:u w:val="single"/>
        </w:rPr>
        <w:t xml:space="preserve">or as a federal bankruptcy judge, a marshal of the United States Marshals Service, or a United States attorney,</w:t>
      </w:r>
      <w:r>
        <w:t xml:space="preserve"> </w:t>
      </w:r>
      <w:r>
        <w:t xml:space="preserve">to omit the residence address of the judge </w:t>
      </w:r>
      <w:r>
        <w:rPr>
          <w:u w:val="single"/>
        </w:rPr>
        <w:t xml:space="preserve">or official</w:t>
      </w:r>
      <w:r>
        <w:t xml:space="preserve"> </w:t>
      </w:r>
      <w:r>
        <w:t xml:space="preserve">and </w:t>
      </w:r>
      <w:r>
        <w:rPr>
          <w:u w:val="single"/>
        </w:rPr>
        <w:t xml:space="preserve">any family member</w:t>
      </w:r>
      <w:r>
        <w:t xml:space="preserve"> [</w:t>
      </w:r>
      <w:r>
        <w:rPr>
          <w:strike/>
        </w:rPr>
        <w:t xml:space="preserve">the spouse</w:t>
      </w:r>
      <w:r>
        <w:t xml:space="preserve">] of the judge </w:t>
      </w:r>
      <w:r>
        <w:rPr>
          <w:u w:val="single"/>
        </w:rPr>
        <w:t xml:space="preserve">or official</w:t>
      </w:r>
      <w:r>
        <w:t xml:space="preserve"> </w:t>
      </w:r>
      <w:r>
        <w:t xml:space="preserve">on the license holder's license and to include, in lieu of that address, the street address of the courthouse </w:t>
      </w:r>
      <w:r>
        <w:rPr>
          <w:u w:val="single"/>
        </w:rPr>
        <w:t xml:space="preserve">or office building</w:t>
      </w:r>
      <w:r>
        <w:t xml:space="preserve"> </w:t>
      </w:r>
      <w:r>
        <w:t xml:space="preserve">in which the license holder or license holder's spouse </w:t>
      </w:r>
      <w:r>
        <w:rPr>
          <w:u w:val="single"/>
        </w:rPr>
        <w:t xml:space="preserve">or parent</w:t>
      </w:r>
      <w:r>
        <w:t xml:space="preserve"> serves as a federal [</w:t>
      </w:r>
      <w:r>
        <w:rPr>
          <w:strike/>
        </w:rPr>
        <w:t xml:space="preserve">judge</w:t>
      </w:r>
      <w:r>
        <w:t xml:space="preserve">] or state judge </w:t>
      </w:r>
      <w:r>
        <w:rPr>
          <w:u w:val="single"/>
        </w:rPr>
        <w:t xml:space="preserve">or official</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521.142, Transportation Code, is amended by amending Subsection (c) and adding Subsection (j) to read as follows:</w:t>
      </w:r>
    </w:p>
    <w:p w:rsidR="003F3435" w:rsidRDefault="0032493E">
      <w:pPr>
        <w:spacing w:line="480" w:lineRule="auto"/>
        <w:ind w:firstLine="720"/>
        <w:jc w:val="both"/>
      </w:pPr>
      <w:r>
        <w:t xml:space="preserve">(c)</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sex of the applicant;</w:t>
      </w:r>
    </w:p>
    <w:p w:rsidR="003F3435" w:rsidRDefault="0032493E">
      <w:pPr>
        <w:spacing w:line="480" w:lineRule="auto"/>
        <w:ind w:firstLine="1440"/>
        <w:jc w:val="both"/>
      </w:pPr>
      <w:r>
        <w:t xml:space="preserve">(2)</w:t>
      </w:r>
      <w:r xml:space="preserve">
        <w:t> </w:t>
      </w:r>
      <w:r xml:space="preserve">
        <w:t> </w:t>
      </w:r>
      <w:r>
        <w:t xml:space="preserve">the residence address of the applicant, or if the applicant is a federal judge, </w:t>
      </w:r>
      <w:r>
        <w:rPr>
          <w:u w:val="single"/>
        </w:rPr>
        <w:t xml:space="preserve">including a federal bankruptcy judge, a marshal of the United States Marshals Service, a United States attorney, or</w:t>
      </w:r>
      <w:r>
        <w:t xml:space="preserve"> a state judge, or </w:t>
      </w:r>
      <w:r>
        <w:rPr>
          <w:u w:val="single"/>
        </w:rPr>
        <w:t xml:space="preserve">a family member</w:t>
      </w:r>
      <w:r>
        <w:t xml:space="preserve"> [</w:t>
      </w:r>
      <w:r>
        <w:rPr>
          <w:strike/>
        </w:rPr>
        <w:t xml:space="preserve">the spouse</w:t>
      </w:r>
      <w:r>
        <w:t xml:space="preserve">] of a federal </w:t>
      </w:r>
      <w:r>
        <w:rPr>
          <w:u w:val="single"/>
        </w:rPr>
        <w:t xml:space="preserve">judge, including a federal bankruptcy judge, a marshal of the United States Marshals Service, a United States attorney,</w:t>
      </w:r>
      <w:r>
        <w:t xml:space="preserve"> </w:t>
      </w:r>
      <w:r>
        <w:t xml:space="preserve">or </w:t>
      </w:r>
      <w:r>
        <w:rPr>
          <w:u w:val="single"/>
        </w:rPr>
        <w:t xml:space="preserve">a</w:t>
      </w:r>
      <w:r>
        <w:t xml:space="preserve"> </w:t>
      </w:r>
      <w:r>
        <w:t xml:space="preserve">state judge using the procedure developed under Section 521.121(c), the street address of the courthouse </w:t>
      </w:r>
      <w:r>
        <w:rPr>
          <w:u w:val="single"/>
        </w:rPr>
        <w:t xml:space="preserve">or office building</w:t>
      </w:r>
      <w:r>
        <w:t xml:space="preserve"> </w:t>
      </w:r>
      <w:r>
        <w:t xml:space="preserve">in which the applicant or the applicant's spouse </w:t>
      </w:r>
      <w:r>
        <w:rPr>
          <w:u w:val="single"/>
        </w:rPr>
        <w:t xml:space="preserve">or parent</w:t>
      </w:r>
      <w:r>
        <w:t xml:space="preserve"> serves as a federal judge</w:t>
      </w:r>
      <w:r>
        <w:rPr>
          <w:u w:val="single"/>
        </w:rPr>
        <w:t xml:space="preserve">, including a federal bankruptcy judge, a marshal of the United States Marshals Service, a United States attorney,</w:t>
      </w:r>
      <w:r>
        <w:t xml:space="preserve"> or a state judge;</w:t>
      </w:r>
    </w:p>
    <w:p w:rsidR="003F3435" w:rsidRDefault="0032493E">
      <w:pPr>
        <w:spacing w:line="480" w:lineRule="auto"/>
        <w:ind w:firstLine="1440"/>
        <w:jc w:val="both"/>
      </w:pPr>
      <w:r>
        <w:t xml:space="preserve">(3)</w:t>
      </w:r>
      <w:r xml:space="preserve">
        <w:t> </w:t>
      </w:r>
      <w:r xml:space="preserve">
        <w:t> </w:t>
      </w:r>
      <w:r>
        <w:t xml:space="preserve">whether the applicant has been licensed to drive a motor vehicle before;</w:t>
      </w:r>
    </w:p>
    <w:p w:rsidR="003F3435" w:rsidRDefault="0032493E">
      <w:pPr>
        <w:spacing w:line="480" w:lineRule="auto"/>
        <w:ind w:firstLine="1440"/>
        <w:jc w:val="both"/>
      </w:pPr>
      <w:r>
        <w:t xml:space="preserve">(4)</w:t>
      </w:r>
      <w:r xml:space="preserve">
        <w:t> </w:t>
      </w:r>
      <w:r xml:space="preserve">
        <w:t> </w:t>
      </w:r>
      <w:r>
        <w:t xml:space="preserve">if previously licensed, when and by what state or country;</w:t>
      </w:r>
    </w:p>
    <w:p w:rsidR="003F3435" w:rsidRDefault="0032493E">
      <w:pPr>
        <w:spacing w:line="480" w:lineRule="auto"/>
        <w:ind w:firstLine="1440"/>
        <w:jc w:val="both"/>
      </w:pPr>
      <w:r>
        <w:t xml:space="preserve">(5)</w:t>
      </w:r>
      <w:r xml:space="preserve">
        <w:t> </w:t>
      </w:r>
      <w:r xml:space="preserve">
        <w:t> </w:t>
      </w:r>
      <w:r>
        <w:t xml:space="preserve">whether that license has been suspended or revoked or a license application denied;</w:t>
      </w:r>
    </w:p>
    <w:p w:rsidR="003F3435" w:rsidRDefault="0032493E">
      <w:pPr>
        <w:spacing w:line="480" w:lineRule="auto"/>
        <w:ind w:firstLine="1440"/>
        <w:jc w:val="both"/>
      </w:pPr>
      <w:r>
        <w:t xml:space="preserve">(6)</w:t>
      </w:r>
      <w:r xml:space="preserve">
        <w:t> </w:t>
      </w:r>
      <w:r xml:space="preserve">
        <w:t> </w:t>
      </w:r>
      <w:r>
        <w:t xml:space="preserve">the date and reason for the suspension, revocation, or denial;</w:t>
      </w:r>
    </w:p>
    <w:p w:rsidR="003F3435" w:rsidRDefault="0032493E">
      <w:pPr>
        <w:spacing w:line="480" w:lineRule="auto"/>
        <w:ind w:firstLine="1440"/>
        <w:jc w:val="both"/>
      </w:pPr>
      <w:r>
        <w:t xml:space="preserve">(7)</w:t>
      </w:r>
      <w:r xml:space="preserve">
        <w:t> </w:t>
      </w:r>
      <w:r xml:space="preserve">
        <w:t> </w:t>
      </w:r>
      <w:r>
        <w:t xml:space="preserve">whether the applicant is a citizen of the United States; and</w:t>
      </w:r>
    </w:p>
    <w:p w:rsidR="003F3435" w:rsidRDefault="0032493E">
      <w:pPr>
        <w:spacing w:line="480" w:lineRule="auto"/>
        <w:ind w:firstLine="1440"/>
        <w:jc w:val="both"/>
      </w:pPr>
      <w:r>
        <w:t xml:space="preserve">(8)</w:t>
      </w:r>
      <w:r xml:space="preserve">
        <w:t> </w:t>
      </w:r>
      <w:r xml:space="preserve">
        <w:t> </w:t>
      </w:r>
      <w:r>
        <w:t xml:space="preserve">the county of residence of the applicant.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this section, "family member" has the meaning assigned by Section 31.006, Finance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1134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1134 passed the House on May</w:t>
      </w:r>
      <w:r xml:space="preserve">
        <w:t> </w:t>
      </w:r>
      <w:r>
        <w:t xml:space="preserve">18,</w:t>
      </w:r>
      <w:r xml:space="preserve">
        <w:t> </w:t>
      </w:r>
      <w:r>
        <w:t xml:space="preserve">2021, by the following vote:</w:t>
      </w:r>
      <w:r xml:space="preserve">
        <w:t> </w:t>
      </w:r>
      <w:r xml:space="preserve">
        <w:t> </w:t>
      </w:r>
      <w:r>
        <w:t xml:space="preserve">Yeas</w:t>
      </w:r>
      <w:r xml:space="preserve">
        <w:t> </w:t>
      </w:r>
      <w:r>
        <w:t xml:space="preserve">135,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