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1265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the National Hot Rod Association Fall Nationals at the Texas Motorplex for funding under the Major Events Reimbursement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478.0001(3) and (7), Government Code, as effective April 1, 2021,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"Event" means any of the following and includes any activity related to or associated with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 Awards;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 Junior Olympic Games;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Breeders' Cup World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game of the College Football Playoff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Elite Rodeo Association World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Formula One automobile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largest event held each year at a sports entertainment venue in this state with a permanent seating capacity, including grandstand and premium seating, of at least 125,000;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Major League Baseball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Major League Soccer All-Star Game or the Major League Soccer Cup;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mixed martial arts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the Moto Grand Prix of the United States;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the National Association for Stock Car Auto Racing (NASCAR):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All-Star Race;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season-ending Championship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Basketball Association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a National Collegiate Athletic Association Final Four tournament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 men's or women's lacrosse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a national collegiate championship of an amateur sport sanctioned by the national governing body of the sport that is recognized by the United States Olympic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Cutting Horse Association Triple Crown;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rPr>
          <w:u w:val="single"/>
        </w:rPr>
        <w:t xml:space="preserve">the National Hot Rod Association Fall Nationals at the Texas Motorplex;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 xml:space="preserve">
        <w:t> </w:t>
      </w:r>
      <w:r>
        <w:t xml:space="preserve">a national political convention of the Republican National Committee or 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an Olympic activity, including a Junior or Senior activity, training program, or feeder program sanctioned by the United States Olympic Committee's Community Olympic Development Program;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a presidential general election debate;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Professional Rodeo Cowboys Association National Finals Rodeo;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a Super Bowl;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Open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(Z)</w:t>
      </w:r>
      <w:r xml:space="preserve">
        <w:t> </w:t>
      </w:r>
      <w:r>
        <w:t xml:space="preserve">[</w:t>
      </w:r>
      <w:r>
        <w:rPr>
          <w:strike/>
        </w:rPr>
        <w:t xml:space="preserve">(Y)</w:t>
      </w:r>
      <w:r>
        <w:t xml:space="preserve">]</w:t>
      </w:r>
      <w:r xml:space="preserve">
        <w:t> </w:t>
      </w:r>
      <w:r xml:space="preserve">
        <w:t> </w:t>
      </w:r>
      <w:r>
        <w:t xml:space="preserve">a World Cup soccer game or the World Cup soccer tournament;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(AA)</w:t>
      </w:r>
      <w:r xml:space="preserve">
        <w:t> </w:t>
      </w:r>
      <w:r>
        <w:t xml:space="preserve">[</w:t>
      </w:r>
      <w:r>
        <w:rPr>
          <w:strike/>
        </w:rPr>
        <w:t xml:space="preserve">(Z)</w:t>
      </w:r>
      <w:r>
        <w:t xml:space="preserve">]</w:t>
      </w:r>
      <w:r xml:space="preserve">
        <w:t> </w:t>
      </w:r>
      <w:r xml:space="preserve">
        <w:t> </w:t>
      </w:r>
      <w:r>
        <w:t xml:space="preserve">the World Games;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(BB)</w:t>
      </w:r>
      <w:r xml:space="preserve">
        <w:t> </w:t>
      </w:r>
      <w:r>
        <w:t xml:space="preserve">[</w:t>
      </w:r>
      <w:r>
        <w:rPr>
          <w:strike/>
        </w:rPr>
        <w:t xml:space="preserve">(AA)</w:t>
      </w:r>
      <w:r>
        <w:t xml:space="preserve">]</w:t>
      </w:r>
      <w:r xml:space="preserve">
        <w:t> </w:t>
      </w:r>
      <w:r xml:space="preserve">
        <w:t> </w:t>
      </w:r>
      <w:r>
        <w:t xml:space="preserve">the X Games.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"Site selection organization"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College Football Playoff Administration, LLC,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on Presidential Debates;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Dorna Sports;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Elite Rodeo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ESPN or an affiliate;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Football Association (FIFA);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the International World Games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Major League Baseball;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Major League Soccer;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Association for Stock Car Auto Racing (NASCAR);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the National Basketball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the National Cutting Horse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Football League;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rPr>
          <w:u w:val="single"/>
        </w:rPr>
        <w:t xml:space="preserve">the National Hot Rod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 xml:space="preserve">
        <w:t> </w:t>
      </w:r>
      <w:r>
        <w:t xml:space="preserve">the Professional Rodeo Cowboys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the Republican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the Ultimate Fighting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Golf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Olympic Committee;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governing body of a sport that is recognized by: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l'Automobile;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Formula One Management Limited;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the National Thoroughbred Racing Association;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the United States Olympic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