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87R9265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Nelson,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an additional criminal judicial district composed of Tarrant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24.910(b),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to the Tarrant County Criminal District Courts Nos. 1, 2, [</w:t>
      </w:r>
      <w:r>
        <w:rPr>
          <w:strike/>
        </w:rPr>
        <w:t xml:space="preserve">and</w:t>
      </w:r>
      <w:r>
        <w:t xml:space="preserve">] 3</w:t>
      </w:r>
      <w:r>
        <w:rPr>
          <w:u w:val="single"/>
        </w:rPr>
        <w:t xml:space="preserve">, and 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24, Government Code, is amended by adding Section 24.915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24.915.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JUDICIAL DISTRICT NO.  5 OF TARRANT COUNTY.  (a)  The Criminal Judicial District No.</w:t>
      </w:r>
      <w:r>
        <w:rPr>
          <w:u w:val="single"/>
        </w:rPr>
        <w:t xml:space="preserve"> </w:t>
      </w:r>
      <w:r>
        <w:rPr>
          <w:u w:val="single"/>
        </w:rPr>
        <w:t xml:space="preserve">5 of Tarrant County is composed of Tarrant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24.910, relating to the Tarrant County Criminal District Court No.</w:t>
      </w:r>
      <w:r>
        <w:rPr>
          <w:u w:val="single"/>
        </w:rPr>
        <w:t xml:space="preserve"> </w:t>
      </w:r>
      <w:r>
        <w:rPr>
          <w:u w:val="single"/>
        </w:rPr>
        <w:t xml:space="preserve">1, contains provisions applicable to both that court and the Tarrant County Criminal District Court No.</w:t>
      </w:r>
      <w:r>
        <w:rPr>
          <w:u w:val="single"/>
        </w:rPr>
        <w:t xml:space="preserve"> </w:t>
      </w:r>
      <w:r>
        <w:rPr>
          <w:u w:val="single"/>
        </w:rPr>
        <w:t xml:space="preserve">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Criminal Judicial District No.</w:t>
      </w:r>
      <w:r xml:space="preserve">
        <w:t> </w:t>
      </w:r>
      <w:r>
        <w:t xml:space="preserve">5 of Tarrant County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