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1956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in-person visitation with hospital patients during certain periods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IN-PERSON HOSPITAL VISITATION DURING PERIOD OF DISASTER.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"Hospital" means a hospital licensed under this chapter.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official disaster order" means an order, proclamation, or other instrument issued by the governor, another official of this state, or the governing body or an official of a political subdivision of this state declaring a disaster that has infectious disease as the basis for the declared disaster.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"Qualifying period of disaster" means the period of time the area in which a hospital is located is declared to be a disaster area by a qualifying official disaster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may not during a qualifying period of disaster prohibit in-person visitation with a patient receiving care.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(b), a hospital may during a qualifying period of disaster: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 the number of visitors a patient receiving care or treatment at the hospital may receive to not fewer than one;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visitor to the hospital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complete a health screening before entering the hospital;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personal protective equipment at all times while visiting a patient at the hospital;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deny entry to a visitor who fails or refuses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to or meet the requirements of a health screening administered by the hospital;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personal protective equipment that meets the hospital's infection control and safety requirements in the manner prescribed by the hospital.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screening administered by a hospital under this section must be conducted in a manner that is consistent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hospital policy;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guidance or directives issued by the commission, the Centers for Medicare and Medicaid Services, or another agency with regulatory authority over the hospital.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hospital is not subject to civil or criminal liability or an administrative penalty if a visitor contracts or spreads an infectious disease while on the hospital's premises during a qualified period of disaster, except where intentional misconduct or gross negligence by the hospital is shown.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