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Bettencourt</w:t>
      </w:r>
      <w:r xml:space="preserve">
        <w:tab wTab="150" tlc="none" cTlc="0"/>
      </w:r>
      <w:r>
        <w:t xml:space="preserve">S.B.</w:t>
      </w:r>
      <w:r xml:space="preserve">
        <w:t> </w:t>
      </w:r>
      <w:r>
        <w:t xml:space="preserve">No.</w:t>
      </w:r>
      <w:r xml:space="preserve">
        <w:t> </w:t>
      </w:r>
      <w:r>
        <w:t xml:space="preserve">2026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Education;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2026</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instruction on informed American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u w:val="single"/>
        </w:rPr>
        <w:t xml:space="preserve">shall cultivate in</w:t>
      </w:r>
      <w:r>
        <w:t xml:space="preserve"> [</w:t>
      </w:r>
      <w:r>
        <w:rPr>
          <w:strike/>
        </w:rPr>
        <w:t xml:space="preserve">will prepare</w:t>
      </w:r>
      <w:r>
        <w:t xml:space="preserve">] students </w:t>
      </w:r>
      <w:r>
        <w:rPr>
          <w:u w:val="single"/>
        </w:rPr>
        <w:t xml:space="preserve">an informed American patriotism and lead students in a close study of the founding documents of the United States and Texas.  The purpose of this objective is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students' knowledge of the deepest and noblest purposes of the United States and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students' intellectual independence so that students may become</w:t>
      </w:r>
      <w:r>
        <w:t xml:space="preserve"> [</w:t>
      </w:r>
      <w:r>
        <w:rPr>
          <w:strike/>
        </w:rPr>
        <w:t xml:space="preserve">be</w:t>
      </w:r>
      <w:r>
        <w:t xml:space="preserve">] thoughtful, </w:t>
      </w:r>
      <w:r>
        <w:rPr>
          <w:u w:val="single"/>
        </w:rPr>
        <w:t xml:space="preserve">informed</w:t>
      </w:r>
      <w:r>
        <w:t xml:space="preserve"> [</w:t>
      </w:r>
      <w:r>
        <w:rPr>
          <w:strike/>
        </w:rPr>
        <w:t xml:space="preserve">active</w:t>
      </w:r>
      <w:r>
        <w:t xml:space="preserve">] citizens who have an appreciation for the </w:t>
      </w:r>
      <w:r>
        <w:rPr>
          <w:u w:val="single"/>
        </w:rPr>
        <w:t xml:space="preserve">fundamental democratic principles</w:t>
      </w:r>
      <w:r>
        <w:t xml:space="preserve"> [</w:t>
      </w:r>
      <w:r>
        <w:rPr>
          <w:strike/>
        </w:rPr>
        <w:t xml:space="preserve">basic values</w:t>
      </w:r>
      <w:r>
        <w:t xml:space="preserve">] of our state and national heritage</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 students toward understanding</w:t>
      </w:r>
      <w:r>
        <w:t xml:space="preserve"> [</w:t>
      </w:r>
      <w:r>
        <w:rPr>
          <w:strike/>
        </w:rPr>
        <w:t xml:space="preserve">who can understand</w:t>
      </w:r>
      <w:r>
        <w:t xml:space="preserve">] and productively </w:t>
      </w:r>
      <w:r>
        <w:rPr>
          <w:u w:val="single"/>
        </w:rPr>
        <w:t xml:space="preserve">functioning</w:t>
      </w:r>
      <w:r>
        <w:t xml:space="preserve"> [</w:t>
      </w:r>
      <w:r>
        <w:rPr>
          <w:strike/>
        </w:rPr>
        <w:t xml:space="preserve">function</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amending Subsection (h) and adding Subsections (h-1) and (h-2) to read as follows:</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 informed American patriotism,</w:t>
      </w:r>
      <w:r>
        <w:t xml:space="preserve"> [</w:t>
      </w:r>
      <w:r>
        <w:rPr>
          <w:strike/>
        </w:rPr>
        <w:t xml:space="preserve">United States and</w:t>
      </w:r>
      <w:r>
        <w:t xml:space="preserve">] Texas history</w:t>
      </w:r>
      <w:r>
        <w:rPr>
          <w:u w:val="single"/>
        </w:rPr>
        <w:t xml:space="preserve">,</w:t>
      </w:r>
      <w:r>
        <w:t xml:space="preserve"> and the free enterprise system [</w:t>
      </w:r>
      <w:r>
        <w:rPr>
          <w:strike/>
        </w:rPr>
        <w:t xml:space="preserve">in regular subject matter and in reading courses and</w:t>
      </w:r>
      <w:r>
        <w:t xml:space="preserve">] in the adoption of instructional materials </w:t>
      </w:r>
      <w:r>
        <w:rPr>
          <w:u w:val="single"/>
        </w:rPr>
        <w:t xml:space="preserve">for kindergarten through grade 12, including the founding documents of the United States</w:t>
      </w:r>
      <w:r>
        <w:t xml:space="preserve">.  A primary purpose of the public school curriculum is to prepare thoughtful, </w:t>
      </w:r>
      <w:r>
        <w:rPr>
          <w:u w:val="single"/>
        </w:rPr>
        <w:t xml:space="preserve">informed</w:t>
      </w:r>
      <w:r>
        <w:t xml:space="preserve"> [</w:t>
      </w:r>
      <w:r>
        <w:rPr>
          <w:strike/>
        </w:rPr>
        <w:t xml:space="preserve">active</w:t>
      </w:r>
      <w:r>
        <w:t xml:space="preserve">] citizens who understand the importance of patriotism and can function productively in a free enterprise society with appreciation for the </w:t>
      </w:r>
      <w:r>
        <w:rPr>
          <w:u w:val="single"/>
        </w:rPr>
        <w:t xml:space="preserve">fundamental</w:t>
      </w:r>
      <w:r>
        <w:t xml:space="preserve"> [</w:t>
      </w:r>
      <w:r>
        <w:rPr>
          <w:strike/>
        </w:rPr>
        <w:t xml:space="preserve">basic</w:t>
      </w:r>
      <w:r>
        <w:t xml:space="preserve">] democratic </w:t>
      </w:r>
      <w:r>
        <w:rPr>
          <w:u w:val="single"/>
        </w:rPr>
        <w:t xml:space="preserve">principles</w:t>
      </w:r>
      <w:r>
        <w:t xml:space="preserve"> [</w:t>
      </w:r>
      <w:r>
        <w:rPr>
          <w:strike/>
        </w:rPr>
        <w:t xml:space="preserve">values</w:t>
      </w:r>
      <w:r>
        <w:t xml:space="preserve">] of our state and national heritage.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