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87R6434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pathways to assist students in transitioning from high school to postsecondary education in cybersecurity.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61, Education Code, is amended by adding Section 61.09093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61.09093.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CYBERSECURITY PATHWAYS.  The board shall collaborate with the Texas Education Agency to develop pathways to assist students in transitioning from cybersecurity coursework or training in high school to a degree or certificate program in cybersecurity at an institution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