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27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William Gerald Baldree of Gladewater celebrated his first 100 years on September 17, 2020, at a birthday party attended by family members and a large circle of admirers;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Born in 1920, William Baldree came of age during World War II and served his country as a major in the United States Army Air Forces; he flew B-17 bombers in the European theater, and on his 33rd mission, his plane was shot down; for 11 months, he was held captive in a German prisoner of war camp; he went on to serve in the Korean War as well during a 25-year military career;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Mr.</w:t>
      </w:r>
      <w:r xml:space="preserve">
        <w:t> </w:t>
      </w:r>
      <w:r>
        <w:t xml:space="preserve">Baldree married the former Nell Wyatt, and they became the parents of two children, William G. "Jerry" Baldree and Sherry Baldree Weyer; in 1990, he wed the former Vada Rhodes Blankinship, and their union brought him three stepdaughters, Vickie, Valrie, and Vonnie, as well as a stepson, William; he and his wife enjoyed traveling the United States together before buying a goat ranch in Brackettville;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In retirement, the Baldrees settled in Gilmer to be near relatives; Mrs.</w:t>
      </w:r>
      <w:r xml:space="preserve">
        <w:t> </w:t>
      </w:r>
      <w:r>
        <w:t xml:space="preserve">Baldree passed away in 2018; today, Mr.</w:t>
      </w:r>
      <w:r xml:space="preserve">
        <w:t> </w:t>
      </w:r>
      <w:r>
        <w:t xml:space="preserve">Baldree is the beloved patriarch of a large extended family that includes many grandchildren and great-grandchildren, and the strong faith that sustains him is an inspiration to his loved ones;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William Baldree has witnessed a panorama of change over the course of a century, and he has met life's challenges and opportunities with dignity and grace, earning the deep admiration of all who are privileged to know him;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87th Legislature, hereby congratulate William Gerald Baldree on his 100th birthday and extend to him sincere best wishes for continued happiness;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an official copy of this Resolution be prepared for Mr.</w:t>
      </w:r>
      <w:r xml:space="preserve">
        <w:t> </w:t>
      </w:r>
      <w:r>
        <w:t xml:space="preserve">Baldree as an expression of high regard from the Texas Senate.</w:t>
      </w:r>
    </w:p>
    <w:p w:rsidR="003F3435" w:rsidRDefault="0032493E">
      <w:pPr>
        <w:spacing w:line="480" w:lineRule="auto"/>
        <w:jc w:val="right"/>
      </w:pPr>
      <w:r>
        <w:t xml:space="preserve">Hughes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9, 2021.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27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