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28</w:t>
      </w:r>
    </w:p>
    <w:p w:rsidR="003F3435" w:rsidRDefault="003F3435"/>
    <w:p w:rsidR="003F3435" w:rsidRDefault="0032493E">
      <w:pPr>
        <w:jc w:val="center"/>
      </w:pPr>
      <w:r>
        <w:rPr>
          <w:b/>
        </w:rPr>
        <w:t xml:space="preserve">In Memory</w:t>
      </w:r>
    </w:p>
    <w:p w:rsidR="003F3435" w:rsidRDefault="0032493E">
      <w:pPr>
        <w:jc w:val="center"/>
      </w:pPr>
      <w:r>
        <w:rPr>
          <w:b/>
        </w:rPr>
        <w:t xml:space="preserve">of</w:t>
      </w:r>
    </w:p>
    <w:p w:rsidR="003F3435" w:rsidRDefault="0032493E">
      <w:pPr>
        <w:jc w:val="center"/>
      </w:pPr>
      <w:r>
        <w:rPr>
          <w:b/>
        </w:rPr>
        <w:t xml:space="preserve">Opal Reed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Family and friends will forever treasure their memories of Dr.</w:t>
      </w:r>
      <w:r xml:space="preserve">
        <w:t> </w:t>
      </w:r>
      <w:r>
        <w:t xml:space="preserve">Opal Sweet Dozier Reed, who passed away on January</w:t>
      </w:r>
      <w:r xml:space="preserve">
        <w:t> </w:t>
      </w:r>
      <w:r>
        <w:t xml:space="preserve">1,</w:t>
      </w:r>
      <w:r xml:space="preserve">
        <w:t> </w:t>
      </w:r>
      <w:r>
        <w:t xml:space="preserve">2021, at the age of 99;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daughter of Silas Lynn and Janie Lillian Lewis, the former Opal Lewis was born in Cameron on November</w:t>
      </w:r>
      <w:r xml:space="preserve">
        <w:t> </w:t>
      </w:r>
      <w:r>
        <w:t xml:space="preserve">23,</w:t>
      </w:r>
      <w:r xml:space="preserve">
        <w:t> </w:t>
      </w:r>
      <w:r>
        <w:t xml:space="preserve">1921; she earned several nursing degrees and a doctorate in psychology; a resident of Kilgore for 68 years, Dr.</w:t>
      </w:r>
      <w:r xml:space="preserve">
        <w:t> </w:t>
      </w:r>
      <w:r>
        <w:t xml:space="preserve">Reed served as director of nursing at Stone Road Nursing Center and Kilgore Nursing Center; she also taught at Kilgore College for a number of years and was the author of two books on nursing;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Dr.</w:t>
      </w:r>
      <w:r xml:space="preserve">
        <w:t> </w:t>
      </w:r>
      <w:r>
        <w:t xml:space="preserve">Reed took great pride in her children, John, Opal, Clara, and Rhonda, and she delighted in the time spent with her 11 grandchildren, 21 great-grandchildren, and 7 great-great-grandchildren; a woman of faith, she was a member of Kilgore Missionary Baptist Church;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Although she will be deeply missed, the passage of time will never diminish the joy and love that Dr.</w:t>
      </w:r>
      <w:r xml:space="preserve">
        <w:t> </w:t>
      </w:r>
      <w:r>
        <w:t xml:space="preserve">Opal Reed brought into the lives of all who knew her;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pay tribute to the life of Dr.</w:t>
      </w:r>
      <w:r xml:space="preserve">
        <w:t> </w:t>
      </w:r>
      <w:r>
        <w:t xml:space="preserve">Opal Sweet Dozier Reed and extend sincere condolences to the members of her family: to her children, John Andrew Sweet, Opal Faye Staples, Clara Jane Sweet, and Rhonda Gail Blanchard; to her sister, Jane Stone; to</w:t>
      </w:r>
      <w:r xml:space="preserve">
        <w:t> </w:t>
      </w:r>
      <w:r>
        <w:t xml:space="preserve">her</w:t>
      </w:r>
      <w:r xml:space="preserve">
        <w:t> </w:t>
      </w:r>
      <w:r>
        <w:t xml:space="preserve">grandchildren, great-grandchildren, and great-great-grandchildren; and to her other relatives and friends;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her family and that when the Texas Senate adjourns this day, it do so in memory of Dr.</w:t>
      </w:r>
      <w:r xml:space="preserve">
        <w:t> </w:t>
      </w:r>
      <w:r>
        <w:t xml:space="preserve">Opal Reed.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Hughes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9, 2021, by a rising vote.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28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