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rPr>
          <w:b/>
        </w:rPr>
        <w:t xml:space="preserve">SENATE RESOLUTION NO. 29</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Melvin Parkerson</w:t>
      </w:r>
    </w:p>
    <w:p w:rsidR="003F3435" w:rsidRDefault="003F3435"/>
    <w:p w:rsidR="003F3435" w:rsidRDefault="0032493E">
      <w:pPr>
        <w:spacing w:before="240" w:line="480" w:lineRule="auto"/>
        <w:ind w:firstLine="720"/>
        <w:jc w:val="both"/>
      </w:pPr>
      <w:r>
        <w:rPr>
          <w:b/>
        </w:rPr>
        <w:t xml:space="preserve">WHEREAS</w:t>
      </w:r>
      <w:r>
        <w:t xml:space="preserve">, Family and friends are mourning the loss of Melvin Lacy Parkerson Sr. of Gladewater, who passed away on January 1, 2021, at the age of 88; and</w:t>
      </w:r>
    </w:p>
    <w:p w:rsidR="003F3435" w:rsidRDefault="0032493E">
      <w:pPr>
        <w:spacing w:line="480" w:lineRule="auto"/>
        <w:ind w:firstLine="720"/>
        <w:jc w:val="both"/>
      </w:pPr>
      <w:r>
        <w:rPr>
          <w:b/>
        </w:rPr>
        <w:t xml:space="preserve">WHEREAS</w:t>
      </w:r>
      <w:r>
        <w:t xml:space="preserve">, Melvin Parkerson was born in Edgewood on November 15, 1932, to Jesse and Ludie Stanley Parkerson, and he grew up with the companionship of three siblings, Roxie, Flossie, and Raymond; he served his country as a member of the United States Army, where he was assigned to the 11th Airborne Division and advanced to the level of jumpmaster; in his civilian life, he was employed as a sheet metal worker, and he ultimately retired from Transco out of Chicago; and</w:t>
      </w:r>
    </w:p>
    <w:p w:rsidR="003F3435" w:rsidRDefault="0032493E">
      <w:pPr>
        <w:spacing w:line="480" w:lineRule="auto"/>
        <w:ind w:firstLine="720"/>
        <w:jc w:val="both"/>
      </w:pPr>
      <w:r>
        <w:rPr>
          <w:b/>
        </w:rPr>
        <w:t xml:space="preserve">WHEREAS</w:t>
      </w:r>
      <w:r>
        <w:t xml:space="preserve">, Mr.</w:t>
      </w:r>
      <w:r xml:space="preserve">
        <w:t> </w:t>
      </w:r>
      <w:r>
        <w:t xml:space="preserve">Parkerson was a longtime member of Clarksville City Baptist Church, where he served his congregation as a deacon; he also gave back to the community by supporting and mentoring local youth as a 4-H leader and as a volunteer with the Boy Scouts of America, and he enjoyed being a member of the Wood County Riding Club; and</w:t>
      </w:r>
    </w:p>
    <w:p w:rsidR="003F3435" w:rsidRDefault="0032493E">
      <w:pPr>
        <w:spacing w:line="480" w:lineRule="auto"/>
        <w:ind w:firstLine="720"/>
        <w:jc w:val="both"/>
      </w:pPr>
      <w:r>
        <w:rPr>
          <w:b/>
        </w:rPr>
        <w:t xml:space="preserve">WHEREAS</w:t>
      </w:r>
      <w:r>
        <w:t xml:space="preserve">, A loving and devoted family man, Mr.</w:t>
      </w:r>
      <w:r xml:space="preserve">
        <w:t> </w:t>
      </w:r>
      <w:r>
        <w:t xml:space="preserve">Parkerson shared 63 years of marriage with his wife, Antoinette "Toni" Smith Parkerson, who preceded him in death in 2018; the couple raised three daughters, Deborah, Valerie, and Karen, and two sons, Melvin and Leonard, and Mr.</w:t>
      </w:r>
      <w:r xml:space="preserve">
        <w:t> </w:t>
      </w:r>
      <w:r>
        <w:t xml:space="preserve">Parkerson also regarded Pete Fasanello as one of his own children; he was further blessed with 16 grandchildren, 23 great-grandchildren, and numerous nieces and nephews, as well as many other relatives and friends; and</w:t>
      </w:r>
    </w:p>
    <w:p w:rsidR="003F3435" w:rsidRDefault="0032493E">
      <w:pPr>
        <w:spacing w:line="480" w:lineRule="auto"/>
        <w:ind w:firstLine="720"/>
        <w:jc w:val="both"/>
      </w:pPr>
      <w:r>
        <w:rPr>
          <w:b/>
        </w:rPr>
        <w:t xml:space="preserve">WHEREAS</w:t>
      </w:r>
      <w:r>
        <w:t xml:space="preserve">, Although Melvin Parkerson is deeply missed, those who held him dear will forever remember him with great admiration and affection; now, therefore, be it</w:t>
      </w:r>
    </w:p>
    <w:p w:rsidR="003F3435" w:rsidRDefault="0032493E">
      <w:pPr>
        <w:spacing w:line="480" w:lineRule="auto"/>
        <w:ind w:firstLine="720"/>
        <w:jc w:val="both"/>
      </w:pPr>
      <w:r>
        <w:rPr>
          <w:b/>
        </w:rPr>
        <w:t xml:space="preserve">RESOLVED</w:t>
      </w:r>
      <w:r>
        <w:t xml:space="preserve">, That the Senate of the State of Texas, 87th Legislature, hereby pay tribute to the life of Melvin Lacy Parkerson Sr. and extend sincere sympathy to the members of his family: to his children, Deborah Weston and her husband, Wayne, Valerie Hamlin and her husband, Mark, Karen Foster and her husband, Larry, Melvin L.</w:t>
      </w:r>
      <w:r xml:space="preserve">
        <w:t> </w:t>
      </w:r>
      <w:r>
        <w:t xml:space="preserve">Parkerson Jr. and his wife, Becky, and Leonard R. Parkerson and his wife, Judy; to his honorary son, Pete Fasanello, and his wife, Tracy; to his sister, Roxie Black; to his grandchildren and great-grandchildren; to his nieces and nephews; and to all others who mourn his passing; and, be it further</w:t>
      </w:r>
    </w:p>
    <w:p w:rsidR="003F3435" w:rsidRDefault="0032493E">
      <w:pPr>
        <w:spacing w:line="480" w:lineRule="auto"/>
        <w:ind w:firstLine="720"/>
        <w:jc w:val="both"/>
      </w:pPr>
      <w:r>
        <w:rPr>
          <w:b/>
        </w:rPr>
        <w:t xml:space="preserve">RESOLVED</w:t>
      </w:r>
      <w:r>
        <w:t xml:space="preserve">, That an official copy of this Resolution be prepared for his family and that when the Texas Senate adjourns this day, it do so in memory of Melvin Lacy Parkerson Sr.</w:t>
      </w:r>
    </w:p>
    <w:p w:rsidR="003F3435" w:rsidRDefault="0032493E">
      <w:pPr>
        <w:spacing w:line="480" w:lineRule="auto"/>
        <w:jc w:val="right"/>
      </w:pPr>
      <w:r>
        <w:t xml:space="preserve">Hughes</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February 9, 2021,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29</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