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Merry Klonower, who is retiring on February</w:t>
      </w:r>
      <w:r xml:space="preserve">
        <w:t> </w:t>
      </w:r>
      <w:r>
        <w:t xml:space="preserve">26,</w:t>
      </w:r>
      <w:r xml:space="preserve">
        <w:t> </w:t>
      </w:r>
      <w:r>
        <w:t xml:space="preserve">2021, as the director of the Communications Office of the Texas Water Development Board after nearly 20 years of outstanding service to the state; and</w:t>
      </w:r>
    </w:p>
    <w:p w:rsidR="003F3435" w:rsidRDefault="0032493E">
      <w:pPr>
        <w:spacing w:line="480" w:lineRule="auto"/>
        <w:ind w:firstLine="720"/>
        <w:jc w:val="both"/>
      </w:pPr>
      <w:r>
        <w:rPr>
          <w:b/>
        </w:rPr>
        <w:t xml:space="preserve">WHEREAS</w:t>
      </w:r>
      <w:r>
        <w:t xml:space="preserve">, Merry Klonower joined the Texas Water Development Board in 2006 after having previously served the state as an employee of The University of Texas; in the course of her career, she has held positions in public relations and communications in a range of industries and has served as an adjunct faculty member at a number of universities; and</w:t>
      </w:r>
    </w:p>
    <w:p w:rsidR="003F3435" w:rsidRDefault="0032493E">
      <w:pPr>
        <w:spacing w:line="480" w:lineRule="auto"/>
        <w:ind w:firstLine="720"/>
        <w:jc w:val="both"/>
      </w:pPr>
      <w:r>
        <w:rPr>
          <w:b/>
        </w:rPr>
        <w:t xml:space="preserve">WHEREAS</w:t>
      </w:r>
      <w:r>
        <w:t xml:space="preserve">, In 2011, she began her tenure of leadership in the Communications Office of the Texas Water Development Board, and since that time, she has overseen the development and execution of public relations and communications initiatives for the agency, including media relations and outreach, and editorial, creative, and publication services; she led the agency's entry into social media and managed the development and launch of the Texas Water Newsroom, and she has contributed to the success of multiple Water for Texas conferences; and</w:t>
      </w:r>
    </w:p>
    <w:p w:rsidR="003F3435" w:rsidRDefault="0032493E">
      <w:pPr>
        <w:spacing w:line="480" w:lineRule="auto"/>
        <w:ind w:firstLine="720"/>
        <w:jc w:val="both"/>
      </w:pPr>
      <w:r>
        <w:rPr>
          <w:b/>
        </w:rPr>
        <w:t xml:space="preserve">WHEREAS</w:t>
      </w:r>
      <w:r>
        <w:t xml:space="preserve">, She played a key role in advocacy efforts for several constitutional amendments, including Proposition 6 in 2013, which created the State Water Implementation Fund for Texas and the State Water Implementation Revenue Fund for Texas, and Proposition 8 in 2019, which created the Flood Infrastructure Fund; and</w:t>
      </w:r>
    </w:p>
    <w:p w:rsidR="003F3435" w:rsidRDefault="003F3435"/>
    <w:p w:rsidR="003F3435" w:rsidRDefault="0032493E">
      <w:pPr>
        <w:spacing w:line="480" w:lineRule="auto"/>
        <w:ind w:firstLine="720"/>
        <w:jc w:val="both"/>
      </w:pPr>
      <w:r>
        <w:rPr>
          <w:b/>
        </w:rPr>
        <w:t xml:space="preserve">WHEREAS</w:t>
      </w:r>
      <w:r>
        <w:t xml:space="preserve">, Talented and resourceful, she is an exemplary public servant, and her skills and expertise have made her a valuable asset to the agency; she is respected and admired by her colleagues, and her leadership in the Communications Office of the Texas Water Development Board will be greatly missed;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Merry Klonower on her distinguished career and her exceptional service to the people of Texas as an employee of the Texas Water Development Board and extend to her best wishes for continued success in all her endeavors;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23,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