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V. Ryan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James V. Ryan, who died May</w:t>
      </w:r>
      <w:r xml:space="preserve">
        <w:t> </w:t>
      </w:r>
      <w:r>
        <w:t xml:space="preserve">23,</w:t>
      </w:r>
      <w:r xml:space="preserve">
        <w:t> </w:t>
      </w:r>
      <w:r>
        <w:t xml:space="preserve">2020, at the age of 57; and</w:t>
      </w:r>
    </w:p>
    <w:p w:rsidR="003F3435" w:rsidRDefault="0032493E">
      <w:pPr>
        <w:spacing w:line="480" w:lineRule="auto"/>
        <w:ind w:firstLine="720"/>
        <w:jc w:val="both"/>
      </w:pPr>
      <w:r>
        <w:rPr>
          <w:b/>
        </w:rPr>
        <w:t xml:space="preserve">WHEREAS</w:t>
      </w:r>
      <w:r>
        <w:t xml:space="preserve">, James Ryan was an exemplary citizen who served as an inspiration to countless people through his courage in the face of adversity and his determination to live an independent life; and</w:t>
      </w:r>
    </w:p>
    <w:p w:rsidR="003F3435" w:rsidRDefault="0032493E">
      <w:pPr>
        <w:spacing w:line="480" w:lineRule="auto"/>
        <w:ind w:firstLine="720"/>
        <w:jc w:val="both"/>
      </w:pPr>
      <w:r>
        <w:rPr>
          <w:b/>
        </w:rPr>
        <w:t xml:space="preserve">WHEREAS</w:t>
      </w:r>
      <w:r>
        <w:t xml:space="preserve">, He was born on June 14, 1962; he became the victim of a brain stem stroke, which left him a quadriplegic with severe disabilities; despite his physical limitations, he exhibited strength and perseverance in his quest to live as independently as possible; and</w:t>
      </w:r>
    </w:p>
    <w:p w:rsidR="003F3435" w:rsidRDefault="0032493E">
      <w:pPr>
        <w:spacing w:line="480" w:lineRule="auto"/>
        <w:ind w:firstLine="720"/>
        <w:jc w:val="both"/>
      </w:pPr>
      <w:r>
        <w:rPr>
          <w:b/>
        </w:rPr>
        <w:t xml:space="preserve">WHEREAS</w:t>
      </w:r>
      <w:r>
        <w:t xml:space="preserve">, With the help of the Texas Rehabilitation Commission and the untiring support of his family, he was able to make the transition from a group home in Austin to living in his own home in New Braunfels; and</w:t>
      </w:r>
    </w:p>
    <w:p w:rsidR="003F3435" w:rsidRDefault="0032493E">
      <w:pPr>
        <w:spacing w:line="480" w:lineRule="auto"/>
        <w:ind w:firstLine="720"/>
        <w:jc w:val="both"/>
      </w:pPr>
      <w:r>
        <w:rPr>
          <w:b/>
        </w:rPr>
        <w:t xml:space="preserve">WHEREAS</w:t>
      </w:r>
      <w:r>
        <w:t xml:space="preserve">, He was a man of extraordinary mental fortitude and dignity, and he was greatly admired and respected by all who were privileged to share in his life; and</w:t>
      </w:r>
    </w:p>
    <w:p w:rsidR="003F3435" w:rsidRDefault="0032493E">
      <w:pPr>
        <w:spacing w:line="480" w:lineRule="auto"/>
        <w:ind w:firstLine="720"/>
        <w:jc w:val="both"/>
      </w:pPr>
      <w:r>
        <w:rPr>
          <w:b/>
        </w:rPr>
        <w:t xml:space="preserve">WHEREAS</w:t>
      </w:r>
      <w:r>
        <w:t xml:space="preserve">, He was beloved by many, and he leaves behind memories that will be cherished forever by his family and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James V. Ryan;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James Ryan.</w:t>
      </w:r>
    </w:p>
    <w:p w:rsidR="003F3435" w:rsidRDefault="003F3435"/>
    <w:p w:rsidR="003F3435" w:rsidRDefault="0032493E">
      <w:pPr>
        <w:spacing w:line="480" w:lineRule="auto"/>
        <w:jc w:val="right"/>
      </w:pPr>
      <w:r>
        <w:t xml:space="preserve">Zaffirini, 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