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95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Alpha Kappa Sigma Chapter of Sigma Gamma Rho Sorority, Incorporated, on the occasion of the chapter's 75th anniversary; and</w:t>
      </w:r>
    </w:p>
    <w:p w:rsidR="003F3435" w:rsidRDefault="0032493E">
      <w:pPr>
        <w:spacing w:line="480" w:lineRule="auto"/>
        <w:ind w:firstLine="720"/>
        <w:jc w:val="both"/>
      </w:pPr>
      <w:r>
        <w:rPr>
          <w:b/>
        </w:rPr>
        <w:t xml:space="preserve">WHEREAS</w:t>
      </w:r>
      <w:r>
        <w:t xml:space="preserve">, Chartered on February 2, 1946, in Round Rock, the Alpha Kappa Sigma Chapter was organized by Soror Johnnie Yates Rice and was initially composed of nine founding members and one honorary member; and</w:t>
      </w:r>
    </w:p>
    <w:p w:rsidR="003F3435" w:rsidRDefault="0032493E">
      <w:pPr>
        <w:spacing w:line="480" w:lineRule="auto"/>
        <w:ind w:firstLine="720"/>
        <w:jc w:val="both"/>
      </w:pPr>
      <w:r>
        <w:rPr>
          <w:b/>
        </w:rPr>
        <w:t xml:space="preserve">WHEREAS</w:t>
      </w:r>
      <w:r>
        <w:t xml:space="preserve">, Over the last 75 years, chapter members have continued to uphold the Sigma Gamma Rho motto of "Greater service, greater progress" and have served as respected leaders in the community; and</w:t>
      </w:r>
    </w:p>
    <w:p w:rsidR="003F3435" w:rsidRDefault="0032493E">
      <w:pPr>
        <w:spacing w:line="480" w:lineRule="auto"/>
        <w:ind w:firstLine="720"/>
        <w:jc w:val="both"/>
      </w:pPr>
      <w:r>
        <w:rPr>
          <w:b/>
        </w:rPr>
        <w:t xml:space="preserve">WHEREAS</w:t>
      </w:r>
      <w:r>
        <w:t xml:space="preserve">, Alpha Kappa Sigma Chapter sponsors two undergraduate chapters, the Alpha Omega Chapter and the Mu Upsilon Chapter, and two affiliate groups, the Philos and the Rhoers; the Philos serve to strengthen the sorority's network of friendship and support, and the Rhoers, a group of young women from age 12 to 18, exhibit high standards in character and serve as models for their peers; and</w:t>
      </w:r>
    </w:p>
    <w:p w:rsidR="003F3435" w:rsidRDefault="0032493E">
      <w:pPr>
        <w:spacing w:line="480" w:lineRule="auto"/>
        <w:ind w:firstLine="720"/>
        <w:jc w:val="both"/>
      </w:pPr>
      <w:r>
        <w:rPr>
          <w:b/>
        </w:rPr>
        <w:t xml:space="preserve">WHEREAS</w:t>
      </w:r>
      <w:r>
        <w:t xml:space="preserve">, The members of Alpha Kappa Sigma Chapter partner with local organizations and implement programs to provide opportunities for personal development and improve the quality of life for members of their community; they serve as active volunteers and mentors, and they honor outstanding educators who are guiding the next generation of leaders; all associated with the chapter can reflect with pride on the organization's impressive history of civic service; now, therefore, be it</w:t>
      </w:r>
    </w:p>
    <w:p w:rsidR="003F3435" w:rsidRDefault="0032493E">
      <w:pPr>
        <w:spacing w:line="480" w:lineRule="auto"/>
        <w:ind w:firstLine="720"/>
        <w:jc w:val="both"/>
      </w:pPr>
      <w:r>
        <w:rPr>
          <w:b/>
        </w:rPr>
        <w:t xml:space="preserve">RESOLVED</w:t>
      </w:r>
      <w:r>
        <w:t xml:space="preserve">,</w:t>
      </w:r>
      <w:r>
        <w:t xml:space="preserve"> That the Senate of the State of Texas, 87th Legislature, hereby commend the members of Alpha Kappa Sigma Chapter of Sigma Gamma Rho Sorority, Incorporated, for their many contributions to the community and extend to them congratulations on their chapter's 75th anniversary; and, be it further</w:t>
      </w:r>
    </w:p>
    <w:p w:rsidR="003F3435" w:rsidRDefault="0032493E">
      <w:pPr>
        <w:spacing w:line="480" w:lineRule="auto"/>
        <w:ind w:firstLine="720"/>
        <w:jc w:val="both"/>
      </w:pPr>
      <w:r>
        <w:rPr>
          <w:b/>
        </w:rPr>
        <w:t xml:space="preserve">RESOLVED</w:t>
      </w:r>
      <w:r>
        <w:t xml:space="preserve">, That a copy of this Resolution be prepared for the chapter as an expression of esteem from the Texas Senate.</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