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103</w:t>
      </w:r>
    </w:p>
    <w:p w:rsidR="003F3435" w:rsidRDefault="003F3435"/>
    <w:p w:rsidR="003F3435" w:rsidRDefault="0032493E">
      <w:pPr>
        <w:spacing w:line="480" w:lineRule="auto"/>
        <w:ind w:firstLine="720"/>
        <w:jc w:val="both"/>
      </w:pPr>
      <w:r>
        <w:rPr>
          <w:b/>
        </w:rPr>
        <w:t xml:space="preserve">WHEREAS</w:t>
      </w:r>
      <w:r>
        <w:t xml:space="preserve">, An inspiring couple whose lives have been enhanced by a great and enduring love, Bill and Georgia Wallis celebrated their 70th wedding anniversary on December 29, 2020; and</w:t>
      </w:r>
    </w:p>
    <w:p w:rsidR="003F3435" w:rsidRDefault="003F3435"/>
    <w:p w:rsidR="003F3435" w:rsidRDefault="0032493E">
      <w:pPr>
        <w:spacing w:line="480" w:lineRule="auto"/>
        <w:ind w:firstLine="720"/>
        <w:jc w:val="both"/>
      </w:pPr>
      <w:r>
        <w:rPr>
          <w:b/>
        </w:rPr>
        <w:t xml:space="preserve">WHEREAS</w:t>
      </w:r>
      <w:r>
        <w:t xml:space="preserve">, Mr.</w:t>
      </w:r>
      <w:r xml:space="preserve">
        <w:t> </w:t>
      </w:r>
      <w:r>
        <w:t xml:space="preserve">and Mrs.</w:t>
      </w:r>
      <w:r xml:space="preserve">
        <w:t> </w:t>
      </w:r>
      <w:r>
        <w:t xml:space="preserve">Wallis were united in matrimony in 1950, and over the years, their family has grown to include their son, three grandchildren, and three great-grandsons; and</w:t>
      </w:r>
    </w:p>
    <w:p w:rsidR="003F3435" w:rsidRDefault="003F3435"/>
    <w:p w:rsidR="003F3435" w:rsidRDefault="0032493E">
      <w:pPr>
        <w:spacing w:line="480" w:lineRule="auto"/>
        <w:ind w:firstLine="720"/>
        <w:jc w:val="both"/>
      </w:pPr>
      <w:r>
        <w:rPr>
          <w:b/>
        </w:rPr>
        <w:t xml:space="preserve">WHEREAS</w:t>
      </w:r>
      <w:r>
        <w:t xml:space="preserve">, Residents of Oklahoma City since 2017, Mr.</w:t>
      </w:r>
      <w:r xml:space="preserve">
        <w:t> </w:t>
      </w:r>
      <w:r>
        <w:t xml:space="preserve">and Mrs.</w:t>
      </w:r>
      <w:r xml:space="preserve">
        <w:t> </w:t>
      </w:r>
      <w:r>
        <w:t xml:space="preserve">Wallis lived in Tyler for many years and took an active role in their community; they gave generously of their time and talents to a variety of civic groups, such as the Kiwanis Club, the YMCA, and Meals on Wheels, and they were also involved in Glenwood Church of Christ and Christian Services of East Texas; and</w:t>
      </w:r>
    </w:p>
    <w:p w:rsidR="003F3435" w:rsidRDefault="003F3435"/>
    <w:p w:rsidR="003F3435" w:rsidRDefault="0032493E">
      <w:pPr>
        <w:spacing w:line="480" w:lineRule="auto"/>
        <w:ind w:firstLine="720"/>
        <w:jc w:val="both"/>
      </w:pPr>
      <w:r>
        <w:rPr>
          <w:b/>
        </w:rPr>
        <w:t xml:space="preserve">WHEREAS</w:t>
      </w:r>
      <w:r>
        <w:t xml:space="preserve">, While much has changed in the world over the past seven decades, this devoted husband and wife have remained constant in their commitment to each other, and the strength of their love has enabled them to meet life's challenges and opportunities with grace and optimism;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congratulate Bill and Georgia Wallis on their 70th wedding anniversary and extend to them sincere best wishes for continued happiness;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the couple as an expression of high regard from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103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