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221</w:t>
      </w:r>
    </w:p>
    <w:p w:rsidR="003F3435" w:rsidRDefault="003F3435"/>
    <w:p w:rsidR="003F3435" w:rsidRDefault="0032493E">
      <w:pPr>
        <w:spacing w:line="480" w:lineRule="auto"/>
        <w:ind w:firstLine="720"/>
        <w:jc w:val="both"/>
      </w:pPr>
      <w:r>
        <w:rPr>
          <w:b/>
        </w:rPr>
        <w:t xml:space="preserve">WHEREAS</w:t>
      </w:r>
      <w:r>
        <w:t xml:space="preserve">, January 8, 2021, will be a day long cherished and remembered by Lillyan Baker Duck and Lloyd Nolan Duck III, for on that day their son Hooper James Duck was born; and</w:t>
      </w:r>
    </w:p>
    <w:p w:rsidR="003F3435" w:rsidRDefault="003F3435"/>
    <w:p w:rsidR="003F3435" w:rsidRDefault="0032493E">
      <w:pPr>
        <w:spacing w:line="480" w:lineRule="auto"/>
        <w:ind w:firstLine="720"/>
        <w:jc w:val="both"/>
      </w:pPr>
      <w:r>
        <w:rPr>
          <w:b/>
        </w:rPr>
        <w:t xml:space="preserve">WHEREAS</w:t>
      </w:r>
      <w:r>
        <w:t xml:space="preserve">, The beautiful baby boy was born in Austin at 4:41 p.m.; he weighed three pounds 15 ounces and was 17 and one-half inches long; and</w:t>
      </w:r>
    </w:p>
    <w:p w:rsidR="003F3435" w:rsidRDefault="003F3435"/>
    <w:p w:rsidR="003F3435" w:rsidRDefault="0032493E">
      <w:pPr>
        <w:spacing w:line="480" w:lineRule="auto"/>
        <w:ind w:firstLine="720"/>
        <w:jc w:val="both"/>
      </w:pPr>
      <w:r>
        <w:rPr>
          <w:b/>
        </w:rPr>
        <w:t xml:space="preserve">WHEREAS</w:t>
      </w:r>
      <w:r>
        <w:t xml:space="preserve">, Hooper's safe arrival is the fulfillment of his parents' dearest wish, and they are thrilled over the birth of their son; and</w:t>
      </w:r>
    </w:p>
    <w:p w:rsidR="003F3435" w:rsidRDefault="003F3435"/>
    <w:p w:rsidR="003F3435" w:rsidRDefault="0032493E">
      <w:pPr>
        <w:spacing w:line="480" w:lineRule="auto"/>
        <w:ind w:firstLine="720"/>
        <w:jc w:val="both"/>
      </w:pPr>
      <w:r>
        <w:rPr>
          <w:b/>
        </w:rPr>
        <w:t xml:space="preserve">WHEREAS</w:t>
      </w:r>
      <w:r>
        <w:t xml:space="preserve">, This blessed event has brought great happiness to Hooper's family; his grandparents, Tony and Jamie Baker and the Reverend Lloyd Nolan Duck Jr. and Nancy Duck, are filled with joy over the arrival of this long-awaited infant, who has a permanent place in their hearts; and</w:t>
      </w:r>
    </w:p>
    <w:p w:rsidR="003F3435" w:rsidRDefault="003F3435"/>
    <w:p w:rsidR="003F3435" w:rsidRDefault="0032493E">
      <w:pPr>
        <w:spacing w:line="480" w:lineRule="auto"/>
        <w:ind w:firstLine="720"/>
        <w:jc w:val="both"/>
      </w:pPr>
      <w:r>
        <w:rPr>
          <w:b/>
        </w:rPr>
        <w:t xml:space="preserve">WHEREAS</w:t>
      </w:r>
      <w:r>
        <w:t xml:space="preserve">, It is indeed appropriate that the Texas Senate welcome this recently born Texan as a treasured citizen of the Lone Star State;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87th Legislature, hereby congratulate Lillyan and Lloyd Duck on the birth of their son and extend best wishes for the brightest of futures to Hooper James Duck;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the family.</w:t>
      </w:r>
    </w:p>
    <w:p w:rsidR="003F3435" w:rsidRDefault="003F3435"/>
    <w:p w:rsidR="003F3435" w:rsidRDefault="0032493E">
      <w:pPr>
        <w:spacing w:line="480" w:lineRule="auto"/>
        <w:jc w:val="right"/>
      </w:pPr>
      <w:r>
        <w:t xml:space="preserve">Eckhardt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6,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221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