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309</w:t>
      </w:r>
    </w:p>
    <w:p w:rsidR="003F3435" w:rsidRDefault="003F3435"/>
    <w:p w:rsidR="003F3435" w:rsidRDefault="0032493E">
      <w:pPr>
        <w:jc w:val="center"/>
      </w:pPr>
      <w:r>
        <w:rPr>
          <w:b/>
        </w:rPr>
        <w:t xml:space="preserve">In Memory</w:t>
      </w:r>
    </w:p>
    <w:p w:rsidR="003F3435" w:rsidRDefault="0032493E">
      <w:pPr>
        <w:jc w:val="center"/>
      </w:pPr>
      <w:r>
        <w:rPr>
          <w:b/>
        </w:rPr>
        <w:t xml:space="preserve">of</w:t>
      </w:r>
    </w:p>
    <w:p w:rsidR="003F3435" w:rsidRDefault="0032493E">
      <w:pPr>
        <w:jc w:val="center"/>
      </w:pPr>
      <w:r>
        <w:rPr>
          <w:b/>
        </w:rPr>
        <w:t xml:space="preserve">Robert Burge</w:t>
      </w:r>
    </w:p>
    <w:p w:rsidR="003F3435" w:rsidRDefault="003F3435"/>
    <w:p w:rsidR="003F3435" w:rsidRDefault="0032493E">
      <w:pPr>
        <w:spacing w:before="240"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citizens of Alba lost an esteemed community leader with the passing of Robert Earl Burge on March 31, 2021, at the age of 80;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Born in Mineola on February 28, 1941, Robert Burge was the son of J. H. and Lucile Burge; he was joined in matrimony to the former Saundra Seaton on August 6, 1960, and the couple shared a fulfilling union that spanned six decades; he took great pride in his 4 children, Ron, Mike, Steve, and Lisa, and with the passing years, he had the pleasure of seeing his family grow to include 12 grandchildren and 18 great-grandchildren;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Following his retirement from Tyler Pipe, Mr.</w:t>
      </w:r>
      <w:r xml:space="preserve">
        <w:t> </w:t>
      </w:r>
      <w:r>
        <w:t xml:space="preserve">Burge became a full-time rancher, a profession he truly loved; he was also active in his community, serving the city of Alba in a variety of leadership roles, including alderman, mayor, judge, and fire chief; in addition, he gave generously of his time and talents as president of the Alba-Golden Youth Foundation;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Robert Burge made a meaningful difference in the lives of his loved ones and fellow citizens alike, and his contributions will be fondly remembered for years to come;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87th Legislature, hereby pay tribute to the life of Robert Earl Burge and extend sincere condolences to the members of his family: to his wife, Saundra Burge; to his children, Ron Burge and his wife, Leanna, Mike Burge, Steve Burge and his wife, Kristi, and Lisa Haisten and her husband, Ricky; to his grandchildren and great-grandchildren; and to his other relatives and friends; and, be it further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an official copy of this Resolution be prepared for his family and that when the Texas Senate adjourns this day, it do so in memory of Robert Burge.</w:t>
      </w:r>
    </w:p>
    <w:p w:rsidR="003F3435" w:rsidRDefault="003F3435"/>
    <w:p w:rsidR="003F3435" w:rsidRDefault="0032493E">
      <w:pPr>
        <w:spacing w:line="480" w:lineRule="auto"/>
        <w:jc w:val="right"/>
      </w:pPr>
      <w:r>
        <w:t xml:space="preserve">Hughes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April 23, 2021, by a rising vote.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309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