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332</w:t>
      </w:r>
    </w:p>
    <w:p w:rsidR="003F3435" w:rsidRDefault="003F3435"/>
    <w:p w:rsidR="003F3435" w:rsidRDefault="0032493E">
      <w:pPr>
        <w:spacing w:line="480" w:lineRule="auto"/>
        <w:ind w:firstLine="720"/>
        <w:jc w:val="both"/>
      </w:pPr>
      <w:r>
        <w:rPr>
          <w:b/>
        </w:rPr>
        <w:t xml:space="preserve">WHEREAS</w:t>
      </w:r>
      <w:r>
        <w:t xml:space="preserve">, Deputy Wesley Mabe of the Parker County Sheriff's Office has been promoted to the Dallas-Fort Worth Fugitive Apprehension Strike Team, representing a significant milestone in the career of this dedicated officer; and</w:t>
      </w:r>
    </w:p>
    <w:p w:rsidR="003F3435" w:rsidRDefault="0032493E">
      <w:pPr>
        <w:spacing w:line="480" w:lineRule="auto"/>
        <w:ind w:firstLine="720"/>
        <w:jc w:val="both"/>
      </w:pPr>
      <w:r>
        <w:rPr>
          <w:b/>
        </w:rPr>
        <w:t xml:space="preserve">WHEREAS</w:t>
      </w:r>
      <w:r>
        <w:t xml:space="preserve">, DFW FAST is an interdepartmental initiative of the U.S. Marshals Service in collaboration with sheriff's offices, police departments, and other law enforcement agencies in North Texas; the strike team focuses on apprehending individuals accused of violent crimes, and, as the need arises, to assist with extradition and courthouse security efforts; as a new member of the team, Deputy Mabe has been specially deputized by the U.S. Marshals; and</w:t>
      </w:r>
    </w:p>
    <w:p w:rsidR="003F3435" w:rsidRDefault="0032493E">
      <w:pPr>
        <w:spacing w:line="480" w:lineRule="auto"/>
        <w:ind w:firstLine="720"/>
        <w:jc w:val="both"/>
      </w:pPr>
      <w:r>
        <w:rPr>
          <w:b/>
        </w:rPr>
        <w:t xml:space="preserve">WHEREAS</w:t>
      </w:r>
      <w:r>
        <w:t xml:space="preserve">, A 2014 graduate of the Weatherford College Police Academy, Deputy Mabe joined the Erath County Sheriff's Office that same year, starting as a patrol deputy and working his way up to investigator, and he has served with the Parker County Sheriff's Office since 2019; he also works as a field training officer, and he is certified in special weapons and tactics; in all his endeavors, he enjoys the love and support of his wife, Kaitlin; and</w:t>
      </w:r>
    </w:p>
    <w:p w:rsidR="003F3435" w:rsidRDefault="0032493E">
      <w:pPr>
        <w:spacing w:line="480" w:lineRule="auto"/>
        <w:ind w:firstLine="720"/>
        <w:jc w:val="both"/>
      </w:pPr>
      <w:r>
        <w:rPr>
          <w:b/>
        </w:rPr>
        <w:t xml:space="preserve">WHEREAS</w:t>
      </w:r>
      <w:r>
        <w:t xml:space="preserve">, Deputy Wesley Mabe's professionalism, integrity, and dedication to duty have earned him the respect and admiration of his fellow officers, and he may indeed reflect with pride on his achievements as he takes on the challenges and opportunities of his new assignment;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Deputy Wesley Mabe on his promotion to the Dallas-Fort Worth Fugitive Apprehension Strike Team and extend to him sincere best wishes for continued success in his important work; and, be it further</w:t>
      </w:r>
    </w:p>
    <w:p w:rsidR="003F3435" w:rsidRDefault="0032493E">
      <w:pPr>
        <w:spacing w:line="480" w:lineRule="auto"/>
        <w:ind w:firstLine="720"/>
        <w:jc w:val="both"/>
      </w:pPr>
      <w:r>
        <w:rPr>
          <w:b/>
        </w:rPr>
        <w:t xml:space="preserve">RESOLVED</w:t>
      </w:r>
      <w:r>
        <w:t xml:space="preserve">, That an official copy of this Resolution be prepared for Deputy Mabe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