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362</w:t>
      </w:r>
    </w:p>
    <w:p w:rsidR="003F3435" w:rsidRDefault="003F3435"/>
    <w:p w:rsidR="003F3435" w:rsidRDefault="0032493E">
      <w:pPr>
        <w:spacing w:line="480" w:lineRule="auto"/>
        <w:ind w:firstLine="720"/>
        <w:jc w:val="both"/>
      </w:pPr>
      <w:r>
        <w:rPr>
          <w:b/>
        </w:rPr>
        <w:t xml:space="preserve">WHEREAS</w:t>
      </w:r>
      <w:r>
        <w:t xml:space="preserve">, Former Dallas Cowboys standout Drew Pearson has been selected for induction into the Pro Football Hall of Fame as a member of the Class of 2021; and</w:t>
      </w:r>
    </w:p>
    <w:p w:rsidR="003F3435" w:rsidRDefault="003F3435"/>
    <w:p w:rsidR="003F3435" w:rsidRDefault="0032493E">
      <w:pPr>
        <w:spacing w:line="480" w:lineRule="auto"/>
        <w:ind w:firstLine="720"/>
        <w:jc w:val="both"/>
      </w:pPr>
      <w:r>
        <w:rPr>
          <w:b/>
        </w:rPr>
        <w:t xml:space="preserve">WHEREAS</w:t>
      </w:r>
      <w:r>
        <w:t xml:space="preserve">, Heralded for the integral role he played on the legendary Cowboy teams of the 1970s, Mr.</w:t>
      </w:r>
      <w:r xml:space="preserve">
        <w:t> </w:t>
      </w:r>
      <w:r>
        <w:t xml:space="preserve">Pearson will be officially inducted during Enshrinement Week in August; and</w:t>
      </w:r>
    </w:p>
    <w:p w:rsidR="003F3435" w:rsidRDefault="003F3435"/>
    <w:p w:rsidR="003F3435" w:rsidRDefault="0032493E">
      <w:pPr>
        <w:spacing w:line="480" w:lineRule="auto"/>
        <w:ind w:firstLine="720"/>
        <w:jc w:val="both"/>
      </w:pPr>
      <w:r>
        <w:rPr>
          <w:b/>
        </w:rPr>
        <w:t xml:space="preserve">WHEREAS</w:t>
      </w:r>
      <w:r>
        <w:t xml:space="preserve">, Born in Newark, New Jersey, Drew Pearson first gained acclaim at South River High School, where he earned All-State honors on the gridiron and also excelled in baseball and basketball; at the University of Tulsa, he became the team's top pass catcher as a senior and ended his college career with 1,119 receiving yards and six touchdowns; and</w:t>
      </w:r>
    </w:p>
    <w:p w:rsidR="003F3435" w:rsidRDefault="003F3435"/>
    <w:p w:rsidR="003F3435" w:rsidRDefault="0032493E">
      <w:pPr>
        <w:spacing w:line="480" w:lineRule="auto"/>
        <w:ind w:firstLine="720"/>
        <w:jc w:val="both"/>
      </w:pPr>
      <w:r>
        <w:rPr>
          <w:b/>
        </w:rPr>
        <w:t xml:space="preserve">WHEREAS</w:t>
      </w:r>
      <w:r>
        <w:t xml:space="preserve">, Though he was undrafted out of college, Mr.</w:t>
      </w:r>
      <w:r xml:space="preserve">
        <w:t> </w:t>
      </w:r>
      <w:r>
        <w:t xml:space="preserve">Pearson made the Dallas roster as a free agent in 1973; he burst on the scene as a rookie, finishing the regular season with 388 yards and two touchdowns and adding two TD catches in the postseason; quickly becoming the Cowboys' main pass-catching threat, he posted a team-high 62 receptions for 1,087 yards in 1974, the first of four straight seasons that he topped both categories among the Cowboy receivers; and</w:t>
      </w:r>
    </w:p>
    <w:p w:rsidR="003F3435" w:rsidRDefault="003F3435"/>
    <w:p w:rsidR="003F3435" w:rsidRDefault="0032493E">
      <w:pPr>
        <w:spacing w:line="480" w:lineRule="auto"/>
        <w:ind w:firstLine="720"/>
        <w:jc w:val="both"/>
      </w:pPr>
      <w:r>
        <w:rPr>
          <w:b/>
        </w:rPr>
        <w:t xml:space="preserve">WHEREAS</w:t>
      </w:r>
      <w:r>
        <w:t xml:space="preserve">, A team captain and clutch performer who enjoyed great chemistry with quarterback Roger Staubach, Mr.</w:t>
      </w:r>
      <w:r xml:space="preserve">
        <w:t> </w:t>
      </w:r>
      <w:r>
        <w:t xml:space="preserve">Pearson recorded his most memorable touchdown in 1975 against Minnesota; hauling in a 50-yard Hail Mary strike from Mr.</w:t>
      </w:r>
      <w:r xml:space="preserve">
        <w:t> </w:t>
      </w:r>
      <w:r>
        <w:t xml:space="preserve">Staubach, he lifted Dallas to victory in the divisional playoff game, and the team went on to play in Super Bowl X; in 1977, his 870 receiving yards were the most in the NFL, and he racked up 113 yards in the postseason as the Cowboys won Super Bowl XII, one of his three Super Bowl appearances;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Pearson spent his entire 11-year NFL career in Dallas and ranks fourth on the franchise's all-time list in catches and receiving yards and seventh in receiving touchdowns; he was an All-Pro and Pro Bowl selection on multiple occasions during his career and later became a member of the Dallas Cowboys Ring of Honor; and</w:t>
      </w:r>
    </w:p>
    <w:p w:rsidR="003F3435" w:rsidRDefault="003F3435"/>
    <w:p w:rsidR="003F3435" w:rsidRDefault="0032493E">
      <w:pPr>
        <w:spacing w:line="480" w:lineRule="auto"/>
        <w:ind w:firstLine="720"/>
        <w:jc w:val="both"/>
      </w:pPr>
      <w:r>
        <w:rPr>
          <w:b/>
        </w:rPr>
        <w:t xml:space="preserve">WHEREAS</w:t>
      </w:r>
      <w:r>
        <w:t xml:space="preserve">, One of the most exciting "big-play" receivers in the history of the game, Drew Pearson has inspired generations of football fans across the Lone Star State and beyond, and he is indeed deserving of this prestigious accolade;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congratulate Drew Pearson on his induction into the Pro Football Hall of Fame as a member of the Class of 2021 and extend to him sincere best wishes for the future;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Pearson as an expression of high regard from the Texas Senate.</w:t>
      </w:r>
    </w:p>
    <w:p w:rsidR="003F3435" w:rsidRDefault="003F3435"/>
    <w:p w:rsidR="003F3435" w:rsidRDefault="0032493E">
      <w:pPr>
        <w:spacing w:line="480" w:lineRule="auto"/>
        <w:jc w:val="right"/>
      </w:pPr>
      <w:r>
        <w:t xml:space="preserve">Menéndez</w:t>
      </w:r>
    </w:p>
    <w:p w:rsidR="003F3435" w:rsidRDefault="0032493E">
      <w:pPr>
        <w:jc w:val="both"/>
      </w:pPr>
    </w:p>
    <w:tbl>
      <w:tr>
        <w:tc>
          <w:p>
            <w:r>
              <w:t xml:space="preserve">Alvarado</w:t>
            </w:r>
          </w:p>
        </w:tc>
        <w:tc>
          <w:p>
            <w:r>
              <w:t xml:space="preserve">Hancock</w:t>
            </w:r>
          </w:p>
        </w:tc>
        <w:tc>
          <w:p>
            <w:r>
              <w:t xml:space="preserve">Paxton</w:t>
            </w:r>
          </w:p>
        </w:tc>
      </w:tr>
      <w:tr>
        <w:tc>
          <w:p>
            <w:r>
              <w:t xml:space="preserve">Bettencourt</w:t>
            </w:r>
          </w:p>
        </w:tc>
        <w:tc>
          <w:p>
            <w:r>
              <w:t xml:space="preserve">Hinojosa</w:t>
            </w:r>
          </w:p>
        </w:tc>
        <w:tc>
          <w:p>
            <w:r>
              <w:t xml:space="preserve">Perry</w:t>
            </w:r>
          </w:p>
        </w:tc>
      </w:tr>
      <w:tr>
        <w:tc>
          <w:p>
            <w:r>
              <w:t xml:space="preserve">Birdwell</w:t>
            </w:r>
          </w:p>
        </w:tc>
        <w:tc>
          <w:p>
            <w:r>
              <w:t xml:space="preserve">Huffman</w:t>
            </w:r>
          </w:p>
        </w:tc>
        <w:tc>
          <w:p>
            <w:r>
              <w:t xml:space="preserve">Powell</w:t>
            </w:r>
          </w:p>
        </w:tc>
      </w:tr>
      <w:tr>
        <w:tc>
          <w:p>
            <w:r>
              <w:t xml:space="preserve">Blanco</w:t>
            </w:r>
          </w:p>
        </w:tc>
        <w:tc>
          <w:p>
            <w:r>
              <w:t xml:space="preserve">Hughes</w:t>
            </w:r>
          </w:p>
        </w:tc>
        <w:tc>
          <w:p>
            <w:r>
              <w:t xml:space="preserve">Schwertner</w:t>
            </w:r>
          </w:p>
        </w:tc>
      </w:tr>
      <w:tr>
        <w:tc>
          <w:p>
            <w:r>
              <w:t xml:space="preserve">Buckingham</w:t>
            </w:r>
          </w:p>
        </w:tc>
        <w:tc>
          <w:p>
            <w:r>
              <w:t xml:space="preserve">Johnson</w:t>
            </w:r>
          </w:p>
        </w:tc>
        <w:tc>
          <w:p>
            <w:r>
              <w:t xml:space="preserve">Seliger</w:t>
            </w:r>
          </w:p>
        </w:tc>
      </w:tr>
      <w:tr>
        <w:tc>
          <w:p>
            <w:r>
              <w:t xml:space="preserve">Campbell</w:t>
            </w:r>
          </w:p>
        </w:tc>
        <w:tc>
          <w:p>
            <w:r>
              <w:t xml:space="preserve">Kolkhorst</w:t>
            </w:r>
          </w:p>
        </w:tc>
        <w:tc>
          <w:p>
            <w:r>
              <w:t xml:space="preserve">Springer</w:t>
            </w:r>
          </w:p>
        </w:tc>
      </w:tr>
      <w:tr>
        <w:tc>
          <w:p>
            <w:r>
              <w:t xml:space="preserve">Creighton</w:t>
            </w:r>
          </w:p>
        </w:tc>
        <w:tc>
          <w:p>
            <w:r>
              <w:t xml:space="preserve">Lucio</w:t>
            </w:r>
          </w:p>
        </w:tc>
        <w:tc>
          <w:p>
            <w:r>
              <w:t xml:space="preserve">Taylor</w:t>
            </w:r>
          </w:p>
        </w:tc>
      </w:tr>
      <w:tr>
        <w:tc>
          <w:p>
            <w:r>
              <w:t xml:space="preserve">Eckhardt</w:t>
            </w:r>
          </w:p>
        </w:tc>
        <w:tc>
          <w:p>
            <w:r>
              <w:t xml:space="preserve">Miles</w:t>
            </w:r>
          </w:p>
        </w:tc>
        <w:tc>
          <w:p>
            <w:r>
              <w:t xml:space="preserve">West</w:t>
            </w:r>
          </w:p>
        </w:tc>
      </w:tr>
      <w:tr>
        <w:tc>
          <w:p>
            <w:r>
              <w:t xml:space="preserve">Gutierrez</w:t>
            </w:r>
          </w:p>
        </w:tc>
        <w:tc>
          <w:p>
            <w:r>
              <w:t xml:space="preserve">Nelson</w:t>
            </w:r>
          </w:p>
        </w:tc>
        <w:tc>
          <w:p>
            <w:r>
              <w:t xml:space="preserve">Whitmire</w:t>
            </w:r>
          </w:p>
        </w:tc>
      </w:tr>
      <w:tr>
        <w:tc>
          <w:p>
            <w:r>
              <w:t xml:space="preserve">Hall</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362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