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433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Texas Ambulatory Surgery Center Society in recognizing April 14, 2021, as Texas Ambulatory Surgery Center Day; and</w:t>
      </w:r>
    </w:p>
    <w:p w:rsidR="003F3435" w:rsidRDefault="003F3435"/>
    <w:p w:rsidR="003F3435" w:rsidRDefault="0032493E">
      <w:pPr>
        <w:spacing w:line="480" w:lineRule="auto"/>
        <w:ind w:firstLine="720"/>
        <w:jc w:val="both"/>
      </w:pPr>
      <w:r>
        <w:rPr>
          <w:b/>
        </w:rPr>
        <w:t xml:space="preserve">WHEREAS</w:t>
      </w:r>
      <w:r>
        <w:t xml:space="preserve">, Ambulatory surgery centers provide high-quality, low-cost procedures to patients who desire outpatient</w:t>
      </w:r>
      <w:r>
        <w:t xml:space="preserve"> surgery and the ability to return home quickly for comfortable recovery</w:t>
      </w:r>
      <w:r>
        <w:t xml:space="preserve">; and</w:t>
      </w:r>
    </w:p>
    <w:p w:rsidR="003F3435" w:rsidRDefault="003F3435"/>
    <w:p w:rsidR="003F3435" w:rsidRDefault="0032493E">
      <w:pPr>
        <w:spacing w:line="480" w:lineRule="auto"/>
        <w:ind w:firstLine="720"/>
        <w:jc w:val="both"/>
      </w:pPr>
      <w:r>
        <w:rPr>
          <w:b/>
        </w:rPr>
        <w:t xml:space="preserve">WHEREAS</w:t>
      </w:r>
      <w:r>
        <w:t xml:space="preserve">, Texas ambulatory surgery centers are becoming a preferred alternative to hospitals and other institution-based forms of health care for acute care services; outpatient centers provide care to hundreds of thousands of citizens each year; and</w:t>
      </w:r>
    </w:p>
    <w:p w:rsidR="003F3435" w:rsidRDefault="003F3435"/>
    <w:p w:rsidR="003F3435" w:rsidRDefault="0032493E">
      <w:pPr>
        <w:spacing w:line="480" w:lineRule="auto"/>
        <w:ind w:firstLine="720"/>
        <w:jc w:val="both"/>
      </w:pPr>
      <w:r>
        <w:rPr>
          <w:b/>
        </w:rPr>
        <w:t xml:space="preserve">WHEREAS</w:t>
      </w:r>
      <w:r>
        <w:t xml:space="preserve">, In addition to offering lower-cost alternatives to patients, ambulatory surgery centers significantly affect the economy by saving the Texas health care system millions of dollars; and</w:t>
      </w:r>
    </w:p>
    <w:p w:rsidR="003F3435" w:rsidRDefault="003F3435"/>
    <w:p w:rsidR="003F3435" w:rsidRDefault="0032493E">
      <w:pPr>
        <w:spacing w:line="480" w:lineRule="auto"/>
        <w:ind w:firstLine="720"/>
        <w:jc w:val="both"/>
      </w:pPr>
      <w:r>
        <w:rPr>
          <w:b/>
        </w:rPr>
        <w:t xml:space="preserve">WHEREAS</w:t>
      </w:r>
      <w:r>
        <w:t xml:space="preserve">, It is beneficial to all Texans to raise awareness about the advantages of ambulatory surgery centers and to celebrate the high standards the centers uphold and the excellent services they provide;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recognize the health care professionals and administrators who serve at ambulatory surgery centers around the state and extend best wishes to all on the occasion of Texas Ambulatory Surgery Center Day;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honor of this special day.</w:t>
      </w:r>
    </w:p>
    <w:p w:rsidR="003F3435" w:rsidRDefault="003F3435"/>
    <w:p w:rsidR="003F3435" w:rsidRDefault="0032493E">
      <w:pPr>
        <w:spacing w:line="480" w:lineRule="auto"/>
        <w:jc w:val="right"/>
      </w:pPr>
      <w:r>
        <w:t xml:space="preserve">Buckingham</w:t>
      </w:r>
    </w:p>
    <w:p w:rsidR="003F3435" w:rsidRDefault="0032493E">
      <w:pPr>
        <w:ind w:start="7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433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