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442</w:t>
      </w:r>
    </w:p>
    <w:p w:rsidR="003F3435" w:rsidRDefault="003F3435"/>
    <w:p w:rsidR="003F3435" w:rsidRDefault="0032493E">
      <w:pPr>
        <w:spacing w:line="480" w:lineRule="auto"/>
        <w:ind w:firstLine="720"/>
        <w:jc w:val="both"/>
      </w:pPr>
      <w:r>
        <w:rPr>
          <w:b/>
        </w:rPr>
        <w:t xml:space="preserve">WHEREAS</w:t>
      </w:r>
      <w:r>
        <w:t xml:space="preserve">, A 65th wedding anniversary marks a lifetime of mutual devotion and shared experiences, and Mary and Jimmie Roberson celebrated this joyous milestone in their marriage on March 30, 2021; and</w:t>
      </w:r>
    </w:p>
    <w:p w:rsidR="003F3435" w:rsidRDefault="003F3435"/>
    <w:p w:rsidR="003F3435" w:rsidRDefault="0032493E">
      <w:pPr>
        <w:spacing w:line="480" w:lineRule="auto"/>
        <w:ind w:firstLine="720"/>
        <w:jc w:val="both"/>
      </w:pPr>
      <w:r>
        <w:rPr>
          <w:b/>
        </w:rPr>
        <w:t xml:space="preserve">WHEREAS</w:t>
      </w:r>
      <w:r>
        <w:t xml:space="preserve">, Jimmie Lee Roberson and the former Mary Kate Brigham were joined in matrimony in 1956; over the years, they have been blessed with a treasured family that includes their children, Clifton Roberson, Steve Roberson, and the late Howard Roberson, as well as their five grandchildren; and</w:t>
      </w:r>
    </w:p>
    <w:p w:rsidR="003F3435" w:rsidRDefault="003F3435"/>
    <w:p w:rsidR="003F3435" w:rsidRDefault="0032493E">
      <w:pPr>
        <w:spacing w:line="480" w:lineRule="auto"/>
        <w:ind w:firstLine="720"/>
        <w:jc w:val="both"/>
      </w:pPr>
      <w:r>
        <w:rPr>
          <w:b/>
        </w:rPr>
        <w:t xml:space="preserve">WHEREAS</w:t>
      </w:r>
      <w:r>
        <w:t xml:space="preserve">, Respected members of their community, Mr.</w:t>
      </w:r>
      <w:r xml:space="preserve">
        <w:t> </w:t>
      </w:r>
      <w:r>
        <w:t xml:space="preserve">Roberson retired from DCD Warehouse and owned A1 Service Cleaners, and Mrs.</w:t>
      </w:r>
      <w:r xml:space="preserve">
        <w:t> </w:t>
      </w:r>
      <w:r>
        <w:t xml:space="preserve">Roberson worked as a seamstress and retired from A1 Service Cleaners; they are valued congregants of Carter Temple Christian Methodist Episcopal Church;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Roberson have enjoyed six and a half decades of abiding love and affection for each other, and they are among an exceptional group of men and women who can claim such a lasting commitment;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Mary and Jimmie Roberson on their 65th wedding anniversary and extend to them sincere best wishes for continued happiness;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and Mrs.</w:t>
      </w:r>
      <w:r xml:space="preserve">
        <w:t> </w:t>
      </w:r>
      <w:r>
        <w:t xml:space="preserve">Roberson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