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526</w:t>
      </w:r>
    </w:p>
    <w:p w:rsidR="003F3435" w:rsidRDefault="003F3435"/>
    <w:p w:rsidR="003F3435" w:rsidRDefault="0032493E">
      <w:pPr>
        <w:spacing w:line="480" w:lineRule="auto"/>
        <w:ind w:firstLine="720"/>
        <w:jc w:val="both"/>
      </w:pPr>
      <w:r>
        <w:rPr>
          <w:b/>
        </w:rPr>
        <w:t xml:space="preserve">WHEREAS</w:t>
      </w:r>
      <w:r>
        <w:t xml:space="preserve">, Blake Pyron, the owner of Blake's Snow Shack in Sanger, has distinguished himself through his determination to succeed as a young entrepreneur; and</w:t>
      </w:r>
    </w:p>
    <w:p w:rsidR="003F3435" w:rsidRDefault="0032493E">
      <w:pPr>
        <w:spacing w:line="480" w:lineRule="auto"/>
        <w:ind w:firstLine="720"/>
        <w:jc w:val="both"/>
      </w:pPr>
      <w:r>
        <w:rPr>
          <w:b/>
        </w:rPr>
        <w:t xml:space="preserve">WHEREAS</w:t>
      </w:r>
      <w:r>
        <w:t xml:space="preserve">, Mr.</w:t>
      </w:r>
      <w:r xml:space="preserve">
        <w:t> </w:t>
      </w:r>
      <w:r>
        <w:t xml:space="preserve">Pyron, who was born with Down syndrome, was motivated to start his own business after working at a barbecue restaurant in high school; he enjoyed the job, especially the opportunity that it provided him</w:t>
      </w:r>
      <w:r>
        <w:t xml:space="preserve"> to interact with customers, but he was disappointed when the restaurant closed one month after his graduation; with few job options available in the town, he and his family began discussing the possibility of opening a business that would make the most of Mr.</w:t>
      </w:r>
      <w:r xml:space="preserve">
        <w:t> </w:t>
      </w:r>
      <w:r>
        <w:t xml:space="preserve">Pyron's </w:t>
      </w:r>
      <w:r>
        <w:t xml:space="preserve">talents and interests; soon they came up with the idea of selling snow cones; and</w:t>
      </w:r>
    </w:p>
    <w:p w:rsidR="003F3435" w:rsidRDefault="0032493E">
      <w:pPr>
        <w:spacing w:line="480" w:lineRule="auto"/>
        <w:ind w:firstLine="720"/>
        <w:jc w:val="both"/>
      </w:pPr>
      <w:r>
        <w:rPr>
          <w:b/>
        </w:rPr>
        <w:t xml:space="preserve">WHEREAS</w:t>
      </w:r>
      <w:r>
        <w:t xml:space="preserve">, In 2015, Mr.</w:t>
      </w:r>
      <w:r xml:space="preserve">
        <w:t> </w:t>
      </w:r>
      <w:r>
        <w:t xml:space="preserve">Pyron and his family opened Blake's Snow Shack as a food truck featuring snow cones in an assortment of flavors; as word spread, the community rallied behind the new venture, and its owner and namesake has excelled in his customer service duties; and</w:t>
      </w:r>
    </w:p>
    <w:p w:rsidR="003F3435" w:rsidRDefault="0032493E">
      <w:pPr>
        <w:spacing w:line="480" w:lineRule="auto"/>
        <w:ind w:firstLine="720"/>
        <w:jc w:val="both"/>
      </w:pPr>
      <w:r>
        <w:rPr>
          <w:b/>
        </w:rPr>
        <w:t xml:space="preserve">WHEREAS</w:t>
      </w:r>
      <w:r>
        <w:t xml:space="preserve">, Operating the food truck has not only allowed Mr.</w:t>
      </w:r>
      <w:r xml:space="preserve">
        <w:t> </w:t>
      </w:r>
      <w:r>
        <w:t xml:space="preserve">Pyron to fulfill his dream of becoming an entrepreneur, it has also made him a role model for other people with Down syndrome; his achievements illustrate the great potential that all individuals have to be contributing members of their communities; and</w:t>
      </w:r>
    </w:p>
    <w:p w:rsidR="003F3435" w:rsidRDefault="0032493E">
      <w:pPr>
        <w:spacing w:line="480" w:lineRule="auto"/>
        <w:ind w:firstLine="720"/>
        <w:jc w:val="both"/>
      </w:pPr>
      <w:r>
        <w:rPr>
          <w:b/>
        </w:rPr>
        <w:t xml:space="preserve">WHEREAS</w:t>
      </w:r>
      <w:r>
        <w:t xml:space="preserve">, Thanks to Blake Pyron's hard work and winning personality, Blake's Snow Shack has already developed a loyal following, and it is a pleasure to join in recognizing this hometown hero of Sanger; now, therefore, be it</w:t>
      </w:r>
    </w:p>
    <w:p w:rsidR="003F3435" w:rsidRDefault="0032493E">
      <w:pPr>
        <w:spacing w:line="480" w:lineRule="auto"/>
        <w:ind w:firstLine="720"/>
        <w:jc w:val="both"/>
      </w:pPr>
      <w:r>
        <w:rPr>
          <w:b/>
        </w:rPr>
        <w:t xml:space="preserve">RESOLVED</w:t>
      </w:r>
      <w:r>
        <w:t xml:space="preserve">, That the Senate of the State of Texas, 87th Legislature, hereby honor Blake Pyron for his achievements as the owner of Blake's Snow Shack and extend to him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Pyron as an expression of high regard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526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