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E77B4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C0437">
            <w:pPr>
              <w:ind w:left="650"/>
              <w:jc w:val="center"/>
            </w:pPr>
            <w:r>
              <w:rPr>
                <w:b/>
              </w:rPr>
              <w:t>House Bill  33</w:t>
            </w:r>
          </w:p>
          <w:p w:rsidR="004C0437">
            <w:pPr>
              <w:ind w:left="650"/>
              <w:jc w:val="center"/>
            </w:pPr>
            <w:r>
              <w:t>Senate Amendments</w:t>
            </w:r>
          </w:p>
          <w:p w:rsidR="004C0437">
            <w:pPr>
              <w:ind w:left="650"/>
              <w:jc w:val="center"/>
            </w:pPr>
            <w:r>
              <w:t>Section-by-Section Analysis</w:t>
            </w:r>
          </w:p>
          <w:p w:rsidR="004C043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C0437">
            <w:pPr>
              <w:jc w:val="center"/>
            </w:pPr>
            <w:r>
              <w:t>HOUSE VERSION</w:t>
            </w:r>
          </w:p>
        </w:tc>
        <w:tc>
          <w:tcPr>
            <w:tcW w:w="1667" w:type="pct"/>
            <w:tcMar>
              <w:bottom w:w="188" w:type="dxa"/>
              <w:right w:w="0" w:type="dxa"/>
            </w:tcMar>
          </w:tcPr>
          <w:p w:rsidR="004C0437">
            <w:pPr>
              <w:jc w:val="center"/>
            </w:pPr>
            <w:r>
              <w:t>SENATE VERSION (IE)</w:t>
            </w:r>
          </w:p>
        </w:tc>
        <w:tc>
          <w:tcPr>
            <w:tcW w:w="1667" w:type="pct"/>
            <w:tcMar>
              <w:bottom w:w="188" w:type="dxa"/>
              <w:right w:w="0" w:type="dxa"/>
            </w:tcMar>
          </w:tcPr>
          <w:p w:rsidR="004C043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C0437">
            <w:pPr>
              <w:jc w:val="both"/>
            </w:pPr>
            <w:r>
              <w:t>SECTION 1.  Section 51.3041(b), Education Code, is amended to read as follows:</w:t>
            </w:r>
          </w:p>
          <w:p w:rsidR="004C0437">
            <w:pPr>
              <w:jc w:val="both"/>
            </w:pPr>
            <w:r>
              <w:t xml:space="preserve">(b)  An institution of higher education shall consider, in determining whether to award to a student course credit toward a degree </w:t>
            </w:r>
            <w:r>
              <w:rPr>
                <w:u w:val="single"/>
              </w:rPr>
              <w:t>or certificate</w:t>
            </w:r>
            <w:r>
              <w:t xml:space="preserve"> offered by the institution for the student's completion of certain military training:</w:t>
            </w:r>
          </w:p>
          <w:p w:rsidR="004C0437">
            <w:pPr>
              <w:jc w:val="both"/>
            </w:pPr>
            <w:r>
              <w:t>(1)  any official military record presented to the institution by the student that:</w:t>
            </w:r>
          </w:p>
          <w:p w:rsidR="004C0437">
            <w:pPr>
              <w:jc w:val="both"/>
            </w:pPr>
            <w:r>
              <w:t>(A)  describes the substance of the training completed by the student; and</w:t>
            </w:r>
          </w:p>
          <w:p w:rsidR="004C0437">
            <w:pPr>
              <w:jc w:val="both"/>
            </w:pPr>
            <w:r>
              <w:t>(B)  verifies the student's successful completion of that training; and</w:t>
            </w:r>
          </w:p>
          <w:p w:rsidR="004C0437">
            <w:pPr>
              <w:jc w:val="both"/>
            </w:pPr>
            <w:r>
              <w:t>(2)  whether the substance of that training satisfies the purpose of the course for which the student seeks credit as described in the institution's course catalog.</w:t>
            </w:r>
          </w:p>
          <w:p w:rsidR="004C0437">
            <w:pPr>
              <w:jc w:val="both"/>
            </w:pPr>
          </w:p>
        </w:tc>
        <w:tc>
          <w:tcPr>
            <w:tcW w:w="6480" w:type="dxa"/>
          </w:tcPr>
          <w:p w:rsidR="004C0437">
            <w:pPr>
              <w:jc w:val="both"/>
            </w:pPr>
            <w:r>
              <w:t>SECTION 1. Same as House version.</w:t>
            </w:r>
          </w:p>
          <w:p w:rsidR="004C0437">
            <w:pPr>
              <w:jc w:val="both"/>
            </w:pPr>
          </w:p>
          <w:p w:rsidR="004C0437">
            <w:pPr>
              <w:jc w:val="both"/>
            </w:pPr>
          </w:p>
        </w:tc>
        <w:tc>
          <w:tcPr>
            <w:tcW w:w="5760" w:type="dxa"/>
          </w:tcPr>
          <w:p w:rsidR="004C0437">
            <w:pPr>
              <w:jc w:val="both"/>
            </w:pPr>
          </w:p>
        </w:tc>
      </w:tr>
      <w:tr>
        <w:tblPrEx>
          <w:tblW w:w="4820" w:type="pct"/>
          <w:tblInd w:w="6" w:type="dxa"/>
          <w:tblLayout w:type="fixed"/>
          <w:tblCellMar>
            <w:left w:w="0" w:type="dxa"/>
            <w:bottom w:w="288" w:type="dxa"/>
            <w:right w:w="720" w:type="dxa"/>
          </w:tblCellMar>
          <w:tblLook w:val="01E0"/>
        </w:tblPrEx>
        <w:tc>
          <w:tcPr>
            <w:tcW w:w="6473" w:type="dxa"/>
          </w:tcPr>
          <w:p w:rsidR="004C0437">
            <w:pPr>
              <w:jc w:val="both"/>
            </w:pPr>
            <w:r>
              <w:t>SECTION 2.  Subchapter B, Chapter 132, Education Code, is amended by adding Section 132.026 to read as follows:</w:t>
            </w:r>
          </w:p>
          <w:p w:rsidR="004C0437">
            <w:pPr>
              <w:jc w:val="both"/>
            </w:pPr>
            <w:r>
              <w:rPr>
                <w:u w:val="single"/>
              </w:rPr>
              <w:t>Sec. 132.026.  MEASURES TO FACILITATE AWARD OF COURSE CREDIT FOR MILITARY SERVICE.  (a)  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4C0437">
            <w:pPr>
              <w:jc w:val="both"/>
            </w:pPr>
            <w:r>
              <w:rPr>
                <w:u w:val="single"/>
              </w:rPr>
              <w:t>(b)  The commission shall publish on its Internet website a list of any programs of study or courses identified by the commission under this section and the relevant military experience, education, or training that may align with those programs or courses.</w:t>
            </w:r>
          </w:p>
          <w:p w:rsidR="004C0437">
            <w:pPr>
              <w:jc w:val="both"/>
            </w:pPr>
          </w:p>
        </w:tc>
        <w:tc>
          <w:tcPr>
            <w:tcW w:w="6480" w:type="dxa"/>
          </w:tcPr>
          <w:p w:rsidR="004C0437">
            <w:pPr>
              <w:jc w:val="both"/>
            </w:pPr>
            <w:r>
              <w:t>SECTION 2. Same as House version.</w:t>
            </w:r>
          </w:p>
          <w:p w:rsidR="004C0437">
            <w:pPr>
              <w:jc w:val="both"/>
            </w:pPr>
          </w:p>
          <w:p w:rsidR="004C0437">
            <w:pPr>
              <w:jc w:val="both"/>
            </w:pPr>
          </w:p>
        </w:tc>
        <w:tc>
          <w:tcPr>
            <w:tcW w:w="5760" w:type="dxa"/>
          </w:tcPr>
          <w:p w:rsidR="004C0437">
            <w:pPr>
              <w:jc w:val="both"/>
            </w:pPr>
          </w:p>
        </w:tc>
      </w:tr>
      <w:tr>
        <w:tblPrEx>
          <w:tblW w:w="4820" w:type="pct"/>
          <w:tblInd w:w="6" w:type="dxa"/>
          <w:tblLayout w:type="fixed"/>
          <w:tblCellMar>
            <w:left w:w="0" w:type="dxa"/>
            <w:bottom w:w="288" w:type="dxa"/>
            <w:right w:w="720" w:type="dxa"/>
          </w:tblCellMar>
          <w:tblLook w:val="01E0"/>
        </w:tblPrEx>
        <w:tc>
          <w:tcPr>
            <w:tcW w:w="6473" w:type="dxa"/>
          </w:tcPr>
          <w:p w:rsidR="004C0437">
            <w:pPr>
              <w:jc w:val="both"/>
            </w:pPr>
            <w:r>
              <w:t>SECTION 3.  Section 132.055, Education Code, is amended by adding Subsection (c) to read as follows:</w:t>
            </w:r>
          </w:p>
          <w:p w:rsidR="004C0437">
            <w:pPr>
              <w:jc w:val="both"/>
            </w:pPr>
            <w:r>
              <w:rPr>
                <w:u w:val="single"/>
              </w:rPr>
              <w:t>(c)  In determining whether to approve a career school or college that offers a program of study or course listed on the commission's Internet website under Section 132.026(b), in addition to the criteria prescribed by Subsection (b) of this section, the commission shall 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4C0437">
            <w:pPr>
              <w:jc w:val="both"/>
            </w:pPr>
          </w:p>
        </w:tc>
        <w:tc>
          <w:tcPr>
            <w:tcW w:w="6480" w:type="dxa"/>
          </w:tcPr>
          <w:p w:rsidR="004C0437">
            <w:pPr>
              <w:jc w:val="both"/>
            </w:pPr>
            <w:r>
              <w:t>SECTION 3. Same as House version.</w:t>
            </w:r>
          </w:p>
          <w:p w:rsidR="004C0437">
            <w:pPr>
              <w:jc w:val="both"/>
            </w:pPr>
          </w:p>
          <w:p w:rsidR="004C0437">
            <w:pPr>
              <w:jc w:val="both"/>
            </w:pPr>
          </w:p>
        </w:tc>
        <w:tc>
          <w:tcPr>
            <w:tcW w:w="5760" w:type="dxa"/>
          </w:tcPr>
          <w:p w:rsidR="004C0437">
            <w:pPr>
              <w:jc w:val="both"/>
            </w:pPr>
          </w:p>
        </w:tc>
      </w:tr>
      <w:tr>
        <w:tblPrEx>
          <w:tblW w:w="4820" w:type="pct"/>
          <w:tblInd w:w="6" w:type="dxa"/>
          <w:tblLayout w:type="fixed"/>
          <w:tblCellMar>
            <w:left w:w="0" w:type="dxa"/>
            <w:bottom w:w="288" w:type="dxa"/>
            <w:right w:w="720" w:type="dxa"/>
          </w:tblCellMar>
          <w:tblLook w:val="01E0"/>
        </w:tblPrEx>
        <w:tc>
          <w:tcPr>
            <w:tcW w:w="6473" w:type="dxa"/>
          </w:tcPr>
          <w:p w:rsidR="004C0437">
            <w:pPr>
              <w:jc w:val="both"/>
            </w:pPr>
            <w:r w:rsidRPr="00E77B49">
              <w:rPr>
                <w:highlight w:val="lightGray"/>
              </w:rPr>
              <w:t>No equivalent provision.</w:t>
            </w:r>
          </w:p>
          <w:p w:rsidR="004C0437">
            <w:pPr>
              <w:jc w:val="both"/>
            </w:pPr>
          </w:p>
        </w:tc>
        <w:tc>
          <w:tcPr>
            <w:tcW w:w="6480" w:type="dxa"/>
          </w:tcPr>
          <w:p w:rsidR="004C0437">
            <w:pPr>
              <w:jc w:val="both"/>
            </w:pPr>
            <w:r>
              <w:t>SECTION __.  Subchapter A, Chapter 434, Government Code, is amended by adding Section 434.027 to read as follows:</w:t>
            </w:r>
          </w:p>
          <w:p w:rsidR="004C0437">
            <w:pPr>
              <w:jc w:val="both"/>
            </w:pPr>
            <w:r>
              <w:rPr>
                <w:u w:val="single"/>
              </w:rPr>
              <w:t>Sec. 434.027.  ENERGY INDUSTRY PROGRAM FOR VETERAN PROFESSIONAL DEVELOPMENT.  (a)  The Texas Veterans Commission shall develop and administer a program to provide assistance to veterans seeking a certification or training to prepare for employment in the energy industry.</w:t>
            </w:r>
          </w:p>
          <w:p w:rsidR="004C0437">
            <w:pPr>
              <w:jc w:val="both"/>
            </w:pPr>
            <w:r>
              <w:rPr>
                <w:u w:val="single"/>
              </w:rPr>
              <w:t>(b)  The commission, in coordination with the General Land Office and Veterans' Land Board, shall conduct an outreach campaign to encourage veterans to participate in the program established under this section.</w:t>
            </w:r>
          </w:p>
          <w:p w:rsidR="004C0437">
            <w:pPr>
              <w:jc w:val="both"/>
            </w:pPr>
            <w:r>
              <w:rPr>
                <w:u w:val="single"/>
              </w:rPr>
              <w:t>(c)  The commission shall adopt rules to implement the program established under this section.</w:t>
            </w:r>
            <w:r>
              <w:t xml:space="preserve">  [FA1]</w:t>
            </w:r>
          </w:p>
          <w:p w:rsidR="004C0437">
            <w:pPr>
              <w:jc w:val="both"/>
            </w:pPr>
          </w:p>
        </w:tc>
        <w:tc>
          <w:tcPr>
            <w:tcW w:w="5760" w:type="dxa"/>
          </w:tcPr>
          <w:p w:rsidR="004C0437">
            <w:pPr>
              <w:jc w:val="both"/>
            </w:pPr>
          </w:p>
        </w:tc>
      </w:tr>
      <w:tr>
        <w:tblPrEx>
          <w:tblW w:w="4820" w:type="pct"/>
          <w:tblInd w:w="6" w:type="dxa"/>
          <w:tblLayout w:type="fixed"/>
          <w:tblCellMar>
            <w:left w:w="0" w:type="dxa"/>
            <w:bottom w:w="288" w:type="dxa"/>
            <w:right w:w="720" w:type="dxa"/>
          </w:tblCellMar>
          <w:tblLook w:val="01E0"/>
        </w:tblPrEx>
        <w:tc>
          <w:tcPr>
            <w:tcW w:w="6473" w:type="dxa"/>
          </w:tcPr>
          <w:p w:rsidR="004C0437">
            <w:pPr>
              <w:jc w:val="both"/>
            </w:pPr>
            <w:r>
              <w:t>SECTION 4.  Section 302.0031, Labor Code, is amended by amending Subsection (a) and adding Subsection (i) to read as follows:</w:t>
            </w:r>
          </w:p>
          <w:p w:rsidR="004C0437">
            <w:pPr>
              <w:jc w:val="both"/>
            </w:pPr>
            <w:r>
              <w:t>(a)  In this section</w:t>
            </w:r>
            <w:r>
              <w:rPr>
                <w:u w:val="single"/>
              </w:rPr>
              <w:t>:</w:t>
            </w:r>
          </w:p>
          <w:p w:rsidR="004C0437">
            <w:pPr>
              <w:jc w:val="both"/>
            </w:pPr>
            <w:r>
              <w:rPr>
                <w:u w:val="single"/>
              </w:rPr>
              <w:t>(1)  "Career school or college" has the meaning assigned by Section 132.001, Education Code.</w:t>
            </w:r>
          </w:p>
          <w:p w:rsidR="004C0437">
            <w:pPr>
              <w:jc w:val="both"/>
            </w:pPr>
            <w:r>
              <w:rPr>
                <w:u w:val="single"/>
              </w:rPr>
              <w:t>(2)  "Institution</w:t>
            </w:r>
            <w:r>
              <w:t>[</w:t>
            </w:r>
            <w:r>
              <w:rPr>
                <w:strike/>
              </w:rPr>
              <w:t>, "institution</w:t>
            </w:r>
            <w:r>
              <w:t>] of higher education" has the meaning assigned by Section 61.003, Education Code.</w:t>
            </w:r>
          </w:p>
          <w:p w:rsidR="004C0437">
            <w:pPr>
              <w:jc w:val="both"/>
            </w:pPr>
            <w:r>
              <w:rPr>
                <w:u w:val="single"/>
              </w:rPr>
              <w:t>(i)  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4C0437">
            <w:pPr>
              <w:jc w:val="both"/>
            </w:pPr>
          </w:p>
        </w:tc>
        <w:tc>
          <w:tcPr>
            <w:tcW w:w="6480" w:type="dxa"/>
          </w:tcPr>
          <w:p w:rsidR="004C0437">
            <w:pPr>
              <w:jc w:val="both"/>
            </w:pPr>
            <w:r>
              <w:t>SECTION 4. Same as House version.</w:t>
            </w:r>
          </w:p>
          <w:p w:rsidR="004C0437">
            <w:pPr>
              <w:jc w:val="both"/>
            </w:pPr>
          </w:p>
          <w:p w:rsidR="004C0437">
            <w:pPr>
              <w:jc w:val="both"/>
            </w:pPr>
          </w:p>
        </w:tc>
        <w:tc>
          <w:tcPr>
            <w:tcW w:w="5760" w:type="dxa"/>
          </w:tcPr>
          <w:p w:rsidR="004C0437">
            <w:pPr>
              <w:jc w:val="both"/>
            </w:pPr>
          </w:p>
        </w:tc>
      </w:tr>
      <w:tr>
        <w:tblPrEx>
          <w:tblW w:w="4820" w:type="pct"/>
          <w:tblInd w:w="6" w:type="dxa"/>
          <w:tblLayout w:type="fixed"/>
          <w:tblCellMar>
            <w:left w:w="0" w:type="dxa"/>
            <w:bottom w:w="288" w:type="dxa"/>
            <w:right w:w="720" w:type="dxa"/>
          </w:tblCellMar>
          <w:tblLook w:val="01E0"/>
        </w:tblPrEx>
        <w:tc>
          <w:tcPr>
            <w:tcW w:w="6473" w:type="dxa"/>
          </w:tcPr>
          <w:p w:rsidR="004C0437">
            <w:pPr>
              <w:jc w:val="both"/>
            </w:pPr>
            <w:r>
              <w:t>SECTION 5.  This Act takes effect September 1, 2021.</w:t>
            </w:r>
          </w:p>
          <w:p w:rsidR="004C0437">
            <w:pPr>
              <w:jc w:val="both"/>
            </w:pPr>
          </w:p>
        </w:tc>
        <w:tc>
          <w:tcPr>
            <w:tcW w:w="6480" w:type="dxa"/>
          </w:tcPr>
          <w:p w:rsidR="004C0437">
            <w:pPr>
              <w:jc w:val="both"/>
            </w:pPr>
            <w:r>
              <w:t>SECTION 5. Same as House version.</w:t>
            </w:r>
          </w:p>
          <w:p w:rsidR="004C0437">
            <w:pPr>
              <w:jc w:val="both"/>
            </w:pPr>
          </w:p>
          <w:p w:rsidR="004C0437">
            <w:pPr>
              <w:jc w:val="both"/>
            </w:pPr>
          </w:p>
        </w:tc>
        <w:tc>
          <w:tcPr>
            <w:tcW w:w="5760" w:type="dxa"/>
          </w:tcPr>
          <w:p w:rsidR="004C0437">
            <w:pPr>
              <w:jc w:val="both"/>
            </w:pPr>
          </w:p>
        </w:tc>
      </w:tr>
    </w:tbl>
    <w:p w:rsidR="009755CE"/>
    <w:sectPr w:rsidSect="004C043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37">
    <w:pPr>
      <w:tabs>
        <w:tab w:val="center" w:pos="9360"/>
        <w:tab w:val="right" w:pos="18720"/>
      </w:tabs>
    </w:pPr>
    <w:r>
      <w:fldChar w:fldCharType="begin"/>
    </w:r>
    <w:r>
      <w:instrText xml:space="preserve"> DOCPROPERTY  CCRF  \* MERGEFORMAT </w:instrText>
    </w:r>
    <w:r>
      <w:fldChar w:fldCharType="separate"/>
    </w:r>
    <w:r w:rsidR="002C7344">
      <w:fldChar w:fldCharType="end"/>
    </w:r>
    <w:r w:rsidR="00EC4F25">
      <w:tab/>
    </w:r>
    <w:r>
      <w:fldChar w:fldCharType="begin"/>
    </w:r>
    <w:r w:rsidR="00EC4F25">
      <w:instrText xml:space="preserve"> PAGE </w:instrText>
    </w:r>
    <w:r>
      <w:fldChar w:fldCharType="separate"/>
    </w:r>
    <w:r w:rsidR="00EC4F25">
      <w:t>3</w:t>
    </w:r>
    <w:r>
      <w:fldChar w:fldCharType="end"/>
    </w:r>
    <w:r w:rsidR="00EC4F25">
      <w:tab/>
    </w:r>
    <w:r>
      <w:fldChar w:fldCharType="begin"/>
    </w:r>
    <w:r>
      <w:instrText xml:space="preserve"> DOCPROPERTY  OTID  \* MERGEFORMAT </w:instrText>
    </w:r>
    <w:r>
      <w:fldChar w:fldCharType="separate"/>
    </w:r>
    <w:r w:rsidR="002C734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6B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37"/>
    <w:rsid w:val="002C7344"/>
    <w:rsid w:val="004C0437"/>
    <w:rsid w:val="005F3E42"/>
    <w:rsid w:val="008B56B6"/>
    <w:rsid w:val="009755CE"/>
    <w:rsid w:val="00E77B49"/>
    <w:rsid w:val="00EC4F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E509B1A-D0EE-47AF-8070-C10B8CF1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B6"/>
    <w:pPr>
      <w:tabs>
        <w:tab w:val="center" w:pos="4680"/>
        <w:tab w:val="right" w:pos="9360"/>
      </w:tabs>
    </w:pPr>
  </w:style>
  <w:style w:type="character" w:customStyle="1" w:styleId="HeaderChar">
    <w:name w:val="Header Char"/>
    <w:basedOn w:val="DefaultParagraphFont"/>
    <w:link w:val="Header"/>
    <w:uiPriority w:val="99"/>
    <w:rsid w:val="008B56B6"/>
    <w:rPr>
      <w:sz w:val="22"/>
    </w:rPr>
  </w:style>
  <w:style w:type="paragraph" w:styleId="Footer">
    <w:name w:val="footer"/>
    <w:basedOn w:val="Normal"/>
    <w:link w:val="FooterChar"/>
    <w:uiPriority w:val="99"/>
    <w:unhideWhenUsed/>
    <w:rsid w:val="008B56B6"/>
    <w:pPr>
      <w:tabs>
        <w:tab w:val="center" w:pos="4680"/>
        <w:tab w:val="right" w:pos="9360"/>
      </w:tabs>
    </w:pPr>
  </w:style>
  <w:style w:type="character" w:customStyle="1" w:styleId="FooterChar">
    <w:name w:val="Footer Char"/>
    <w:basedOn w:val="DefaultParagraphFont"/>
    <w:link w:val="Footer"/>
    <w:uiPriority w:val="99"/>
    <w:rsid w:val="008B56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635</Words>
  <Characters>3566</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HB33-SAA</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HB33-SAA</dc:title>
  <dc:creator>Kurt Gore</dc:creator>
  <cp:lastModifiedBy>Sam Kim</cp:lastModifiedBy>
  <cp:revision>2</cp:revision>
  <dcterms:created xsi:type="dcterms:W3CDTF">2021-05-04T20:41:00Z</dcterms:created>
  <dcterms:modified xsi:type="dcterms:W3CDTF">2021-05-04T20:41:00Z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