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A2590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D0FBE">
            <w:pPr>
              <w:ind w:left="650"/>
              <w:jc w:val="center"/>
            </w:pPr>
            <w:r>
              <w:rPr>
                <w:b/>
              </w:rPr>
              <w:t>House Bill  1664</w:t>
            </w:r>
          </w:p>
          <w:p w:rsidR="004D0FBE">
            <w:pPr>
              <w:ind w:left="650"/>
              <w:jc w:val="center"/>
            </w:pPr>
            <w:r>
              <w:t>Senate Amendments</w:t>
            </w:r>
          </w:p>
          <w:p w:rsidR="004D0FBE">
            <w:pPr>
              <w:ind w:left="650"/>
              <w:jc w:val="center"/>
            </w:pPr>
            <w:r>
              <w:t>Section-by-Section Analysis</w:t>
            </w:r>
          </w:p>
          <w:p w:rsidR="004D0FBE">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D0FBE">
            <w:pPr>
              <w:jc w:val="center"/>
            </w:pPr>
            <w:r>
              <w:t>HOUSE VERSION</w:t>
            </w:r>
          </w:p>
        </w:tc>
        <w:tc>
          <w:tcPr>
            <w:tcW w:w="1667" w:type="pct"/>
            <w:tcMar>
              <w:bottom w:w="188" w:type="dxa"/>
              <w:right w:w="0" w:type="dxa"/>
            </w:tcMar>
          </w:tcPr>
          <w:p w:rsidR="004D0FBE">
            <w:pPr>
              <w:jc w:val="center"/>
            </w:pPr>
            <w:r>
              <w:t>SENATE VERSION (CS)</w:t>
            </w:r>
          </w:p>
        </w:tc>
        <w:tc>
          <w:tcPr>
            <w:tcW w:w="1667" w:type="pct"/>
            <w:tcMar>
              <w:bottom w:w="188" w:type="dxa"/>
              <w:right w:w="0" w:type="dxa"/>
            </w:tcMar>
          </w:tcPr>
          <w:p w:rsidR="004D0FBE">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D0FBE">
            <w:pPr>
              <w:jc w:val="both"/>
            </w:pPr>
            <w:r>
              <w:t>SECTION 1.  The heading to Section 32.0264, Human Resources Code, is amended to read as follows:</w:t>
            </w:r>
          </w:p>
          <w:p w:rsidR="004D0FBE">
            <w:pPr>
              <w:jc w:val="both"/>
            </w:pPr>
            <w:r>
              <w:t>Sec. 32.0264.  SUSPENSION AND [</w:t>
            </w:r>
            <w:r>
              <w:rPr>
                <w:strike/>
              </w:rPr>
              <w:t>AUTOMATIC</w:t>
            </w:r>
            <w:r>
              <w:t>] REINSTATEMENT OF ELIGIBILITY FOR CHILDREN IN JUVENILE FACILITIES.</w:t>
            </w:r>
          </w:p>
          <w:p w:rsidR="004D0FBE">
            <w:pPr>
              <w:jc w:val="both"/>
            </w:pPr>
          </w:p>
        </w:tc>
        <w:tc>
          <w:tcPr>
            <w:tcW w:w="6480" w:type="dxa"/>
          </w:tcPr>
          <w:p w:rsidR="004D0FBE">
            <w:pPr>
              <w:jc w:val="both"/>
            </w:pPr>
            <w:r>
              <w:t>SECTION 1. Same as House version.</w:t>
            </w:r>
          </w:p>
          <w:p w:rsidR="004D0FBE">
            <w:pPr>
              <w:jc w:val="both"/>
            </w:pPr>
          </w:p>
          <w:p w:rsidR="004D0FBE">
            <w:pPr>
              <w:jc w:val="both"/>
            </w:pPr>
          </w:p>
        </w:tc>
        <w:tc>
          <w:tcPr>
            <w:tcW w:w="5760" w:type="dxa"/>
          </w:tcPr>
          <w:p w:rsidR="004D0FBE">
            <w:pPr>
              <w:jc w:val="both"/>
            </w:pPr>
          </w:p>
        </w:tc>
      </w:tr>
      <w:tr>
        <w:tblPrEx>
          <w:tblW w:w="4820" w:type="pct"/>
          <w:tblInd w:w="6" w:type="dxa"/>
          <w:tblLayout w:type="fixed"/>
          <w:tblCellMar>
            <w:left w:w="0" w:type="dxa"/>
            <w:bottom w:w="288" w:type="dxa"/>
            <w:right w:w="720" w:type="dxa"/>
          </w:tblCellMar>
          <w:tblLook w:val="01E0"/>
        </w:tblPrEx>
        <w:tc>
          <w:tcPr>
            <w:tcW w:w="6473" w:type="dxa"/>
          </w:tcPr>
          <w:p w:rsidR="004D0FBE">
            <w:pPr>
              <w:jc w:val="both"/>
            </w:pPr>
            <w:r>
              <w:t>SECTION 2.  Section 32.0264, Human Resources Code, is amended by adding Subsection (b-1) to read as follows:</w:t>
            </w:r>
          </w:p>
          <w:p w:rsidR="004D0FBE">
            <w:pPr>
              <w:jc w:val="both"/>
            </w:pPr>
            <w:r>
              <w:rPr>
                <w:u w:val="single"/>
              </w:rPr>
              <w:t>(b-1)  Notwithstanding Subsection (b), if, during the period a child is placed in a juvenile facility, the child is hospitalized or becomes an inpatient in another type of medical facility, the commission shall reinstate the child's eligibility for medical assistance during the period of the child's inpatient stay.  The executive commissioner shall adopt rules necessary to implement this subsection, including rules governing the procedure for reinstating a child's eligibility for medical assistance under this subsection.</w:t>
            </w:r>
          </w:p>
          <w:p w:rsidR="004D0FBE">
            <w:pPr>
              <w:jc w:val="both"/>
            </w:pPr>
          </w:p>
        </w:tc>
        <w:tc>
          <w:tcPr>
            <w:tcW w:w="6480" w:type="dxa"/>
          </w:tcPr>
          <w:p w:rsidR="004D0FBE">
            <w:pPr>
              <w:jc w:val="both"/>
            </w:pPr>
            <w:r>
              <w:t>SECTION 2. Same as House version.</w:t>
            </w:r>
          </w:p>
          <w:p w:rsidR="004D0FBE">
            <w:pPr>
              <w:jc w:val="both"/>
            </w:pPr>
          </w:p>
          <w:p w:rsidR="004D0FBE">
            <w:pPr>
              <w:jc w:val="both"/>
            </w:pPr>
          </w:p>
        </w:tc>
        <w:tc>
          <w:tcPr>
            <w:tcW w:w="5760" w:type="dxa"/>
          </w:tcPr>
          <w:p w:rsidR="004D0FBE">
            <w:pPr>
              <w:jc w:val="both"/>
            </w:pPr>
          </w:p>
        </w:tc>
      </w:tr>
      <w:tr>
        <w:tblPrEx>
          <w:tblW w:w="4820" w:type="pct"/>
          <w:tblInd w:w="6" w:type="dxa"/>
          <w:tblLayout w:type="fixed"/>
          <w:tblCellMar>
            <w:left w:w="0" w:type="dxa"/>
            <w:bottom w:w="288" w:type="dxa"/>
            <w:right w:w="720" w:type="dxa"/>
          </w:tblCellMar>
          <w:tblLook w:val="01E0"/>
        </w:tblPrEx>
        <w:tc>
          <w:tcPr>
            <w:tcW w:w="6473" w:type="dxa"/>
          </w:tcPr>
          <w:p w:rsidR="004D0FBE">
            <w:pPr>
              <w:jc w:val="both"/>
            </w:pPr>
            <w:r w:rsidRPr="00A25909">
              <w:rPr>
                <w:highlight w:val="lightGray"/>
              </w:rPr>
              <w:t>No equivalent provision.</w:t>
            </w:r>
          </w:p>
          <w:p w:rsidR="004D0FBE">
            <w:pPr>
              <w:jc w:val="both"/>
            </w:pPr>
          </w:p>
        </w:tc>
        <w:tc>
          <w:tcPr>
            <w:tcW w:w="6480" w:type="dxa"/>
          </w:tcPr>
          <w:p w:rsidR="004D0FBE">
            <w:pPr>
              <w:jc w:val="both"/>
            </w:pPr>
            <w:r>
              <w:t>SECTION 3.  If before implementing Section 32.0264(b-1), Human Resources Code, as added by this Act, the Health and Human Services Commission determines that a memorandum of understanding between the commission and the Texas Juvenile Justice Department or the adoption of policies or procedures is necessary for implementation of that provision, the commission may delay implementing that provision until the earlier of:</w:t>
            </w:r>
          </w:p>
          <w:p w:rsidR="004D0FBE">
            <w:pPr>
              <w:jc w:val="both"/>
            </w:pPr>
            <w:r>
              <w:t>(1)  the date any necessary memorandum of understanding, policies, and procedures are adopted; or</w:t>
            </w:r>
          </w:p>
          <w:p w:rsidR="004D0FBE">
            <w:pPr>
              <w:jc w:val="both"/>
            </w:pPr>
            <w:r>
              <w:t>(2)  March 1, 2022.</w:t>
            </w:r>
          </w:p>
          <w:p w:rsidR="004D0FBE">
            <w:pPr>
              <w:jc w:val="both"/>
            </w:pPr>
          </w:p>
        </w:tc>
        <w:tc>
          <w:tcPr>
            <w:tcW w:w="5760" w:type="dxa"/>
          </w:tcPr>
          <w:p w:rsidR="004D0FBE">
            <w:pPr>
              <w:jc w:val="both"/>
            </w:pPr>
          </w:p>
        </w:tc>
      </w:tr>
      <w:tr>
        <w:tblPrEx>
          <w:tblW w:w="4820" w:type="pct"/>
          <w:tblInd w:w="6" w:type="dxa"/>
          <w:tblLayout w:type="fixed"/>
          <w:tblCellMar>
            <w:left w:w="0" w:type="dxa"/>
            <w:bottom w:w="288" w:type="dxa"/>
            <w:right w:w="720" w:type="dxa"/>
          </w:tblCellMar>
          <w:tblLook w:val="01E0"/>
        </w:tblPrEx>
        <w:tc>
          <w:tcPr>
            <w:tcW w:w="6473" w:type="dxa"/>
          </w:tcPr>
          <w:p w:rsidR="004D0FBE">
            <w:pPr>
              <w:jc w:val="both"/>
            </w:pPr>
            <w:r>
              <w:t>SECTION 3.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4D0FBE">
            <w:pPr>
              <w:jc w:val="both"/>
            </w:pPr>
          </w:p>
        </w:tc>
        <w:tc>
          <w:tcPr>
            <w:tcW w:w="6480" w:type="dxa"/>
          </w:tcPr>
          <w:p w:rsidR="004D0FBE">
            <w:pPr>
              <w:jc w:val="both"/>
            </w:pPr>
            <w:r>
              <w:t>SECTION 4. Same as House version.</w:t>
            </w:r>
          </w:p>
          <w:p w:rsidR="004D0FBE">
            <w:pPr>
              <w:jc w:val="both"/>
            </w:pPr>
          </w:p>
          <w:p w:rsidR="004D0FBE">
            <w:pPr>
              <w:jc w:val="both"/>
            </w:pPr>
          </w:p>
        </w:tc>
        <w:tc>
          <w:tcPr>
            <w:tcW w:w="5760" w:type="dxa"/>
          </w:tcPr>
          <w:p w:rsidR="004D0FBE">
            <w:pPr>
              <w:jc w:val="both"/>
            </w:pPr>
          </w:p>
        </w:tc>
      </w:tr>
      <w:tr>
        <w:tblPrEx>
          <w:tblW w:w="4820" w:type="pct"/>
          <w:tblInd w:w="6" w:type="dxa"/>
          <w:tblLayout w:type="fixed"/>
          <w:tblCellMar>
            <w:left w:w="0" w:type="dxa"/>
            <w:bottom w:w="288" w:type="dxa"/>
            <w:right w:w="720" w:type="dxa"/>
          </w:tblCellMar>
          <w:tblLook w:val="01E0"/>
        </w:tblPrEx>
        <w:tc>
          <w:tcPr>
            <w:tcW w:w="6473" w:type="dxa"/>
          </w:tcPr>
          <w:p w:rsidR="004D0FBE">
            <w:pPr>
              <w:jc w:val="both"/>
            </w:pPr>
            <w:r>
              <w:t>SECTION 4.  This Act takes effect September 1, 2021.</w:t>
            </w:r>
          </w:p>
          <w:p w:rsidR="004D0FBE">
            <w:pPr>
              <w:jc w:val="both"/>
            </w:pPr>
          </w:p>
        </w:tc>
        <w:tc>
          <w:tcPr>
            <w:tcW w:w="6480" w:type="dxa"/>
          </w:tcPr>
          <w:p w:rsidR="004D0FBE">
            <w:pPr>
              <w:jc w:val="both"/>
            </w:pPr>
            <w:r>
              <w:t>SECTION 5. Same as House version.</w:t>
            </w:r>
          </w:p>
          <w:p w:rsidR="004D0FBE">
            <w:pPr>
              <w:jc w:val="both"/>
            </w:pPr>
          </w:p>
          <w:p w:rsidR="004D0FBE">
            <w:pPr>
              <w:jc w:val="both"/>
            </w:pPr>
          </w:p>
        </w:tc>
        <w:tc>
          <w:tcPr>
            <w:tcW w:w="5760" w:type="dxa"/>
          </w:tcPr>
          <w:p w:rsidR="004D0FBE">
            <w:pPr>
              <w:jc w:val="both"/>
            </w:pPr>
          </w:p>
        </w:tc>
      </w:tr>
    </w:tbl>
    <w:p w:rsidR="00F9723D"/>
    <w:sectPr w:rsidSect="004D0FB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0FBE">
    <w:pPr>
      <w:tabs>
        <w:tab w:val="center" w:pos="9360"/>
        <w:tab w:val="right" w:pos="18720"/>
      </w:tabs>
    </w:pPr>
    <w:r>
      <w:fldChar w:fldCharType="begin"/>
    </w:r>
    <w:r>
      <w:instrText xml:space="preserve"> DOCPROPERTY  CCRF  \* MERGEFORMAT </w:instrText>
    </w:r>
    <w:r>
      <w:fldChar w:fldCharType="separate"/>
    </w:r>
    <w:r w:rsidR="00CF2894">
      <w:t xml:space="preserve"> </w:t>
    </w:r>
    <w:r w:rsidR="00CF2894">
      <w:fldChar w:fldCharType="end"/>
    </w:r>
    <w:r w:rsidR="005A000F">
      <w:tab/>
    </w:r>
    <w:r>
      <w:fldChar w:fldCharType="begin"/>
    </w:r>
    <w:r w:rsidR="005A000F">
      <w:instrText xml:space="preserve"> PAGE </w:instrText>
    </w:r>
    <w:r>
      <w:fldChar w:fldCharType="separate"/>
    </w:r>
    <w:r w:rsidR="005A000F">
      <w:t>2</w:t>
    </w:r>
    <w:r>
      <w:fldChar w:fldCharType="end"/>
    </w:r>
    <w:r w:rsidR="005A000F">
      <w:tab/>
    </w:r>
    <w:r>
      <w:fldChar w:fldCharType="begin"/>
    </w:r>
    <w:r>
      <w:instrText xml:space="preserve"> DOCPROPERTY  OTID  \* MERGEFORMAT </w:instrText>
    </w:r>
    <w:r>
      <w:fldChar w:fldCharType="separate"/>
    </w:r>
    <w:r w:rsidR="00CF289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6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BE"/>
    <w:rsid w:val="00407C5D"/>
    <w:rsid w:val="004D0FBE"/>
    <w:rsid w:val="005A000F"/>
    <w:rsid w:val="00846346"/>
    <w:rsid w:val="00A25909"/>
    <w:rsid w:val="00CF2894"/>
    <w:rsid w:val="00D306EC"/>
    <w:rsid w:val="00F972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93273BF-E6A7-4B5B-A7AD-693EE9F4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FB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EC"/>
    <w:pPr>
      <w:tabs>
        <w:tab w:val="center" w:pos="4680"/>
        <w:tab w:val="right" w:pos="9360"/>
      </w:tabs>
    </w:pPr>
  </w:style>
  <w:style w:type="character" w:customStyle="1" w:styleId="HeaderChar">
    <w:name w:val="Header Char"/>
    <w:basedOn w:val="DefaultParagraphFont"/>
    <w:link w:val="Header"/>
    <w:uiPriority w:val="99"/>
    <w:rsid w:val="00D306EC"/>
    <w:rPr>
      <w:sz w:val="22"/>
    </w:rPr>
  </w:style>
  <w:style w:type="paragraph" w:styleId="Footer">
    <w:name w:val="footer"/>
    <w:basedOn w:val="Normal"/>
    <w:link w:val="FooterChar"/>
    <w:uiPriority w:val="99"/>
    <w:unhideWhenUsed/>
    <w:rsid w:val="00D306EC"/>
    <w:pPr>
      <w:tabs>
        <w:tab w:val="center" w:pos="4680"/>
        <w:tab w:val="right" w:pos="9360"/>
      </w:tabs>
    </w:pPr>
  </w:style>
  <w:style w:type="character" w:customStyle="1" w:styleId="FooterChar">
    <w:name w:val="Footer Char"/>
    <w:basedOn w:val="DefaultParagraphFont"/>
    <w:link w:val="Footer"/>
    <w:uiPriority w:val="99"/>
    <w:rsid w:val="00D306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304</Words>
  <Characters>1745</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HB1664-SAA</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HB1664-SAA</dc:title>
  <dc:creator>Barrett McPhaul</dc:creator>
  <cp:lastModifiedBy>Kathleen Middleton</cp:lastModifiedBy>
  <cp:revision>2</cp:revision>
  <dcterms:created xsi:type="dcterms:W3CDTF">2021-05-24T19:58:00Z</dcterms:created>
  <dcterms:modified xsi:type="dcterms:W3CDTF">2021-05-24T19:58:00Z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