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016"/>
        <w:gridCol w:w="6017"/>
        <w:gridCol w:w="6013"/>
      </w:tblGrid>
      <w:tr w:rsidTr="00F716A3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13" w:type="dxa"/>
            <w:gridSpan w:val="3"/>
          </w:tcPr>
          <w:p w:rsidR="00FD7DC8">
            <w:pPr>
              <w:ind w:left="650"/>
              <w:jc w:val="center"/>
            </w:pPr>
            <w:r>
              <w:rPr>
                <w:b/>
              </w:rPr>
              <w:t>House Bill  3961</w:t>
            </w:r>
          </w:p>
          <w:p w:rsidR="00FD7DC8">
            <w:pPr>
              <w:ind w:left="650"/>
              <w:jc w:val="center"/>
            </w:pPr>
            <w:r>
              <w:t>Senate Amendments</w:t>
            </w:r>
          </w:p>
          <w:p w:rsidR="00FD7DC8">
            <w:pPr>
              <w:ind w:left="650"/>
              <w:jc w:val="center"/>
            </w:pPr>
            <w:r>
              <w:t>Section-by-Section Analysis</w:t>
            </w:r>
          </w:p>
          <w:p w:rsidR="00FD7DC8">
            <w:pPr>
              <w:jc w:val="center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D7DC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D7DC8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D7DC8">
            <w:pPr>
              <w:jc w:val="center"/>
            </w:pPr>
            <w:r>
              <w:t>CONFERENCE</w:t>
            </w: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FD7DC8">
            <w:pPr>
              <w:jc w:val="both"/>
            </w:pPr>
            <w:r>
              <w:t>SECTION 1.  Subtitle B, Title 4, Health and Safety Code, is amended by adding Chapter 260C to read as follows:</w:t>
            </w:r>
          </w:p>
          <w:p w:rsidR="00FD7DC8">
            <w:pPr>
              <w:jc w:val="both"/>
            </w:pPr>
            <w:r>
              <w:rPr>
                <w:u w:val="single"/>
              </w:rPr>
              <w:t>CHAPTER 260C. POSTING OF OFFICE OF STATE LONG-TERM CARE OMBUDSMAN INFORMATION BY CERTAIN FACILITIES</w:t>
            </w:r>
          </w:p>
          <w:p w:rsidR="00FD7DC8">
            <w:pPr>
              <w:jc w:val="both"/>
            </w:pPr>
            <w:r>
              <w:rPr>
                <w:u w:val="single"/>
              </w:rPr>
              <w:t>Sec. 260C.001.  DEFINITION.  In this chapter, "long-term care facility" means:</w:t>
            </w:r>
          </w:p>
          <w:p w:rsidR="00FD7DC8">
            <w:pPr>
              <w:jc w:val="both"/>
            </w:pPr>
            <w:r>
              <w:rPr>
                <w:u w:val="single"/>
              </w:rPr>
              <w:t>(1)  a nursing facility licensed under Chapter 242;</w:t>
            </w:r>
          </w:p>
          <w:p w:rsidR="00FD7DC8">
            <w:pPr>
              <w:jc w:val="both"/>
            </w:pPr>
            <w:r>
              <w:rPr>
                <w:u w:val="single"/>
              </w:rPr>
              <w:t>(2)  an assisted living facility licensed under Chapter 247; or</w:t>
            </w:r>
          </w:p>
          <w:p w:rsidR="00FD7DC8">
            <w:pPr>
              <w:jc w:val="both"/>
            </w:pPr>
            <w:r>
              <w:rPr>
                <w:u w:val="single"/>
              </w:rPr>
              <w:t xml:space="preserve">(3)  any other facility </w:t>
            </w:r>
            <w:r w:rsidRPr="00F716A3">
              <w:rPr>
                <w:highlight w:val="lightGray"/>
                <w:u w:val="single"/>
              </w:rPr>
              <w:t>under the jurisdiction of</w:t>
            </w:r>
            <w:r>
              <w:rPr>
                <w:u w:val="single"/>
              </w:rPr>
              <w:t xml:space="preserve"> the state long-term care ombudsman established under Subchapter F, Chapter 101A, Human Resources Code.</w:t>
            </w:r>
          </w:p>
          <w:p w:rsidR="00FD7D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260C.002.  POSTING OF OFFICE OF STATE LONG-TERM CARE OMBUDSMAN INFORMATION ON INTERNET WEBSITE.  A long-term care facility shall post on the facility's Internet website information about the office of the state long-term care ombudsman established under Subchapter F, Chapter 101A, Human Resources Code, including information regarding the office's:</w:t>
            </w:r>
          </w:p>
          <w:p w:rsidR="000B0B70">
            <w:pPr>
              <w:jc w:val="both"/>
            </w:pPr>
          </w:p>
          <w:p w:rsidR="00FD7DC8">
            <w:pPr>
              <w:jc w:val="both"/>
            </w:pPr>
            <w:r>
              <w:rPr>
                <w:u w:val="single"/>
              </w:rPr>
              <w:t>(1)  role as an advocate for residents of long-term care facilities; and</w:t>
            </w:r>
          </w:p>
          <w:p w:rsidR="00FD7DC8">
            <w:pPr>
              <w:jc w:val="both"/>
            </w:pPr>
            <w:r w:rsidRPr="00DE1F94">
              <w:rPr>
                <w:highlight w:val="lightGray"/>
                <w:u w:val="single"/>
              </w:rPr>
              <w:t>(2)  contact information.</w:t>
            </w:r>
          </w:p>
          <w:p w:rsidR="00FD7DC8">
            <w:pPr>
              <w:jc w:val="both"/>
            </w:pPr>
          </w:p>
        </w:tc>
        <w:tc>
          <w:tcPr>
            <w:tcW w:w="6480" w:type="dxa"/>
          </w:tcPr>
          <w:p w:rsidR="00FD7DC8">
            <w:pPr>
              <w:jc w:val="both"/>
            </w:pPr>
            <w:r>
              <w:t>SECTION 1.  Subtitle B, Title 4, Health and Safety Code, is amended by adding Chapter 260C to read as follows:</w:t>
            </w:r>
          </w:p>
          <w:p w:rsidR="00FD7DC8">
            <w:pPr>
              <w:jc w:val="both"/>
            </w:pPr>
            <w:r>
              <w:rPr>
                <w:u w:val="single"/>
              </w:rPr>
              <w:t>CHAPTER 260C. POSTING OF OFFICE OF STATE LONG-TERM CARE OMBUDSMAN INFORMATION BY CERTAIN FACILITIES</w:t>
            </w:r>
          </w:p>
          <w:p w:rsidR="00FD7DC8">
            <w:pPr>
              <w:jc w:val="both"/>
            </w:pPr>
            <w:r>
              <w:rPr>
                <w:u w:val="single"/>
              </w:rPr>
              <w:t>Sec. 260C.001.  DEFINITION.  In this chapter, "long-term care facility" means:</w:t>
            </w:r>
          </w:p>
          <w:p w:rsidR="00FD7DC8">
            <w:pPr>
              <w:jc w:val="both"/>
            </w:pPr>
            <w:r>
              <w:rPr>
                <w:u w:val="single"/>
              </w:rPr>
              <w:t>(1)  a nursing facility licensed under Chapter 242;</w:t>
            </w:r>
          </w:p>
          <w:p w:rsidR="00FD7DC8">
            <w:pPr>
              <w:jc w:val="both"/>
            </w:pPr>
            <w:r>
              <w:rPr>
                <w:u w:val="single"/>
              </w:rPr>
              <w:t>(2)  an assisted living facility licensed under Chapter 247; or</w:t>
            </w:r>
          </w:p>
          <w:p w:rsidR="00FD7DC8">
            <w:pPr>
              <w:jc w:val="both"/>
            </w:pPr>
            <w:r>
              <w:rPr>
                <w:u w:val="single"/>
              </w:rPr>
              <w:t xml:space="preserve">(3)  any other facility </w:t>
            </w:r>
            <w:r w:rsidRPr="00F716A3">
              <w:rPr>
                <w:highlight w:val="lightGray"/>
                <w:u w:val="single"/>
              </w:rPr>
              <w:t>providing care to residents who are assisted by</w:t>
            </w:r>
            <w:r>
              <w:rPr>
                <w:u w:val="single"/>
              </w:rPr>
              <w:t xml:space="preserve"> the state long-term care ombudsman established under Subchapter F, Chapter 101A, Human Resources Code.</w:t>
            </w:r>
          </w:p>
          <w:p w:rsidR="00FD7DC8">
            <w:pPr>
              <w:jc w:val="both"/>
            </w:pPr>
            <w:r>
              <w:rPr>
                <w:u w:val="single"/>
              </w:rPr>
              <w:t xml:space="preserve">Sec. 260C.002.  POSTING OF OFFICE OF STATE LONG-TERM CARE OMBUDSMAN INFORMATION ON INTERNET WEBSITE.  (a)  </w:t>
            </w:r>
            <w:r w:rsidRPr="00F716A3">
              <w:rPr>
                <w:highlight w:val="lightGray"/>
                <w:u w:val="single"/>
              </w:rPr>
              <w:t>Except as provided by Subsection (b),</w:t>
            </w:r>
            <w:r>
              <w:rPr>
                <w:u w:val="single"/>
              </w:rPr>
              <w:t xml:space="preserve"> a long-term care facility shall post on the facility's Internet website information about the office of the state long-term care ombudsman established under Subchapter F, Chapter 101A, Human Resources Code, including:</w:t>
            </w:r>
          </w:p>
          <w:p w:rsidR="00FD7DC8">
            <w:pPr>
              <w:jc w:val="both"/>
            </w:pPr>
            <w:r>
              <w:rPr>
                <w:u w:val="single"/>
              </w:rPr>
              <w:t>(1)  information regarding the office's role as an advocate for residents of long-term care facilities; and</w:t>
            </w:r>
          </w:p>
          <w:p w:rsidR="00FD7DC8" w:rsidRPr="00DE1F94">
            <w:pPr>
              <w:jc w:val="both"/>
              <w:rPr>
                <w:highlight w:val="lightGray"/>
              </w:rPr>
            </w:pPr>
            <w:r w:rsidRPr="00DE1F94">
              <w:rPr>
                <w:highlight w:val="lightGray"/>
                <w:u w:val="single"/>
              </w:rPr>
              <w:t>(2)  the office's statewide toll-free telephone number.</w:t>
            </w:r>
          </w:p>
          <w:p w:rsidR="00FD7DC8" w:rsidRPr="00DE1F94">
            <w:pPr>
              <w:jc w:val="both"/>
              <w:rPr>
                <w:highlight w:val="lightGray"/>
              </w:rPr>
            </w:pPr>
            <w:r w:rsidRPr="00DE1F94">
              <w:rPr>
                <w:highlight w:val="lightGray"/>
                <w:u w:val="single"/>
              </w:rPr>
              <w:t>(b)  A long-term care facility:</w:t>
            </w:r>
          </w:p>
          <w:p w:rsidR="00FD7DC8" w:rsidRPr="00DE1F94">
            <w:pPr>
              <w:jc w:val="both"/>
              <w:rPr>
                <w:highlight w:val="lightGray"/>
              </w:rPr>
            </w:pPr>
            <w:r w:rsidRPr="00DE1F94">
              <w:rPr>
                <w:highlight w:val="lightGray"/>
                <w:u w:val="single"/>
              </w:rPr>
              <w:t>(1)  may comply with this section by posting the required information on the Internet website of the facility's parent company if the facility does not maintain a unique Internet website; and</w:t>
            </w:r>
          </w:p>
          <w:p w:rsidR="00FD7DC8">
            <w:pPr>
              <w:jc w:val="both"/>
            </w:pPr>
            <w:r w:rsidRPr="00DE1F94">
              <w:rPr>
                <w:highlight w:val="lightGray"/>
                <w:u w:val="single"/>
              </w:rPr>
              <w:t>(2)  is not required to comply with this section if the facility and any parent company do not maintain an Internet website.</w:t>
            </w:r>
          </w:p>
          <w:p w:rsidR="00FD7DC8">
            <w:pPr>
              <w:jc w:val="both"/>
            </w:pPr>
          </w:p>
        </w:tc>
        <w:tc>
          <w:tcPr>
            <w:tcW w:w="5760" w:type="dxa"/>
          </w:tcPr>
          <w:p w:rsidR="00FD7DC8">
            <w:pPr>
              <w:jc w:val="both"/>
            </w:pPr>
          </w:p>
        </w:tc>
      </w:tr>
      <w:tr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473" w:type="dxa"/>
          </w:tcPr>
          <w:p w:rsidR="00FD7DC8" w:rsidP="00E12DCD">
            <w:pPr>
              <w:jc w:val="both"/>
            </w:pPr>
            <w:r>
              <w:t xml:space="preserve">SECTION 2.  This Act takes effect </w:t>
            </w:r>
            <w:r w:rsidRPr="00E12DCD">
              <w:rPr>
                <w:highlight w:val="lightGray"/>
              </w:rPr>
              <w:t>September 1, 2021</w:t>
            </w:r>
            <w:r>
              <w:t>.</w:t>
            </w:r>
          </w:p>
        </w:tc>
        <w:tc>
          <w:tcPr>
            <w:tcW w:w="6480" w:type="dxa"/>
          </w:tcPr>
          <w:p w:rsidR="00FD7DC8" w:rsidP="00E12DCD">
            <w:pPr>
              <w:jc w:val="both"/>
            </w:pPr>
            <w:r>
              <w:t xml:space="preserve">SECTION 2.  This Act takes </w:t>
            </w:r>
            <w:r w:rsidRPr="00DE1F94">
              <w:t xml:space="preserve">effect </w:t>
            </w:r>
            <w:r w:rsidRPr="00E12DCD">
              <w:rPr>
                <w:highlight w:val="lightGray"/>
              </w:rPr>
              <w:t>January 1, 2022</w:t>
            </w:r>
            <w:r>
              <w:t>.</w:t>
            </w:r>
          </w:p>
        </w:tc>
        <w:tc>
          <w:tcPr>
            <w:tcW w:w="5760" w:type="dxa"/>
          </w:tcPr>
          <w:p w:rsidR="00FD7DC8">
            <w:pPr>
              <w:jc w:val="both"/>
            </w:pPr>
          </w:p>
        </w:tc>
      </w:tr>
    </w:tbl>
    <w:p w:rsidR="00551037" w:rsidRPr="001F5AEC">
      <w:pPr>
        <w:rPr>
          <w:sz w:val="2"/>
          <w:szCs w:val="2"/>
        </w:rPr>
      </w:pPr>
    </w:p>
    <w:sectPr w:rsidSect="00FD7D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7DC8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>
      <w:t xml:space="preserve"> </w:t>
    </w:r>
    <w:r>
      <w:fldChar w:fldCharType="end"/>
    </w:r>
    <w:r w:rsidR="00D013C9">
      <w:tab/>
    </w:r>
    <w:r>
      <w:fldChar w:fldCharType="begin"/>
    </w:r>
    <w:r w:rsidR="00D013C9">
      <w:instrText xml:space="preserve"> PAGE </w:instrText>
    </w:r>
    <w:r>
      <w:fldChar w:fldCharType="separate"/>
    </w:r>
    <w:r w:rsidR="00D013C9">
      <w:t>2</w:t>
    </w:r>
    <w:r>
      <w:fldChar w:fldCharType="end"/>
    </w:r>
    <w:r w:rsidR="00D013C9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DC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C8"/>
    <w:rsid w:val="000B0B70"/>
    <w:rsid w:val="001F5AEC"/>
    <w:rsid w:val="00551037"/>
    <w:rsid w:val="00AA3FAE"/>
    <w:rsid w:val="00B609A2"/>
    <w:rsid w:val="00D013C9"/>
    <w:rsid w:val="00DE1F94"/>
    <w:rsid w:val="00E12DCD"/>
    <w:rsid w:val="00F716A3"/>
    <w:rsid w:val="00FD7D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910FAE-1FD0-47BF-A9A0-655F14D1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C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C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1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400</Words>
  <Characters>2255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HB3961-SAA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HB3961-SAA</dc:title>
  <dc:creator>Jennifer DeShaw</dc:creator>
  <cp:lastModifiedBy>Nicholas De La Garza</cp:lastModifiedBy>
  <cp:revision>2</cp:revision>
  <dcterms:created xsi:type="dcterms:W3CDTF">2021-05-20T19:27:00Z</dcterms:created>
  <dcterms:modified xsi:type="dcterms:W3CDTF">2021-05-20T19:27:00Z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