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Tr="007F0081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27287D">
            <w:pPr>
              <w:ind w:left="650"/>
              <w:jc w:val="center"/>
            </w:pPr>
            <w:r>
              <w:rPr>
                <w:b/>
              </w:rPr>
              <w:t>House Bill  4346</w:t>
            </w:r>
          </w:p>
          <w:p w:rsidR="0027287D">
            <w:pPr>
              <w:ind w:left="650"/>
              <w:jc w:val="center"/>
            </w:pPr>
            <w:r>
              <w:t>Senate Amendments</w:t>
            </w:r>
          </w:p>
          <w:p w:rsidR="0027287D">
            <w:pPr>
              <w:ind w:left="650"/>
              <w:jc w:val="center"/>
            </w:pPr>
            <w:r>
              <w:t>Section-by-Section Analysis</w:t>
            </w:r>
          </w:p>
          <w:p w:rsidR="0027287D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27287D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7287D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7287D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27287D">
            <w:pPr>
              <w:jc w:val="both"/>
            </w:pPr>
            <w:r>
              <w:t>SECTION 1.  Subchapter A, Chapter 5, Property Code, is amended by adding Section 5.020 to read as follows:</w:t>
            </w:r>
          </w:p>
          <w:p w:rsidR="0027287D">
            <w:pPr>
              <w:jc w:val="both"/>
            </w:pPr>
            <w:r>
              <w:rPr>
                <w:u w:val="single"/>
              </w:rPr>
              <w:t>Sec. 5.020.  EASEMENTS RESTRICTING POSSESSION OF FIREARMS OR ALCOHOLIC BEVERAGES PROHIBITED.  (a)  In this section:</w:t>
            </w:r>
          </w:p>
          <w:p w:rsidR="0027287D">
            <w:pPr>
              <w:jc w:val="both"/>
            </w:pPr>
            <w:r>
              <w:rPr>
                <w:u w:val="single"/>
              </w:rPr>
              <w:t>(1)  "Alcoholic beverage" has the meaning assigned by Section 1.04, Alcoholic Beverage Code.</w:t>
            </w:r>
          </w:p>
          <w:p w:rsidR="0027287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(2)  "Firearm" has the meaning assigned by Section 46.01, Penal Code.  The term includes any firearm parts, firearm accessories, and firearm ammunition.</w:t>
            </w:r>
          </w:p>
          <w:p w:rsidR="007F0081">
            <w:pPr>
              <w:jc w:val="both"/>
              <w:rPr>
                <w:u w:val="single"/>
              </w:rPr>
            </w:pPr>
          </w:p>
          <w:p w:rsidR="007F0081">
            <w:pPr>
              <w:jc w:val="both"/>
            </w:pPr>
          </w:p>
          <w:p w:rsidR="0027287D">
            <w:pPr>
              <w:jc w:val="both"/>
            </w:pPr>
            <w:r>
              <w:rPr>
                <w:u w:val="single"/>
              </w:rPr>
              <w:t>(b)  An instrument granting an access easement may not restrict or prohibit an easement holder or an easement holder's guest from possessing, carrying, or transporting a firearm or an alcoholic beverage over the servient estate while using the easement for the easement's purpose.</w:t>
            </w:r>
          </w:p>
          <w:p w:rsidR="0027287D">
            <w:pPr>
              <w:jc w:val="both"/>
            </w:pPr>
            <w:r>
              <w:rPr>
                <w:u w:val="single"/>
              </w:rPr>
              <w:t>(c)  The owner of a servient estate may not enforce a restrictive covenant in an instrument granting an access easement over the servient estate that restricts or prohibits the easement holder or the easement holder's guest from possessing, carrying, or transporting a firearm or an alcoholic beverage over the servient estate while using the easement for the easement's purpose.</w:t>
            </w:r>
          </w:p>
          <w:p w:rsidR="0027287D">
            <w:pPr>
              <w:jc w:val="both"/>
            </w:pPr>
          </w:p>
        </w:tc>
        <w:tc>
          <w:tcPr>
            <w:tcW w:w="6480" w:type="dxa"/>
          </w:tcPr>
          <w:p w:rsidR="0027287D">
            <w:pPr>
              <w:jc w:val="both"/>
            </w:pPr>
            <w:r>
              <w:t>SECTION 1.  Subchapter A, Chapter 5, Property Code, is amended by adding Section 5.020 to read as follows:</w:t>
            </w:r>
          </w:p>
          <w:p w:rsidR="0027287D">
            <w:pPr>
              <w:jc w:val="both"/>
            </w:pPr>
            <w:r>
              <w:rPr>
                <w:u w:val="single"/>
              </w:rPr>
              <w:t>Sec. 5.020.  EASEMENTS RESTRICTING POSSESSION OF FIREARMS OR ALCOHOLIC BEVERAGES PROHIBITED.  (a)  In this section:</w:t>
            </w:r>
          </w:p>
          <w:p w:rsidR="0027287D">
            <w:pPr>
              <w:jc w:val="both"/>
            </w:pPr>
            <w:r>
              <w:rPr>
                <w:u w:val="single"/>
              </w:rPr>
              <w:t>(1)  "Alcoholic beverage" has the meaning assigned by Section 1.04, Alcoholic Beverage Code.</w:t>
            </w:r>
          </w:p>
          <w:p w:rsidR="0027287D">
            <w:pPr>
              <w:jc w:val="both"/>
            </w:pPr>
            <w:r>
              <w:rPr>
                <w:u w:val="single"/>
              </w:rPr>
              <w:t>(2)  "Firearm" has the meaning assigned by Section 46.01, Penal Code.  The term includes any firearm parts, firearm accessories, and firearm ammunition.</w:t>
            </w:r>
          </w:p>
          <w:p w:rsidR="0027287D">
            <w:pPr>
              <w:jc w:val="both"/>
            </w:pPr>
            <w:r w:rsidRPr="007F0081">
              <w:rPr>
                <w:highlight w:val="lightGray"/>
                <w:u w:val="single"/>
              </w:rPr>
              <w:t>(b)  This section does not apply to a right-of-way easement for a pipeline, electric transmission line, or other utility.</w:t>
            </w:r>
            <w:r>
              <w:t xml:space="preserve">  [FA1]</w:t>
            </w:r>
          </w:p>
          <w:p w:rsidR="0027287D">
            <w:pPr>
              <w:jc w:val="both"/>
            </w:pPr>
            <w:r>
              <w:rPr>
                <w:u w:val="single"/>
              </w:rPr>
              <w:t>(b)  An instrument granting an access easement may not restrict or prohibit an easement holder or an easement holder's guest from possessing, carrying, or transporting a firearm or an alcoholic beverage over the servient estate while using the easement for the easement's purpose.</w:t>
            </w:r>
          </w:p>
          <w:p w:rsidR="0027287D">
            <w:pPr>
              <w:jc w:val="both"/>
            </w:pPr>
            <w:r>
              <w:rPr>
                <w:u w:val="single"/>
              </w:rPr>
              <w:t>(c)  The owner of a servient estate may not enforce a restrictive covenant in an instrument granting an access easement over the servient estate that restricts or prohibits the easement holder or the easement holder's guest from possessing, carrying, or transporting a firearm or an alc</w:t>
            </w:r>
            <w:r>
              <w:rPr>
                <w:u w:val="single"/>
              </w:rPr>
              <w:t>oholic beverage over the servient estate while using the easement for the easement's purpose.</w:t>
            </w:r>
          </w:p>
          <w:p w:rsidR="0027287D">
            <w:pPr>
              <w:jc w:val="both"/>
            </w:pPr>
          </w:p>
        </w:tc>
        <w:tc>
          <w:tcPr>
            <w:tcW w:w="5760" w:type="dxa"/>
          </w:tcPr>
          <w:p w:rsidR="0027287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27287D">
            <w:pPr>
              <w:jc w:val="both"/>
            </w:pPr>
            <w:r>
              <w:t>SECTION 2.  Section 5.020, Property Code, as added by this Act, applies to an easement granted before, on, or after the effective date of this Act.</w:t>
            </w:r>
          </w:p>
          <w:p w:rsidR="0027287D">
            <w:pPr>
              <w:jc w:val="both"/>
            </w:pPr>
          </w:p>
        </w:tc>
        <w:tc>
          <w:tcPr>
            <w:tcW w:w="6480" w:type="dxa"/>
          </w:tcPr>
          <w:p w:rsidR="0027287D">
            <w:pPr>
              <w:jc w:val="both"/>
            </w:pPr>
            <w:r>
              <w:t>SECTION 2. Same as House version.</w:t>
            </w:r>
          </w:p>
          <w:p w:rsidR="0027287D">
            <w:pPr>
              <w:jc w:val="both"/>
            </w:pPr>
          </w:p>
          <w:p w:rsidR="0027287D">
            <w:pPr>
              <w:jc w:val="both"/>
            </w:pPr>
          </w:p>
        </w:tc>
        <w:tc>
          <w:tcPr>
            <w:tcW w:w="5760" w:type="dxa"/>
          </w:tcPr>
          <w:p w:rsidR="0027287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27287D" w:rsidP="000C51F1">
            <w:pPr>
              <w:jc w:val="both"/>
            </w:pPr>
            <w:r>
              <w:t>SECTION 3.  This Act takes effect September 1, 2021.</w:t>
            </w:r>
          </w:p>
        </w:tc>
        <w:tc>
          <w:tcPr>
            <w:tcW w:w="6480" w:type="dxa"/>
          </w:tcPr>
          <w:p w:rsidR="0027287D" w:rsidP="000C51F1">
            <w:pPr>
              <w:jc w:val="both"/>
            </w:pPr>
            <w:r>
              <w:t>SECTION 3. Same as House version.</w:t>
            </w:r>
          </w:p>
        </w:tc>
        <w:tc>
          <w:tcPr>
            <w:tcW w:w="5760" w:type="dxa"/>
          </w:tcPr>
          <w:p w:rsidR="0027287D">
            <w:pPr>
              <w:jc w:val="both"/>
            </w:pPr>
          </w:p>
        </w:tc>
      </w:tr>
    </w:tbl>
    <w:p w:rsidR="0059297D" w:rsidRPr="000C51F1">
      <w:pPr>
        <w:rPr>
          <w:sz w:val="2"/>
          <w:szCs w:val="2"/>
        </w:rPr>
      </w:pPr>
    </w:p>
    <w:sectPr w:rsidSect="002728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5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287D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0C51F1">
      <w:t xml:space="preserve"> </w:t>
    </w:r>
    <w:r w:rsidR="000C51F1">
      <w:fldChar w:fldCharType="end"/>
    </w:r>
    <w:r w:rsidR="007E16F5">
      <w:tab/>
    </w:r>
    <w:r>
      <w:fldChar w:fldCharType="begin"/>
    </w:r>
    <w:r w:rsidR="007E16F5">
      <w:instrText xml:space="preserve"> PAGE </w:instrText>
    </w:r>
    <w:r>
      <w:fldChar w:fldCharType="separate"/>
    </w:r>
    <w:r w:rsidR="007E16F5">
      <w:t>1</w:t>
    </w:r>
    <w:r>
      <w:fldChar w:fldCharType="end"/>
    </w:r>
    <w:r w:rsidR="007E16F5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0C51F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57D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5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5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5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D"/>
    <w:rsid w:val="000C51F1"/>
    <w:rsid w:val="0027287D"/>
    <w:rsid w:val="0059297D"/>
    <w:rsid w:val="007A57DE"/>
    <w:rsid w:val="007E16F5"/>
    <w:rsid w:val="007F008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406D24-A092-4046-AC6C-8B9F7630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7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7D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A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7D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420</Words>
  <Characters>2323</Characters>
  <Application>Microsoft Office Word</Application>
  <DocSecurity>0</DocSecurity>
  <Lines>69</Lines>
  <Paragraphs>23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HB4346-SAA</dc:title>
  <dc:creator>Charles McCarty</dc:creator>
  <cp:lastModifiedBy>Jennifer DeShaw</cp:lastModifiedBy>
  <cp:revision>2</cp:revision>
  <dcterms:created xsi:type="dcterms:W3CDTF">2021-05-22T14:45:00Z</dcterms:created>
  <dcterms:modified xsi:type="dcterms:W3CDTF">2021-05-22T14:45:00Z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