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88S30797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Cunningham</w:t>
      </w:r>
      <w:r xml:space="preserve">
        <w:tab wTab="150" tlc="none" cTlc="0"/>
      </w:r>
      <w:r>
        <w:t xml:space="preserve">H.B.</w:t>
      </w:r>
      <w:r xml:space="preserve">
        <w:t> </w:t>
      </w:r>
      <w:r>
        <w:t xml:space="preserve">No.</w:t>
      </w:r>
      <w:r xml:space="preserve">
        <w:t> </w:t>
      </w:r>
      <w:r>
        <w:t xml:space="preserve">198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minimum number of instructional days provided by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25.081, Education Code, is amended to read as follows:</w:t>
      </w:r>
    </w:p>
    <w:p w:rsidR="003F3435" w:rsidRDefault="0032493E">
      <w:pPr>
        <w:spacing w:line="480" w:lineRule="auto"/>
        <w:ind w:firstLine="720"/>
        <w:jc w:val="both"/>
      </w:pPr>
      <w:r>
        <w:t xml:space="preserve">Sec.</w:t>
      </w:r>
      <w:r xml:space="preserve">
        <w:t> </w:t>
      </w:r>
      <w:r>
        <w:t xml:space="preserve">25.081.</w:t>
      </w:r>
      <w:r xml:space="preserve">
        <w:t> </w:t>
      </w:r>
      <w:r xml:space="preserve">
        <w:t> </w:t>
      </w:r>
      <w:r>
        <w:t xml:space="preserve">OPERATION OF SCHOOLS.</w:t>
      </w:r>
      <w:r xml:space="preserve">
        <w:t> </w:t>
      </w:r>
      <w:r xml:space="preserve">
        <w:t> </w:t>
      </w:r>
      <w:r>
        <w:t xml:space="preserve">(a)</w:t>
      </w:r>
      <w:r xml:space="preserve">
        <w:t> </w:t>
      </w:r>
      <w:r xml:space="preserve">
        <w:t> </w:t>
      </w:r>
      <w:r>
        <w:t xml:space="preserve">Except as authorized under Subsection </w:t>
      </w:r>
      <w:r>
        <w:rPr>
          <w:u w:val="single"/>
        </w:rPr>
        <w:t xml:space="preserve">(a-1) or</w:t>
      </w:r>
      <w:r>
        <w:t xml:space="preserve"> </w:t>
      </w:r>
      <w:r>
        <w:t xml:space="preserve">(b) of this section, Section 25.0815, Section 25.084, or Section 29.0821, for each school year each school district must operate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minimum of 175 instructional days; and</w:t>
      </w:r>
      <w:r>
        <w:t xml:space="preserve"> </w:t>
      </w:r>
    </w:p>
    <w:p w:rsidR="003F3435" w:rsidRDefault="0032493E">
      <w:pPr>
        <w:spacing w:line="480" w:lineRule="auto"/>
        <w:ind w:firstLine="1440"/>
        <w:jc w:val="both"/>
      </w:pPr>
      <w:r>
        <w:rPr>
          <w:u w:val="single"/>
        </w:rPr>
        <w:t xml:space="preserve">(2)</w:t>
      </w:r>
      <w:r xml:space="preserve">
        <w:t> </w:t>
      </w:r>
      <w:r xml:space="preserve">
        <w:t> </w:t>
      </w:r>
      <w:r>
        <w:t xml:space="preserve">for at least 75,600 minutes </w:t>
      </w:r>
      <w:r>
        <w:rPr>
          <w:u w:val="single"/>
        </w:rPr>
        <w:t xml:space="preserve">of operation</w:t>
      </w:r>
      <w:r>
        <w:t xml:space="preserve">, including time allocated for instruction, intermissions, and recesses for students.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(a)(1) does not apply to a school district with a student enrollment of less than 8,000.</w:t>
      </w:r>
    </w:p>
    <w:p w:rsidR="003F3435" w:rsidRDefault="0032493E">
      <w:pPr>
        <w:spacing w:line="480" w:lineRule="auto"/>
        <w:ind w:firstLine="720"/>
        <w:jc w:val="both"/>
      </w:pPr>
      <w:r>
        <w:t xml:space="preserve">(b)</w:t>
      </w:r>
      <w:r xml:space="preserve">
        <w:t> </w:t>
      </w:r>
      <w:r xml:space="preserve">
        <w:t> </w:t>
      </w:r>
      <w:r>
        <w:t xml:space="preserve">The commissioner may approve the operation of schools for fewer than the number of </w:t>
      </w:r>
      <w:r>
        <w:rPr>
          <w:u w:val="single"/>
        </w:rPr>
        <w:t xml:space="preserve">instructional days or</w:t>
      </w:r>
      <w:r>
        <w:t xml:space="preserve"> minutes </w:t>
      </w:r>
      <w:r>
        <w:rPr>
          <w:u w:val="single"/>
        </w:rPr>
        <w:t xml:space="preserve">of operation</w:t>
      </w:r>
      <w:r>
        <w:t xml:space="preserve"> required under Subsection (a)</w:t>
      </w:r>
      <w:r>
        <w:t xml:space="preserve"> </w:t>
      </w:r>
      <w:r>
        <w:t xml:space="preserve">if disaster, flood, extreme weather conditions, fuel curtailment, or another calamity causes the closing of schools.</w:t>
      </w:r>
    </w:p>
    <w:p w:rsidR="003F3435" w:rsidRDefault="0032493E">
      <w:pPr>
        <w:spacing w:line="480" w:lineRule="auto"/>
        <w:ind w:firstLine="720"/>
        <w:jc w:val="both"/>
      </w:pPr>
      <w:r>
        <w:t xml:space="preserve">(c)</w:t>
      </w:r>
      <w:r xml:space="preserve">
        <w:t> </w:t>
      </w:r>
      <w:r xml:space="preserve">
        <w:t> </w:t>
      </w:r>
      <w:r>
        <w:t xml:space="preserve">If the commissioner does not approve reduced </w:t>
      </w:r>
      <w:r>
        <w:rPr>
          <w:u w:val="single"/>
        </w:rPr>
        <w:t xml:space="preserve">instructional days or minutes of</w:t>
      </w:r>
      <w:r>
        <w:t xml:space="preserve"> operation [</w:t>
      </w:r>
      <w:r>
        <w:rPr>
          <w:strike/>
        </w:rPr>
        <w:t xml:space="preserve">time</w:t>
      </w:r>
      <w:r>
        <w:t xml:space="preserve">] under Subsection (b), a school district may add additional </w:t>
      </w:r>
      <w:r>
        <w:rPr>
          <w:u w:val="single"/>
        </w:rPr>
        <w:t xml:space="preserve">instructional days to the school year or</w:t>
      </w:r>
      <w:r>
        <w:t xml:space="preserve"> minutes </w:t>
      </w:r>
      <w:r>
        <w:rPr>
          <w:u w:val="single"/>
        </w:rPr>
        <w:t xml:space="preserve">of operation</w:t>
      </w:r>
      <w:r>
        <w:t xml:space="preserve"> to the end of the district's normal school hours as necessary to compensate for </w:t>
      </w:r>
      <w:r>
        <w:rPr>
          <w:u w:val="single"/>
        </w:rPr>
        <w:t xml:space="preserve">instructional days or</w:t>
      </w:r>
      <w:r>
        <w:t xml:space="preserve"> minutes </w:t>
      </w:r>
      <w:r>
        <w:rPr>
          <w:u w:val="single"/>
        </w:rPr>
        <w:t xml:space="preserve">of operation</w:t>
      </w:r>
      <w:r>
        <w:t xml:space="preserve"> lost due to school closures caused by disaster, flood, extreme weather conditions, fuel curtailment, or another calamity.</w:t>
      </w:r>
    </w:p>
    <w:p w:rsidR="003F3435" w:rsidRDefault="0032493E">
      <w:pPr>
        <w:spacing w:line="480" w:lineRule="auto"/>
        <w:ind w:firstLine="720"/>
        <w:jc w:val="both"/>
      </w:pPr>
      <w:r>
        <w:t xml:space="preserve">(d)</w:t>
      </w:r>
      <w:r xml:space="preserve">
        <w:t> </w:t>
      </w:r>
      <w:r xml:space="preserve">
        <w:t> </w:t>
      </w:r>
      <w:r>
        <w:t xml:space="preserve">The commissioner may adopt rules to implement this section, including rules: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for the application, on the basis of the minimum minutes of operation required by Subsection (a), of any provision of this title that refers to a minimum number of days of instruction under this section;</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to determine the minutes of operation that are equivalent to a day;</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defining minutes of operation and instructional time;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 establishing the minimum number of minutes of instructional time required for a full-day and a half-day program to meet the time requirements under Subsection (a).</w:t>
      </w:r>
    </w:p>
    <w:p w:rsidR="003F3435" w:rsidRDefault="0032493E">
      <w:pPr>
        <w:spacing w:line="480" w:lineRule="auto"/>
        <w:ind w:firstLine="720"/>
        <w:jc w:val="both"/>
      </w:pPr>
      <w:r>
        <w:t xml:space="preserve">(e)</w:t>
      </w:r>
      <w:r xml:space="preserve">
        <w:t> </w:t>
      </w:r>
      <w:r xml:space="preserve">
        <w:t> </w:t>
      </w:r>
      <w:r>
        <w:t xml:space="preserve">A school district or education program is exempt from the minimum </w:t>
      </w:r>
      <w:r>
        <w:rPr>
          <w:u w:val="single"/>
        </w:rPr>
        <w:t xml:space="preserve">required instructional days or</w:t>
      </w:r>
      <w:r>
        <w:t xml:space="preserve"> minutes of operation [</w:t>
      </w:r>
      <w:r>
        <w:rPr>
          <w:strike/>
        </w:rPr>
        <w:t xml:space="preserve">requirement</w:t>
      </w:r>
      <w:r>
        <w:t xml:space="preserve">] if the district's or program's average daily attendance is calculated under Section 48.005(j).</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46, 48, or 49 and the average daily attendance calculation for the district if the district operates on a calendar that provides fewer </w:t>
      </w:r>
      <w:r>
        <w:rPr>
          <w:u w:val="single"/>
        </w:rPr>
        <w:t xml:space="preserve">instructional days or</w:t>
      </w:r>
      <w:r>
        <w:t xml:space="preserve"> minutes of operation than required under Subsection (a).</w:t>
      </w:r>
    </w:p>
    <w:p w:rsidR="003F3435" w:rsidRDefault="0032493E">
      <w:pPr>
        <w:spacing w:line="480" w:lineRule="auto"/>
        <w:ind w:firstLine="720"/>
        <w:jc w:val="both"/>
      </w:pPr>
      <w:r>
        <w:t xml:space="preserve">(g)</w:t>
      </w:r>
      <w:r xml:space="preserve">
        <w:t> </w:t>
      </w:r>
      <w:r xml:space="preserve">
        <w:t> </w:t>
      </w:r>
      <w:r>
        <w:t xml:space="preserve">A school district may not provide student instruction on Memorial Day. </w:t>
      </w:r>
      <w:r>
        <w:t xml:space="preserve"> </w:t>
      </w:r>
      <w:r>
        <w:t xml:space="preserve">If a school district would be required to provide student instruction on Memorial Day to compensate for </w:t>
      </w:r>
      <w:r>
        <w:rPr>
          <w:u w:val="single"/>
        </w:rPr>
        <w:t xml:space="preserve">instructional days or</w:t>
      </w:r>
      <w:r>
        <w:t xml:space="preserve"> minutes of </w:t>
      </w:r>
      <w:r>
        <w:rPr>
          <w:u w:val="single"/>
        </w:rPr>
        <w:t xml:space="preserve">operation</w:t>
      </w:r>
      <w:r>
        <w:t xml:space="preserve"> [</w:t>
      </w:r>
      <w:r>
        <w:rPr>
          <w:strike/>
        </w:rPr>
        <w:t xml:space="preserve">instruction</w:t>
      </w:r>
      <w:r>
        <w:t xml:space="preserve">] lost because of school closures caused by disaster, flood, extreme weather conditions, fuel curtailment, or another calamity, the commissioner shall approve the instruction of students for fewer than the number of </w:t>
      </w:r>
      <w:r>
        <w:rPr>
          <w:u w:val="single"/>
        </w:rPr>
        <w:t xml:space="preserve">instructional days or</w:t>
      </w:r>
      <w:r>
        <w:t xml:space="preserve"> minutes </w:t>
      </w:r>
      <w:r>
        <w:rPr>
          <w:u w:val="single"/>
        </w:rPr>
        <w:t xml:space="preserve">of operation</w:t>
      </w:r>
      <w:r>
        <w:t xml:space="preserve"> </w:t>
      </w:r>
      <w:r>
        <w:t xml:space="preserve">required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25, Education Code, is amended by adding Section 25.0813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25.0813.</w:t>
      </w:r>
      <w:r>
        <w:rPr>
          <w:u w:val="single"/>
        </w:rPr>
        <w:t xml:space="preserve"> </w:t>
      </w:r>
      <w:r>
        <w:rPr>
          <w:u w:val="single"/>
        </w:rPr>
        <w:t xml:space="preserve"> </w:t>
      </w:r>
      <w:r>
        <w:rPr>
          <w:u w:val="single"/>
        </w:rPr>
        <w:t xml:space="preserve">MAINTENANCE OF FOUR-DAY SCHOOL WEEK SCHEDULE.  (a)  Notwithstanding any other law and except as provided by Subsection (b), a school district that adopted a four-day school week schedule for the 2022-2023 school year may maintain a four-day school week schedule in each subsequent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 adopts a four-day school week and the agency assigns a performance rating of D or F to one or more campuses in the district, the district must adopt and maintain a five-day school week in each subsequent school year until each campus in the district is assigned a performance rating of C or higher.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25.0815(a)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provide a waiver allowing for fewer </w:t>
      </w:r>
      <w:r>
        <w:rPr>
          <w:u w:val="single"/>
        </w:rPr>
        <w:t xml:space="preserve">instructional days and fewer</w:t>
      </w:r>
      <w:r>
        <w:t xml:space="preserve"> minutes of operation [</w:t>
      </w:r>
      <w:r>
        <w:rPr>
          <w:strike/>
        </w:rPr>
        <w:t xml:space="preserve">and instructional time</w:t>
      </w:r>
      <w:r>
        <w:t xml:space="preserve">] than required under Section 25.081(a) for a school district that requires each educator employed by the district to attend an approved school safety training course.</w:t>
      </w:r>
    </w:p>
    <w:p w:rsidR="003F3435" w:rsidRDefault="0032493E">
      <w:pPr>
        <w:spacing w:line="480" w:lineRule="auto"/>
        <w:ind w:firstLine="720"/>
        <w:jc w:val="both"/>
      </w:pPr>
      <w:r>
        <w:t xml:space="preserve">(b)</w:t>
      </w:r>
      <w:r xml:space="preserve">
        <w:t> </w:t>
      </w:r>
      <w:r xml:space="preserve">
        <w:t> </w:t>
      </w:r>
      <w:r>
        <w:t xml:space="preserve">A waiver under this section:</w:t>
      </w:r>
    </w:p>
    <w:p w:rsidR="003F3435" w:rsidRDefault="0032493E">
      <w:pPr>
        <w:spacing w:line="480" w:lineRule="auto"/>
        <w:ind w:firstLine="1440"/>
        <w:jc w:val="both"/>
      </w:pPr>
      <w:r>
        <w:t xml:space="preserve">(1)</w:t>
      </w:r>
      <w:r xml:space="preserve">
        <w:t> </w:t>
      </w:r>
      <w:r xml:space="preserve">
        <w:t> </w:t>
      </w:r>
      <w:r>
        <w:t xml:space="preserve">must allow sufficient time for the school district's educators to attend the school safety training course; and</w:t>
      </w:r>
    </w:p>
    <w:p w:rsidR="003F3435" w:rsidRDefault="0032493E">
      <w:pPr>
        <w:spacing w:line="480" w:lineRule="auto"/>
        <w:ind w:firstLine="1440"/>
        <w:ind w:start="72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result in an inadequate number of minutes of instructional time for students; or</w:t>
      </w:r>
    </w:p>
    <w:p w:rsidR="003F3435" w:rsidRDefault="0032493E">
      <w:pPr>
        <w:spacing w:line="480" w:lineRule="auto"/>
        <w:ind w:firstLine="2160"/>
        <w:jc w:val="both"/>
      </w:pPr>
      <w:r>
        <w:t xml:space="preserve">(B)</w:t>
      </w:r>
      <w:r xml:space="preserve">
        <w:t> </w:t>
      </w:r>
      <w:r xml:space="preserve">
        <w:t> </w:t>
      </w:r>
      <w:r>
        <w:t xml:space="preserve">reduce</w:t>
      </w:r>
      <w:r>
        <w:rPr>
          <w:u w:val="single"/>
        </w:rPr>
        <w:t xml:space="preser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number of instructional days by more than one day; or</w:t>
      </w:r>
    </w:p>
    <w:p w:rsidR="003F3435" w:rsidRDefault="0032493E">
      <w:pPr>
        <w:spacing w:line="480" w:lineRule="auto"/>
        <w:ind w:firstLine="2880"/>
        <w:jc w:val="both"/>
      </w:pPr>
      <w:r>
        <w:rPr>
          <w:u w:val="single"/>
        </w:rPr>
        <w:t xml:space="preserve">(ii)</w:t>
      </w:r>
      <w:r xml:space="preserve">
        <w:t> </w:t>
      </w:r>
      <w:r xml:space="preserve">
        <w:t> </w:t>
      </w:r>
      <w:r>
        <w:t xml:space="preserve">the number of minutes of operation [</w:t>
      </w:r>
      <w:r>
        <w:rPr>
          <w:strike/>
        </w:rPr>
        <w:t xml:space="preserve">and instructional time</w:t>
      </w:r>
      <w:r>
        <w:t xml:space="preserve">] by more than 420 minutes.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29.0822(c),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Except in the case of a course designed for a student described by Subsection (a)(3) or enrolled in a course described by Subsection (b)(4), a course offered in a program under this section must provide for at least the same number of instructional hours as required for a course offered in a program that meets the required minimum number of </w:t>
      </w:r>
      <w:r>
        <w:rPr>
          <w:u w:val="single"/>
        </w:rPr>
        <w:t xml:space="preserve">instructional days</w:t>
      </w:r>
      <w:r>
        <w:t xml:space="preserve"> [</w:t>
      </w:r>
      <w:r>
        <w:rPr>
          <w:strike/>
        </w:rPr>
        <w:t xml:space="preserve">minutes of operation</w:t>
      </w:r>
      <w:r>
        <w:t xml:space="preserve">] under Section 25.081.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29.162(a),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adopt rules for this subchapter, including rules establishing full-day and half-day </w:t>
      </w:r>
      <w:r>
        <w:rPr>
          <w:u w:val="single"/>
        </w:rPr>
        <w:t xml:space="preserve">instructional days and</w:t>
      </w:r>
      <w:r>
        <w:t xml:space="preserve"> minutes of operation requirements as provided by Section 25.081.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37.011(f), Education Code, is amended to read as follows:</w:t>
      </w:r>
    </w:p>
    <w:p w:rsidR="003F3435" w:rsidRDefault="0032493E">
      <w:pPr>
        <w:spacing w:line="480" w:lineRule="auto"/>
        <w:ind w:firstLine="720"/>
        <w:jc w:val="both"/>
      </w:pPr>
      <w:r>
        <w:t xml:space="preserve">(f)</w:t>
      </w:r>
      <w:r xml:space="preserve">
        <w:t> </w:t>
      </w:r>
      <w:r xml:space="preserve">
        <w:t> </w:t>
      </w:r>
      <w:r>
        <w:t xml:space="preserve">A juvenile justice alternative education program must operate at least seven hours per day and </w:t>
      </w:r>
      <w:r>
        <w:rPr>
          <w:u w:val="single"/>
        </w:rPr>
        <w:t xml:space="preserve">175</w:t>
      </w:r>
      <w:r>
        <w:t xml:space="preserve"> [</w:t>
      </w:r>
      <w:r>
        <w:rPr>
          <w:strike/>
        </w:rPr>
        <w:t xml:space="preserve">180</w:t>
      </w:r>
      <w:r>
        <w:t xml:space="preserve">] days per year, except that a program may apply to the Texas Juvenile Justice Department for a waiver of the </w:t>
      </w:r>
      <w:r>
        <w:rPr>
          <w:u w:val="single"/>
        </w:rPr>
        <w:t xml:space="preserve">175-day</w:t>
      </w:r>
      <w:r>
        <w:t xml:space="preserve"> </w:t>
      </w:r>
      <w:r>
        <w:t xml:space="preserve">[</w:t>
      </w:r>
      <w:r>
        <w:rPr>
          <w:strike/>
        </w:rPr>
        <w:t xml:space="preserve">180-day</w:t>
      </w:r>
      <w:r>
        <w:t xml:space="preserve">] requirement. </w:t>
      </w:r>
      <w:r>
        <w:t xml:space="preserve"> </w:t>
      </w:r>
      <w:r>
        <w:t xml:space="preserve">The department may not grant a waiver to a program under this subsection for a number of days that exceeds the highest number of instructional days waived by the commissioner during the same school year for a school district served by the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48.005(i), (j), and (m), Education Code, are amended to read as follows:</w:t>
      </w:r>
    </w:p>
    <w:p w:rsidR="003F3435" w:rsidRDefault="0032493E">
      <w:pPr>
        <w:spacing w:line="480" w:lineRule="auto"/>
        <w:ind w:firstLine="720"/>
        <w:jc w:val="both"/>
      </w:pPr>
      <w:r>
        <w:t xml:space="preserve">(i)</w:t>
      </w:r>
      <w:r xml:space="preserve">
        <w:t> </w:t>
      </w:r>
      <w:r xml:space="preserve">
        <w:t> </w:t>
      </w:r>
      <w:r>
        <w:t xml:space="preserve">A district or a charter school operating under Chapter 12 that operates a prekindergarten program is eligible to receive one-half of average daily attendance under Subsection (a) if the district's or charter school's prekindergarten program provides at least 32,400 minutes of instructional time to students </w:t>
      </w:r>
      <w:r>
        <w:rPr>
          <w:u w:val="single"/>
        </w:rPr>
        <w:t xml:space="preserve">over the minimum required number of instructional days</w:t>
      </w:r>
      <w:r>
        <w:t xml:space="preserve">.</w:t>
      </w:r>
    </w:p>
    <w:p w:rsidR="003F3435" w:rsidRDefault="0032493E">
      <w:pPr>
        <w:spacing w:line="480" w:lineRule="auto"/>
        <w:ind w:firstLine="720"/>
        <w:jc w:val="both"/>
      </w:pPr>
      <w:r>
        <w:t xml:space="preserve">(j)</w:t>
      </w:r>
      <w:r xml:space="preserve">
        <w:t> </w:t>
      </w:r>
      <w:r xml:space="preserve">
        <w:t> </w:t>
      </w:r>
      <w:r>
        <w:t xml:space="preserve">A district or charter school is eligible to earn full average daily attendance under Subsection (a) if the district or school provides at least 43,200 minutes of instructional time </w:t>
      </w:r>
      <w:r>
        <w:rPr>
          <w:u w:val="single"/>
        </w:rPr>
        <w:t xml:space="preserve">during a school year</w:t>
      </w:r>
      <w:r>
        <w:t xml:space="preserve"> to students enrolled in:</w:t>
      </w:r>
    </w:p>
    <w:p w:rsidR="003F3435" w:rsidRDefault="0032493E">
      <w:pPr>
        <w:spacing w:line="480" w:lineRule="auto"/>
        <w:ind w:firstLine="1440"/>
        <w:jc w:val="both"/>
      </w:pPr>
      <w:r>
        <w:t xml:space="preserve">(1)</w:t>
      </w:r>
      <w:r xml:space="preserve">
        <w:t> </w:t>
      </w:r>
      <w:r xml:space="preserve">
        <w:t> </w:t>
      </w:r>
      <w:r>
        <w:t xml:space="preserve">a dropout recovery school or program operating under Section 12.1141(c) or Section 39.0548;</w:t>
      </w:r>
    </w:p>
    <w:p w:rsidR="003F3435" w:rsidRDefault="0032493E">
      <w:pPr>
        <w:spacing w:line="480" w:lineRule="auto"/>
        <w:ind w:firstLine="1440"/>
        <w:jc w:val="both"/>
      </w:pPr>
      <w:r>
        <w:t xml:space="preserve">(2)</w:t>
      </w:r>
      <w:r xml:space="preserve">
        <w:t> </w:t>
      </w:r>
      <w:r xml:space="preserve">
        <w:t> </w:t>
      </w:r>
      <w:r>
        <w:t xml:space="preserve">an alternative education program operating under Section 37.008;</w:t>
      </w:r>
    </w:p>
    <w:p w:rsidR="003F3435" w:rsidRDefault="0032493E">
      <w:pPr>
        <w:spacing w:line="480" w:lineRule="auto"/>
        <w:ind w:firstLine="1440"/>
        <w:jc w:val="both"/>
      </w:pPr>
      <w:r>
        <w:t xml:space="preserve">(3)</w:t>
      </w:r>
      <w:r xml:space="preserve">
        <w:t> </w:t>
      </w:r>
      <w:r xml:space="preserve">
        <w:t> </w:t>
      </w:r>
      <w:r>
        <w:t xml:space="preserve">a school program located at a day treatment facility, residential treatment facility, psychiatric hospital, or medical hospital;</w:t>
      </w:r>
    </w:p>
    <w:p w:rsidR="003F3435" w:rsidRDefault="0032493E">
      <w:pPr>
        <w:spacing w:line="480" w:lineRule="auto"/>
        <w:ind w:firstLine="1440"/>
        <w:jc w:val="both"/>
      </w:pPr>
      <w:r>
        <w:t xml:space="preserve">(4)</w:t>
      </w:r>
      <w:r xml:space="preserve">
        <w:t> </w:t>
      </w:r>
      <w:r xml:space="preserve">
        <w:t> </w:t>
      </w:r>
      <w:r>
        <w:t xml:space="preserve">a school program offered at a correctional facility; or</w:t>
      </w:r>
    </w:p>
    <w:p w:rsidR="003F3435" w:rsidRDefault="0032493E">
      <w:pPr>
        <w:spacing w:line="480" w:lineRule="auto"/>
        <w:ind w:firstLine="1440"/>
        <w:jc w:val="both"/>
      </w:pPr>
      <w:r>
        <w:t xml:space="preserve">(5)</w:t>
      </w:r>
      <w:r xml:space="preserve">
        <w:t> </w:t>
      </w:r>
      <w:r xml:space="preserve">
        <w:t> </w:t>
      </w:r>
      <w:r>
        <w:t xml:space="preserve">a school operating under Subchapter G, Chapter 12.</w:t>
      </w:r>
    </w:p>
    <w:p w:rsidR="003F3435" w:rsidRDefault="0032493E">
      <w:pPr>
        <w:spacing w:line="480" w:lineRule="auto"/>
        <w:ind w:firstLine="720"/>
        <w:jc w:val="both"/>
      </w:pPr>
      <w:r>
        <w:t xml:space="preserve">(m)</w:t>
      </w:r>
      <w:r xml:space="preserve">
        <w:t> </w:t>
      </w:r>
      <w:r xml:space="preserve">
        <w:t> </w:t>
      </w:r>
      <w:r>
        <w:t xml:space="preserve">The commissioner shall adopt rules necessary to implement this section, including rules that:</w:t>
      </w:r>
    </w:p>
    <w:p w:rsidR="003F3435" w:rsidRDefault="0032493E">
      <w:pPr>
        <w:spacing w:line="480" w:lineRule="auto"/>
        <w:ind w:firstLine="1440"/>
        <w:jc w:val="both"/>
      </w:pPr>
      <w:r>
        <w:t xml:space="preserve">(1)</w:t>
      </w:r>
      <w:r xml:space="preserve">
        <w:t> </w:t>
      </w:r>
      <w:r xml:space="preserve">
        <w:t> </w:t>
      </w:r>
      <w:r>
        <w:t xml:space="preserve">establish the minimum amount of instructional time per day that allows a school district or charter school to be eligible for full average daily attendance, which may differ based on the instructional program offered by the district or charter school;</w:t>
      </w:r>
    </w:p>
    <w:p w:rsidR="003F3435" w:rsidRDefault="0032493E">
      <w:pPr>
        <w:spacing w:line="480" w:lineRule="auto"/>
        <w:ind w:firstLine="1440"/>
        <w:jc w:val="both"/>
      </w:pPr>
      <w:r>
        <w:t xml:space="preserve">(2)</w:t>
      </w:r>
      <w:r xml:space="preserve">
        <w:t> </w:t>
      </w:r>
      <w:r xml:space="preserve">
        <w:t> </w:t>
      </w:r>
      <w:r>
        <w:t xml:space="preserve">establish the requirements necessary for a school district or charter school to be eligible for one-half of average daily attendance, which may differ based on the instructional program offered by the district or charter school;</w:t>
      </w:r>
    </w:p>
    <w:p w:rsidR="003F3435" w:rsidRDefault="0032493E">
      <w:pPr>
        <w:spacing w:line="480" w:lineRule="auto"/>
        <w:ind w:firstLine="1440"/>
        <w:jc w:val="both"/>
      </w:pPr>
      <w:r>
        <w:t xml:space="preserve">(3)</w:t>
      </w:r>
      <w:r xml:space="preserve">
        <w:t> </w:t>
      </w:r>
      <w:r xml:space="preserve">
        <w:t> </w:t>
      </w:r>
      <w:r>
        <w:t xml:space="preserve">proportionally reduce the average daily attendance for a school district if any campus or instructional program in the district provides </w:t>
      </w:r>
      <w:r>
        <w:rPr>
          <w:u w:val="single"/>
        </w:rPr>
        <w:t xml:space="preserve">to students</w:t>
      </w:r>
      <w:r>
        <w:t xml:space="preserve"> fewer than the required minimum </w:t>
      </w:r>
      <w:r>
        <w:rPr>
          <w:u w:val="single"/>
        </w:rPr>
        <w:t xml:space="preserve">number of instructional days or</w:t>
      </w:r>
      <w:r>
        <w:t xml:space="preserve"> minutes of </w:t>
      </w:r>
      <w:r>
        <w:rPr>
          <w:u w:val="single"/>
        </w:rPr>
        <w:t xml:space="preserve">operation</w:t>
      </w:r>
      <w:r>
        <w:t xml:space="preserve"> [</w:t>
      </w:r>
      <w:r>
        <w:rPr>
          <w:strike/>
        </w:rPr>
        <w:t xml:space="preserve">instruction to students</w:t>
      </w:r>
      <w:r>
        <w:t xml:space="preserve">]; and</w:t>
      </w:r>
    </w:p>
    <w:p w:rsidR="003F3435" w:rsidRDefault="0032493E">
      <w:pPr>
        <w:spacing w:line="480" w:lineRule="auto"/>
        <w:ind w:firstLine="1440"/>
        <w:jc w:val="both"/>
      </w:pPr>
      <w:r>
        <w:t xml:space="preserve">(4)</w:t>
      </w:r>
      <w:r xml:space="preserve">
        <w:t> </w:t>
      </w:r>
      <w:r xml:space="preserve">
        <w:t> </w:t>
      </w:r>
      <w:r>
        <w:t xml:space="preserve">allow a grade or course repeated under Section 28.02124 to qualify for average daily attendance even if the student previously passed or earned credit for the grade or course, if the grade or course would otherwise be eligible.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48.0051(a),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Subject to Subsection (a-1), the</w:t>
      </w:r>
      <w:r>
        <w:t xml:space="preserve">] commissioner shall adjust the average daily attendance of a school district or open-enrollment charter school under Section 48.005 in the manner provided by Subsection (b) if the district or school:</w:t>
      </w:r>
    </w:p>
    <w:p w:rsidR="003F3435" w:rsidRDefault="0032493E">
      <w:pPr>
        <w:spacing w:line="480" w:lineRule="auto"/>
        <w:ind w:firstLine="1440"/>
        <w:jc w:val="both"/>
      </w:pPr>
      <w:r>
        <w:t xml:space="preserve">(1)</w:t>
      </w:r>
      <w:r xml:space="preserve">
        <w:t> </w:t>
      </w:r>
      <w:r xml:space="preserve">
        <w:t> </w:t>
      </w:r>
      <w:r>
        <w:t xml:space="preserve">provides the minimum number of minutes of operational and instructional time required under Section 25.081 and commissioner rules adopted under that section over </w:t>
      </w:r>
      <w:r>
        <w:rPr>
          <w:u w:val="single"/>
        </w:rPr>
        <w:t xml:space="preserve">the minimum required number of instructional days or minutes of operation</w:t>
      </w:r>
      <w:r>
        <w:t xml:space="preserve"> [</w:t>
      </w:r>
      <w:r>
        <w:rPr>
          <w:strike/>
        </w:rPr>
        <w:t xml:space="preserve">at least 180 days of instruction</w:t>
      </w:r>
      <w:r>
        <w:t xml:space="preserve">]; and</w:t>
      </w:r>
    </w:p>
    <w:p w:rsidR="003F3435" w:rsidRDefault="0032493E">
      <w:pPr>
        <w:spacing w:line="480" w:lineRule="auto"/>
        <w:ind w:firstLine="1440"/>
        <w:jc w:val="both"/>
      </w:pPr>
      <w:r>
        <w:t xml:space="preserve">(2)</w:t>
      </w:r>
      <w:r xml:space="preserve">
        <w:t> </w:t>
      </w:r>
      <w:r xml:space="preserve">
        <w:t> </w:t>
      </w:r>
      <w:r>
        <w:t xml:space="preserve">offers an additional 30 days of half-day instruction for students enrolled in prekindergarten through fifth grade.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