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w:t>
      </w:r>
    </w:p>
    <w:p w:rsidR="003F3435" w:rsidRDefault="003F3435"/>
    <w:p w:rsidR="003F3435" w:rsidRDefault="0032493E">
      <w:pPr>
        <w:spacing w:line="480" w:lineRule="auto"/>
        <w:ind w:firstLine="720"/>
        <w:jc w:val="both"/>
      </w:pPr>
      <w:r>
        <w:rPr>
          <w:b/>
        </w:rPr>
        <w:t xml:space="preserve">WHEREAS</w:t>
      </w:r>
      <w:r>
        <w:t xml:space="preserve">, Proud residents of Kerrville are gathering together on October 26, 2023, to celebrate their city's designation as the 50th Music Friendly Texas Community by the Texas Music Office; and</w:t>
      </w:r>
    </w:p>
    <w:p w:rsidR="003F3435" w:rsidRDefault="003F3435"/>
    <w:p w:rsidR="003F3435" w:rsidRDefault="0032493E">
      <w:pPr>
        <w:spacing w:line="480" w:lineRule="auto"/>
        <w:ind w:firstLine="720"/>
        <w:jc w:val="both"/>
      </w:pPr>
      <w:r>
        <w:rPr>
          <w:b/>
        </w:rPr>
        <w:t xml:space="preserve">WHEREAS</w:t>
      </w:r>
      <w:r>
        <w:t xml:space="preserve">, Since 2016, the Texas Music Office has recognized cities and towns across the state that demonstrate a commitment to attracting musical talent and developing their local music industries; the Music Friendly Texas program debuted as the first initiative of its kind in the nation, and it has since been emulated by other states; and</w:t>
      </w:r>
    </w:p>
    <w:p w:rsidR="003F3435" w:rsidRDefault="003F3435"/>
    <w:p w:rsidR="003F3435" w:rsidRDefault="0032493E">
      <w:pPr>
        <w:spacing w:line="480" w:lineRule="auto"/>
        <w:ind w:firstLine="720"/>
        <w:jc w:val="both"/>
      </w:pPr>
      <w:r>
        <w:rPr>
          <w:b/>
        </w:rPr>
        <w:t xml:space="preserve">WHEREAS</w:t>
      </w:r>
      <w:r>
        <w:t xml:space="preserve">, Kerrville boasts a rich musical heritage, and city officials have endeavored to honor its musical roots while investing in and supporting local artists; each year, the city hosts the renowned Kerrville Folk Festival, which has been a beloved destination for musicians, songwriters, and music fans for the past 52 years; and</w:t>
      </w:r>
    </w:p>
    <w:p w:rsidR="003F3435" w:rsidRDefault="003F3435"/>
    <w:p w:rsidR="003F3435" w:rsidRDefault="0032493E">
      <w:pPr>
        <w:spacing w:line="480" w:lineRule="auto"/>
        <w:ind w:firstLine="720"/>
        <w:jc w:val="both"/>
      </w:pPr>
      <w:r>
        <w:rPr>
          <w:b/>
        </w:rPr>
        <w:t xml:space="preserve">WHEREAS</w:t>
      </w:r>
      <w:r>
        <w:t xml:space="preserve">, By qualifying for the list of Music Friendly Texas Communities, Kerrville is helping to advance our state's proud musical tradition, and it is a pleasure to join in recognizing the city for earning this well-deserved designation;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3rd Called Session, hereby congratulate Kerrville on being named the 50th Music Friendly Texas Community by the Texas Music Office and commend all those involved in securing this honor for their efforts;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the City of Kerrville as an expression of high regard by the Texas Senate.</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19,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