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2023S0491-1  10/11/23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12U Texas Longhorn aquatics water polo team, which recently won the Water Polo Junior Olympics; and</w:t>
      </w:r>
    </w:p>
    <w:p w:rsidR="003F3435" w:rsidRDefault="0032493E">
      <w:pPr>
        <w:spacing w:line="480" w:lineRule="auto"/>
        <w:ind w:firstLine="720"/>
        <w:jc w:val="both"/>
      </w:pPr>
      <w:r>
        <w:t xml:space="preserve">WHEREAS, The Texas Longhorns 12U co-ed water polo team was victorious in its appearance at the Water Polo Junior Olympics in Orange County, California, where the team's supporters cheered on as it secured the Olympic title; and</w:t>
      </w:r>
    </w:p>
    <w:p w:rsidR="003F3435" w:rsidRDefault="0032493E">
      <w:pPr>
        <w:spacing w:line="480" w:lineRule="auto"/>
        <w:ind w:firstLine="720"/>
        <w:jc w:val="both"/>
      </w:pPr>
      <w:r>
        <w:t xml:space="preserve">WHEREAS, Team members have showcased tremendous talent, and they may take great pride in their outstanding performance at the national competition and in their impressive record at the event; and</w:t>
      </w:r>
    </w:p>
    <w:p w:rsidR="003F3435" w:rsidRDefault="0032493E">
      <w:pPr>
        <w:spacing w:line="480" w:lineRule="auto"/>
        <w:ind w:firstLine="720"/>
        <w:jc w:val="both"/>
      </w:pPr>
      <w:r>
        <w:t xml:space="preserve">WHEREAS, Their mental fortitude and steadfast commitment to hours of arduous training sessions prepared the team, which won seven consecutive games against California water polo teams in their home pools to take first place at the Water Polo Junior Olympics; and</w:t>
      </w:r>
    </w:p>
    <w:p w:rsidR="003F3435" w:rsidRDefault="0032493E">
      <w:pPr>
        <w:spacing w:line="480" w:lineRule="auto"/>
        <w:ind w:firstLine="720"/>
        <w:jc w:val="both"/>
      </w:pPr>
      <w:r>
        <w:t xml:space="preserve">WHEREAS, Under the superior leadership and expertise of its coaches and many talented managers and trainers, the 12U Texas Longhorn aquatics water polo team has developed exceptional teamwork and discipline, and the City of Austin is justifiably proud of Texas Longhorn aquatics for their hard work, their athleticism, and their fine sportsmanship; now, therefore, be it</w:t>
      </w:r>
    </w:p>
    <w:p w:rsidR="003F3435" w:rsidRDefault="0032493E">
      <w:pPr>
        <w:spacing w:line="480" w:lineRule="auto"/>
        <w:ind w:firstLine="720"/>
        <w:jc w:val="both"/>
      </w:pPr>
      <w:r>
        <w:t xml:space="preserve">RESOLVED, That the Senate of the State of Texas, 88th Legislature, 3rd Called Session, hereby commend the Texas Longhorn aquatic water polo team on its successful season and extend congratulations to team members on winning the 12U Water Polo Junior Olympics; and, be it further</w:t>
      </w:r>
    </w:p>
    <w:p w:rsidR="003F3435" w:rsidRDefault="0032493E">
      <w:pPr>
        <w:spacing w:line="480" w:lineRule="auto"/>
        <w:ind w:firstLine="720"/>
        <w:jc w:val="both"/>
      </w:pPr>
      <w:r>
        <w:t xml:space="preserve">RESOLVED, That a copy of this Resolution be prepared for the team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