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3E5C" w14:textId="77777777" w:rsidR="00AD1463" w:rsidRDefault="00AD14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CE1BFC748F4A7289A93FC37887FBA4"/>
          </w:placeholder>
        </w:sdtPr>
        <w:sdtContent>
          <w:r w:rsidRPr="005C2A78">
            <w:rPr>
              <w:rFonts w:cs="Times New Roman"/>
              <w:b/>
              <w:szCs w:val="24"/>
              <w:u w:val="single"/>
            </w:rPr>
            <w:t>BILL ANALYSIS</w:t>
          </w:r>
        </w:sdtContent>
      </w:sdt>
    </w:p>
    <w:p w14:paraId="780B480E" w14:textId="77777777" w:rsidR="00AD1463" w:rsidRPr="00585C31" w:rsidRDefault="00AD1463" w:rsidP="000F1DF9">
      <w:pPr>
        <w:spacing w:after="0" w:line="240" w:lineRule="auto"/>
        <w:rPr>
          <w:rFonts w:cs="Times New Roman"/>
          <w:szCs w:val="24"/>
        </w:rPr>
      </w:pPr>
    </w:p>
    <w:p w14:paraId="63D82BDB" w14:textId="77777777" w:rsidR="00AD1463" w:rsidRPr="00585C31" w:rsidRDefault="00AD14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D1463" w14:paraId="436B21F2" w14:textId="77777777" w:rsidTr="000F1DF9">
        <w:tc>
          <w:tcPr>
            <w:tcW w:w="2718" w:type="dxa"/>
          </w:tcPr>
          <w:p w14:paraId="77176A9D" w14:textId="77777777" w:rsidR="00AD1463" w:rsidRPr="005C2A78" w:rsidRDefault="00AD1463" w:rsidP="006D756B">
            <w:pPr>
              <w:rPr>
                <w:rFonts w:cs="Times New Roman"/>
                <w:szCs w:val="24"/>
              </w:rPr>
            </w:pPr>
            <w:sdt>
              <w:sdtPr>
                <w:rPr>
                  <w:rFonts w:cs="Times New Roman"/>
                  <w:szCs w:val="24"/>
                </w:rPr>
                <w:alias w:val="Agency Title"/>
                <w:tag w:val="AgencyTitleContentControl"/>
                <w:id w:val="1920747753"/>
                <w:lock w:val="sdtContentLocked"/>
                <w:placeholder>
                  <w:docPart w:val="2F385BBFBFB54B2CB3F9C22181A0F183"/>
                </w:placeholder>
              </w:sdtPr>
              <w:sdtEndPr>
                <w:rPr>
                  <w:rFonts w:cstheme="minorBidi"/>
                  <w:szCs w:val="22"/>
                </w:rPr>
              </w:sdtEndPr>
              <w:sdtContent>
                <w:r>
                  <w:rPr>
                    <w:rFonts w:cs="Times New Roman"/>
                    <w:szCs w:val="24"/>
                  </w:rPr>
                  <w:t>Senate Research Center</w:t>
                </w:r>
              </w:sdtContent>
            </w:sdt>
          </w:p>
        </w:tc>
        <w:tc>
          <w:tcPr>
            <w:tcW w:w="6858" w:type="dxa"/>
          </w:tcPr>
          <w:p w14:paraId="5862051E" w14:textId="77777777" w:rsidR="00AD1463" w:rsidRPr="00FF6471" w:rsidRDefault="00AD1463" w:rsidP="000F1DF9">
            <w:pPr>
              <w:jc w:val="right"/>
              <w:rPr>
                <w:rFonts w:cs="Times New Roman"/>
                <w:szCs w:val="24"/>
              </w:rPr>
            </w:pPr>
            <w:sdt>
              <w:sdtPr>
                <w:rPr>
                  <w:rFonts w:cs="Times New Roman"/>
                  <w:szCs w:val="24"/>
                </w:rPr>
                <w:alias w:val="Bill Number"/>
                <w:tag w:val="BillNumberOne"/>
                <w:id w:val="-410784069"/>
                <w:lock w:val="sdtContentLocked"/>
                <w:placeholder>
                  <w:docPart w:val="CBDA7E5AE99348A8A279C5D1F761612A"/>
                </w:placeholder>
              </w:sdtPr>
              <w:sdtContent>
                <w:r>
                  <w:rPr>
                    <w:rFonts w:cs="Times New Roman"/>
                    <w:szCs w:val="24"/>
                  </w:rPr>
                  <w:t>S.B. 4</w:t>
                </w:r>
              </w:sdtContent>
            </w:sdt>
          </w:p>
        </w:tc>
      </w:tr>
      <w:tr w:rsidR="00AD1463" w14:paraId="4BA71F34" w14:textId="77777777" w:rsidTr="000F1DF9">
        <w:sdt>
          <w:sdtPr>
            <w:rPr>
              <w:rFonts w:cs="Times New Roman"/>
              <w:szCs w:val="24"/>
            </w:rPr>
            <w:alias w:val="TLCNumber"/>
            <w:tag w:val="TLCNumber"/>
            <w:id w:val="-542600604"/>
            <w:lock w:val="sdtLocked"/>
            <w:placeholder>
              <w:docPart w:val="F672A79BAF564FB58C7A154908D66E08"/>
            </w:placeholder>
            <w:showingPlcHdr/>
          </w:sdtPr>
          <w:sdtContent>
            <w:tc>
              <w:tcPr>
                <w:tcW w:w="2718" w:type="dxa"/>
              </w:tcPr>
              <w:p w14:paraId="000216C9" w14:textId="77777777" w:rsidR="00AD1463" w:rsidRPr="000F1DF9" w:rsidRDefault="00AD1463" w:rsidP="00C65088">
                <w:pPr>
                  <w:rPr>
                    <w:rFonts w:cs="Times New Roman"/>
                    <w:szCs w:val="24"/>
                  </w:rPr>
                </w:pPr>
              </w:p>
            </w:tc>
          </w:sdtContent>
        </w:sdt>
        <w:tc>
          <w:tcPr>
            <w:tcW w:w="6858" w:type="dxa"/>
          </w:tcPr>
          <w:p w14:paraId="6B30D6A3" w14:textId="77777777" w:rsidR="00AD1463" w:rsidRPr="005C2A78" w:rsidRDefault="00AD1463" w:rsidP="00073EDD">
            <w:pPr>
              <w:jc w:val="right"/>
              <w:rPr>
                <w:rFonts w:cs="Times New Roman"/>
                <w:szCs w:val="24"/>
              </w:rPr>
            </w:pPr>
            <w:sdt>
              <w:sdtPr>
                <w:rPr>
                  <w:rFonts w:cs="Times New Roman"/>
                  <w:szCs w:val="24"/>
                </w:rPr>
                <w:alias w:val="Author Label"/>
                <w:tag w:val="By"/>
                <w:id w:val="72399597"/>
                <w:lock w:val="sdtLocked"/>
                <w:placeholder>
                  <w:docPart w:val="A1080844E0D047E5A727A9F3F542C4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8C23DCF23D45B79C1F5493325E38CC"/>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870331F8DAF4B6E82ED7543870CE790"/>
                </w:placeholder>
                <w:showingPlcHdr/>
              </w:sdtPr>
              <w:sdtContent/>
            </w:sdt>
            <w:sdt>
              <w:sdtPr>
                <w:rPr>
                  <w:rFonts w:cs="Times New Roman"/>
                  <w:szCs w:val="24"/>
                </w:rPr>
                <w:alias w:val="DualSponsor"/>
                <w:tag w:val="DualSponsor"/>
                <w:id w:val="1029379812"/>
                <w:lock w:val="sdtContentLocked"/>
                <w:placeholder>
                  <w:docPart w:val="96C45B45A25049FFA1840AC70168BF9B"/>
                </w:placeholder>
                <w:showingPlcHdr/>
              </w:sdtPr>
              <w:sdtContent/>
            </w:sdt>
          </w:p>
        </w:tc>
      </w:tr>
      <w:tr w:rsidR="00AD1463" w14:paraId="3D1F8B4E" w14:textId="77777777" w:rsidTr="000F1DF9">
        <w:tc>
          <w:tcPr>
            <w:tcW w:w="2718" w:type="dxa"/>
          </w:tcPr>
          <w:p w14:paraId="6564FC8F" w14:textId="77777777" w:rsidR="00AD1463" w:rsidRPr="00BC7495" w:rsidRDefault="00AD1463" w:rsidP="000F1DF9">
            <w:pPr>
              <w:rPr>
                <w:rFonts w:cs="Times New Roman"/>
                <w:szCs w:val="24"/>
              </w:rPr>
            </w:pPr>
          </w:p>
        </w:tc>
        <w:sdt>
          <w:sdtPr>
            <w:rPr>
              <w:rFonts w:cs="Times New Roman"/>
              <w:szCs w:val="24"/>
            </w:rPr>
            <w:alias w:val="Committee"/>
            <w:tag w:val="Committee"/>
            <w:id w:val="1914272295"/>
            <w:lock w:val="sdtContentLocked"/>
            <w:placeholder>
              <w:docPart w:val="069D2682F5BC48CBB0354F9783CB7D46"/>
            </w:placeholder>
          </w:sdtPr>
          <w:sdtContent>
            <w:tc>
              <w:tcPr>
                <w:tcW w:w="6858" w:type="dxa"/>
              </w:tcPr>
              <w:p w14:paraId="6E39DEA6" w14:textId="77777777" w:rsidR="00AD1463" w:rsidRPr="00FF6471" w:rsidRDefault="00AD1463" w:rsidP="000F1DF9">
                <w:pPr>
                  <w:jc w:val="right"/>
                  <w:rPr>
                    <w:rFonts w:cs="Times New Roman"/>
                    <w:szCs w:val="24"/>
                  </w:rPr>
                </w:pPr>
                <w:r>
                  <w:rPr>
                    <w:rFonts w:cs="Times New Roman"/>
                    <w:szCs w:val="24"/>
                  </w:rPr>
                  <w:t>State Affairs</w:t>
                </w:r>
              </w:p>
            </w:tc>
          </w:sdtContent>
        </w:sdt>
      </w:tr>
      <w:tr w:rsidR="00AD1463" w14:paraId="5F60E328" w14:textId="77777777" w:rsidTr="000F1DF9">
        <w:tc>
          <w:tcPr>
            <w:tcW w:w="2718" w:type="dxa"/>
          </w:tcPr>
          <w:p w14:paraId="7E2FF2B1" w14:textId="77777777" w:rsidR="00AD1463" w:rsidRPr="00BC7495" w:rsidRDefault="00AD1463" w:rsidP="000F1DF9">
            <w:pPr>
              <w:rPr>
                <w:rFonts w:cs="Times New Roman"/>
                <w:szCs w:val="24"/>
              </w:rPr>
            </w:pPr>
          </w:p>
        </w:tc>
        <w:sdt>
          <w:sdtPr>
            <w:rPr>
              <w:rFonts w:cs="Times New Roman"/>
              <w:szCs w:val="24"/>
            </w:rPr>
            <w:alias w:val="Date"/>
            <w:tag w:val="DateContentControl"/>
            <w:id w:val="1178081906"/>
            <w:lock w:val="sdtLocked"/>
            <w:placeholder>
              <w:docPart w:val="638C0C2849E54CB990BDBA1BCA2E4F9D"/>
            </w:placeholder>
            <w:date w:fullDate="2024-02-09T00:00:00Z">
              <w:dateFormat w:val="M/d/yyyy"/>
              <w:lid w:val="en-US"/>
              <w:storeMappedDataAs w:val="dateTime"/>
              <w:calendar w:val="gregorian"/>
            </w:date>
          </w:sdtPr>
          <w:sdtContent>
            <w:tc>
              <w:tcPr>
                <w:tcW w:w="6858" w:type="dxa"/>
              </w:tcPr>
              <w:p w14:paraId="107E7BD2" w14:textId="77777777" w:rsidR="00AD1463" w:rsidRPr="00FF6471" w:rsidRDefault="00AD1463" w:rsidP="000F1DF9">
                <w:pPr>
                  <w:jc w:val="right"/>
                  <w:rPr>
                    <w:rFonts w:cs="Times New Roman"/>
                    <w:szCs w:val="24"/>
                  </w:rPr>
                </w:pPr>
                <w:r>
                  <w:rPr>
                    <w:rFonts w:cs="Times New Roman"/>
                    <w:szCs w:val="24"/>
                  </w:rPr>
                  <w:t>2/9/2024</w:t>
                </w:r>
              </w:p>
            </w:tc>
          </w:sdtContent>
        </w:sdt>
      </w:tr>
      <w:tr w:rsidR="00AD1463" w14:paraId="4EE9B823" w14:textId="77777777" w:rsidTr="000F1DF9">
        <w:tc>
          <w:tcPr>
            <w:tcW w:w="2718" w:type="dxa"/>
          </w:tcPr>
          <w:p w14:paraId="22F75464" w14:textId="77777777" w:rsidR="00AD1463" w:rsidRPr="00BC7495" w:rsidRDefault="00AD1463" w:rsidP="000F1DF9">
            <w:pPr>
              <w:rPr>
                <w:rFonts w:cs="Times New Roman"/>
                <w:szCs w:val="24"/>
              </w:rPr>
            </w:pPr>
          </w:p>
        </w:tc>
        <w:sdt>
          <w:sdtPr>
            <w:rPr>
              <w:rFonts w:cs="Times New Roman"/>
              <w:szCs w:val="24"/>
            </w:rPr>
            <w:alias w:val="BA Version"/>
            <w:tag w:val="BAVersion"/>
            <w:id w:val="-1685590809"/>
            <w:lock w:val="sdtContentLocked"/>
            <w:placeholder>
              <w:docPart w:val="D0C6A749F5C74AC59BAFA7191185E600"/>
            </w:placeholder>
          </w:sdtPr>
          <w:sdtContent>
            <w:tc>
              <w:tcPr>
                <w:tcW w:w="6858" w:type="dxa"/>
              </w:tcPr>
              <w:p w14:paraId="056D5886" w14:textId="77777777" w:rsidR="00AD1463" w:rsidRPr="00FF6471" w:rsidRDefault="00AD1463" w:rsidP="000F1DF9">
                <w:pPr>
                  <w:jc w:val="right"/>
                  <w:rPr>
                    <w:rFonts w:cs="Times New Roman"/>
                    <w:szCs w:val="24"/>
                  </w:rPr>
                </w:pPr>
                <w:r>
                  <w:rPr>
                    <w:rFonts w:cs="Times New Roman"/>
                    <w:szCs w:val="24"/>
                  </w:rPr>
                  <w:t>Enrolled</w:t>
                </w:r>
              </w:p>
            </w:tc>
          </w:sdtContent>
        </w:sdt>
      </w:tr>
    </w:tbl>
    <w:p w14:paraId="7749FE0A" w14:textId="77777777" w:rsidR="00AD1463" w:rsidRPr="00FF6471" w:rsidRDefault="00AD1463" w:rsidP="000F1DF9">
      <w:pPr>
        <w:spacing w:after="0" w:line="240" w:lineRule="auto"/>
        <w:rPr>
          <w:rFonts w:cs="Times New Roman"/>
          <w:szCs w:val="24"/>
        </w:rPr>
      </w:pPr>
    </w:p>
    <w:p w14:paraId="6CA3B1FA" w14:textId="77777777" w:rsidR="00AD1463" w:rsidRPr="00FF6471" w:rsidRDefault="00AD1463" w:rsidP="000F1DF9">
      <w:pPr>
        <w:spacing w:after="0" w:line="240" w:lineRule="auto"/>
        <w:rPr>
          <w:rFonts w:cs="Times New Roman"/>
          <w:szCs w:val="24"/>
        </w:rPr>
      </w:pPr>
    </w:p>
    <w:p w14:paraId="5EEFB6D5" w14:textId="77777777" w:rsidR="00AD1463" w:rsidRPr="00FF6471" w:rsidRDefault="00AD14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EA94DA8C024656B862FE1FF68C246C"/>
        </w:placeholder>
      </w:sdtPr>
      <w:sdtContent>
        <w:p w14:paraId="2D4602B0" w14:textId="77777777" w:rsidR="00AD1463" w:rsidRDefault="00AD14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09DEFB3AFD4186B098D678B6522F25"/>
        </w:placeholder>
      </w:sdtPr>
      <w:sdtEndPr>
        <w:rPr>
          <w:rFonts w:cs="Times New Roman"/>
          <w:szCs w:val="24"/>
        </w:rPr>
      </w:sdtEndPr>
      <w:sdtContent>
        <w:p w14:paraId="71E1F6B2" w14:textId="77777777" w:rsidR="00AD1463" w:rsidRDefault="00AD1463" w:rsidP="00AD1463">
          <w:pPr>
            <w:pStyle w:val="NormalWeb"/>
            <w:spacing w:before="0" w:beforeAutospacing="0" w:after="0" w:afterAutospacing="0"/>
            <w:jc w:val="both"/>
            <w:divId w:val="760561849"/>
            <w:rPr>
              <w:rFonts w:eastAsia="Times New Roman" w:cstheme="minorBidi"/>
              <w:bCs/>
              <w:szCs w:val="22"/>
            </w:rPr>
          </w:pPr>
        </w:p>
        <w:p w14:paraId="04C205ED" w14:textId="77777777" w:rsidR="00AD1463" w:rsidRPr="0003057D" w:rsidRDefault="00AD1463" w:rsidP="00AD1463">
          <w:pPr>
            <w:pStyle w:val="NormalWeb"/>
            <w:spacing w:before="0" w:beforeAutospacing="0" w:after="0" w:afterAutospacing="0"/>
            <w:jc w:val="both"/>
            <w:divId w:val="760561849"/>
            <w:rPr>
              <w:rFonts w:eastAsia="Times New Roman"/>
              <w:bCs/>
            </w:rPr>
          </w:pPr>
          <w:r w:rsidRPr="0039064A">
            <w:t>S.B. 4 is a public safety bill and it is designed to protect not just the people of Texas</w:t>
          </w:r>
          <w:r>
            <w:t xml:space="preserve">, </w:t>
          </w:r>
          <w:r w:rsidRPr="0039064A">
            <w:t>but all citizens of the United States. Protecting Texans from the imminent danger of the border crisis, made worse by the rise of human trafficking, fentanyl, cartel enterprises, and terrorist infiltration</w:t>
          </w:r>
          <w:r>
            <w:t xml:space="preserve">, </w:t>
          </w:r>
          <w:r w:rsidRPr="0039064A">
            <w:t>is of paramount importance.</w:t>
          </w:r>
        </w:p>
        <w:p w14:paraId="226A00EF" w14:textId="77777777" w:rsidR="00AD1463" w:rsidRPr="0039064A" w:rsidRDefault="00AD1463" w:rsidP="00AD1463">
          <w:pPr>
            <w:pStyle w:val="NormalWeb"/>
            <w:spacing w:before="0" w:beforeAutospacing="0" w:after="0" w:afterAutospacing="0"/>
            <w:jc w:val="both"/>
            <w:divId w:val="760561849"/>
          </w:pPr>
        </w:p>
        <w:p w14:paraId="57B28E44" w14:textId="77777777" w:rsidR="00AD1463" w:rsidRDefault="00AD1463" w:rsidP="00AD1463">
          <w:pPr>
            <w:pStyle w:val="NormalWeb"/>
            <w:spacing w:before="0" w:beforeAutospacing="0" w:after="0" w:afterAutospacing="0"/>
            <w:jc w:val="both"/>
            <w:divId w:val="760561849"/>
          </w:pPr>
          <w:r w:rsidRPr="0039064A">
            <w:t xml:space="preserve">S.B. 4 seeks to further address the issue of border security by creating criminal offenses related to illegal entry into this state and illegal reentry by an alien. Furthermore, </w:t>
          </w:r>
          <w:r>
            <w:t xml:space="preserve">S.B. 4 </w:t>
          </w:r>
          <w:r w:rsidRPr="0039064A">
            <w:t>allows for a magistrate or judge to order an alien to return to the foreign nation from which the person entered or attempted to enter the state.</w:t>
          </w:r>
        </w:p>
        <w:p w14:paraId="78089E71" w14:textId="77777777" w:rsidR="00AD1463" w:rsidRPr="0039064A" w:rsidRDefault="00AD1463" w:rsidP="00AD1463">
          <w:pPr>
            <w:pStyle w:val="NormalWeb"/>
            <w:spacing w:before="0" w:beforeAutospacing="0" w:after="0" w:afterAutospacing="0"/>
            <w:jc w:val="both"/>
            <w:divId w:val="760561849"/>
          </w:pPr>
        </w:p>
        <w:p w14:paraId="7DB349C9" w14:textId="77777777" w:rsidR="00AD1463" w:rsidRDefault="00AD1463" w:rsidP="00AD1463">
          <w:pPr>
            <w:pStyle w:val="NormalWeb"/>
            <w:spacing w:before="0" w:beforeAutospacing="0" w:after="0" w:afterAutospacing="0"/>
            <w:jc w:val="both"/>
            <w:divId w:val="760561849"/>
          </w:pPr>
          <w:r w:rsidRPr="0039064A">
            <w:t>(Original Author's/Sponsor's Statement of Intent)</w:t>
          </w:r>
        </w:p>
        <w:p w14:paraId="6222A438" w14:textId="77777777" w:rsidR="00AD1463" w:rsidRPr="0039064A" w:rsidRDefault="00AD1463" w:rsidP="00AD1463">
          <w:pPr>
            <w:pStyle w:val="NormalWeb"/>
            <w:spacing w:before="0" w:beforeAutospacing="0" w:after="0" w:afterAutospacing="0"/>
            <w:jc w:val="both"/>
            <w:divId w:val="760561849"/>
          </w:pPr>
        </w:p>
        <w:p w14:paraId="6602F074" w14:textId="77777777" w:rsidR="00AD1463" w:rsidRDefault="00AD1463" w:rsidP="00AD1463">
          <w:pPr>
            <w:pStyle w:val="NormalWeb"/>
            <w:spacing w:before="0" w:beforeAutospacing="0" w:after="0" w:afterAutospacing="0"/>
            <w:jc w:val="both"/>
            <w:divId w:val="760561849"/>
          </w:pPr>
          <w:r w:rsidRPr="0039064A">
            <w:t>S.B. 4 amends current law relating to prohibitions on the illegal entry into or illegal presence in this state by a person who is an alien, the enforcement of those prohibitions and certain related orders, including immunity from liability and indemnification for enforcement actions, and authorizing or requiring under certain circumstances the removal of persons who violate those prohibitions, and creates criminal offenses.</w:t>
          </w:r>
        </w:p>
        <w:p w14:paraId="19CF7280" w14:textId="77777777" w:rsidR="00AD1463" w:rsidRPr="0003057D" w:rsidRDefault="00AD1463" w:rsidP="00AD1463">
          <w:pPr>
            <w:pStyle w:val="NormalWeb"/>
            <w:spacing w:before="0" w:beforeAutospacing="0" w:after="0" w:afterAutospacing="0"/>
            <w:jc w:val="both"/>
            <w:divId w:val="760561849"/>
          </w:pPr>
        </w:p>
      </w:sdtContent>
    </w:sdt>
    <w:bookmarkStart w:id="0" w:name="EnrolledProposed" w:displacedByCustomXml="prev"/>
    <w:bookmarkEnd w:id="0" w:displacedByCustomXml="prev"/>
    <w:p w14:paraId="4668629B" w14:textId="77777777" w:rsidR="00AD1463" w:rsidRPr="005C2A78" w:rsidRDefault="00AD14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F1BEC3CFA3429EA759DBFF90880F46"/>
          </w:placeholder>
        </w:sdtPr>
        <w:sdtContent>
          <w:r>
            <w:rPr>
              <w:rFonts w:eastAsia="Times New Roman" w:cs="Times New Roman"/>
              <w:b/>
              <w:szCs w:val="24"/>
              <w:u w:val="single"/>
            </w:rPr>
            <w:t>RULEMAKING AUTHORITY</w:t>
          </w:r>
        </w:sdtContent>
      </w:sdt>
    </w:p>
    <w:p w14:paraId="2D9BA070" w14:textId="77777777" w:rsidR="00AD1463" w:rsidRPr="006529C4" w:rsidRDefault="00AD1463" w:rsidP="00774EC7">
      <w:pPr>
        <w:spacing w:after="0" w:line="240" w:lineRule="auto"/>
        <w:jc w:val="both"/>
        <w:rPr>
          <w:rFonts w:cs="Times New Roman"/>
          <w:szCs w:val="24"/>
        </w:rPr>
      </w:pPr>
    </w:p>
    <w:p w14:paraId="4666B125" w14:textId="77777777" w:rsidR="00AD1463" w:rsidRPr="006529C4" w:rsidRDefault="00AD146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14:paraId="6CA6A4B7" w14:textId="77777777" w:rsidR="00AD1463" w:rsidRPr="006529C4" w:rsidRDefault="00AD1463" w:rsidP="00774EC7">
      <w:pPr>
        <w:spacing w:after="0" w:line="240" w:lineRule="auto"/>
        <w:jc w:val="both"/>
        <w:rPr>
          <w:rFonts w:cs="Times New Roman"/>
          <w:szCs w:val="24"/>
        </w:rPr>
      </w:pPr>
    </w:p>
    <w:p w14:paraId="5009FD3C" w14:textId="77777777" w:rsidR="00AD1463" w:rsidRPr="005C2A78" w:rsidRDefault="00AD14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61F226FB394551BE5752F5C457C0AD"/>
          </w:placeholder>
        </w:sdtPr>
        <w:sdtContent>
          <w:r>
            <w:rPr>
              <w:rFonts w:eastAsia="Times New Roman" w:cs="Times New Roman"/>
              <w:b/>
              <w:szCs w:val="24"/>
              <w:u w:val="single"/>
            </w:rPr>
            <w:t>SECTION BY SECTION ANALYSIS</w:t>
          </w:r>
        </w:sdtContent>
      </w:sdt>
    </w:p>
    <w:p w14:paraId="2A44D146" w14:textId="77777777" w:rsidR="00AD1463" w:rsidRPr="0039064A" w:rsidRDefault="00AD1463" w:rsidP="00AD1463">
      <w:pPr>
        <w:spacing w:after="0" w:line="240" w:lineRule="auto"/>
        <w:jc w:val="both"/>
        <w:rPr>
          <w:rFonts w:eastAsia="Times New Roman" w:cs="Times New Roman"/>
          <w:szCs w:val="24"/>
        </w:rPr>
      </w:pPr>
    </w:p>
    <w:p w14:paraId="2D1D222E" w14:textId="77777777" w:rsidR="00AD1463" w:rsidRPr="0039064A" w:rsidRDefault="00AD1463" w:rsidP="00AD1463">
      <w:pPr>
        <w:spacing w:after="0" w:line="240" w:lineRule="auto"/>
        <w:jc w:val="both"/>
        <w:rPr>
          <w:rFonts w:cs="Times New Roman"/>
          <w:szCs w:val="24"/>
        </w:rPr>
      </w:pPr>
      <w:r w:rsidRPr="0039064A">
        <w:rPr>
          <w:rFonts w:eastAsia="Times New Roman" w:cs="Times New Roman"/>
          <w:szCs w:val="24"/>
        </w:rPr>
        <w:t xml:space="preserve">SECTION 1. </w:t>
      </w:r>
      <w:r w:rsidRPr="0039064A">
        <w:rPr>
          <w:rFonts w:cs="Times New Roman"/>
          <w:szCs w:val="24"/>
        </w:rPr>
        <w:t>Amends Title 1, Code of Criminal Procedure, by adding Chapter 5B, as follows:</w:t>
      </w:r>
    </w:p>
    <w:p w14:paraId="51B4F795" w14:textId="77777777" w:rsidR="00AD1463" w:rsidRPr="0039064A" w:rsidRDefault="00AD1463" w:rsidP="00AD1463">
      <w:pPr>
        <w:spacing w:after="0" w:line="240" w:lineRule="auto"/>
        <w:jc w:val="both"/>
        <w:rPr>
          <w:rFonts w:cs="Times New Roman"/>
          <w:szCs w:val="24"/>
        </w:rPr>
      </w:pPr>
    </w:p>
    <w:p w14:paraId="268AE3CD" w14:textId="77777777" w:rsidR="00AD1463" w:rsidRPr="0039064A" w:rsidRDefault="00AD1463" w:rsidP="00AD1463">
      <w:pPr>
        <w:spacing w:after="0" w:line="240" w:lineRule="auto"/>
        <w:jc w:val="center"/>
        <w:rPr>
          <w:rFonts w:cs="Times New Roman"/>
          <w:szCs w:val="24"/>
        </w:rPr>
      </w:pPr>
      <w:r w:rsidRPr="0039064A">
        <w:rPr>
          <w:rFonts w:cs="Times New Roman"/>
          <w:szCs w:val="24"/>
        </w:rPr>
        <w:t>CHAPTER 5B. PROCEDURES FOR CERTAIN OFFENSES INVOLVING ILLEGAL</w:t>
      </w:r>
      <w:r>
        <w:rPr>
          <w:rFonts w:cs="Times New Roman"/>
          <w:szCs w:val="24"/>
        </w:rPr>
        <w:br/>
      </w:r>
      <w:r w:rsidRPr="0039064A">
        <w:rPr>
          <w:rFonts w:cs="Times New Roman"/>
          <w:szCs w:val="24"/>
        </w:rPr>
        <w:t>ENTRY INTO THIS STATE</w:t>
      </w:r>
    </w:p>
    <w:p w14:paraId="3951ECB1" w14:textId="77777777" w:rsidR="00AD1463" w:rsidRPr="0039064A" w:rsidRDefault="00AD1463" w:rsidP="00AD1463">
      <w:pPr>
        <w:spacing w:after="0" w:line="240" w:lineRule="auto"/>
        <w:jc w:val="center"/>
        <w:rPr>
          <w:rFonts w:cs="Times New Roman"/>
          <w:szCs w:val="24"/>
        </w:rPr>
      </w:pPr>
    </w:p>
    <w:p w14:paraId="16F20524" w14:textId="77777777" w:rsidR="00AD1463" w:rsidRPr="0039064A" w:rsidRDefault="00AD1463" w:rsidP="00AD1463">
      <w:pPr>
        <w:spacing w:after="0" w:line="240" w:lineRule="auto"/>
        <w:ind w:left="720"/>
        <w:jc w:val="both"/>
        <w:rPr>
          <w:rFonts w:cs="Times New Roman"/>
          <w:szCs w:val="24"/>
        </w:rPr>
      </w:pPr>
      <w:r w:rsidRPr="0039064A">
        <w:rPr>
          <w:rFonts w:cs="Times New Roman"/>
          <w:szCs w:val="24"/>
        </w:rPr>
        <w:t>Art. 5B.001. ENFORCEMENT PROHIBITED IN CERTAIN LOCATIONS. Prohibits a peace officer, notwithstanding any other law, from arresting or detaining a person for purposes of enforcing a provision of Chapter 51, Penal Code, if the person is on the premises or grounds of:</w:t>
      </w:r>
    </w:p>
    <w:p w14:paraId="5DBBEA74" w14:textId="77777777" w:rsidR="00AD1463" w:rsidRPr="0039064A" w:rsidRDefault="00AD1463" w:rsidP="00AD1463">
      <w:pPr>
        <w:spacing w:after="0" w:line="240" w:lineRule="auto"/>
        <w:ind w:left="720"/>
        <w:jc w:val="both"/>
        <w:rPr>
          <w:rFonts w:cs="Times New Roman"/>
          <w:szCs w:val="24"/>
        </w:rPr>
      </w:pPr>
    </w:p>
    <w:p w14:paraId="0D1E3CB6" w14:textId="77777777" w:rsidR="00AD1463" w:rsidRPr="0039064A" w:rsidRDefault="00AD1463" w:rsidP="00AD1463">
      <w:pPr>
        <w:pStyle w:val="ListParagraph"/>
        <w:numPr>
          <w:ilvl w:val="0"/>
          <w:numId w:val="1"/>
        </w:numPr>
        <w:spacing w:after="0" w:line="240" w:lineRule="auto"/>
        <w:jc w:val="both"/>
        <w:rPr>
          <w:rFonts w:cs="Times New Roman"/>
          <w:szCs w:val="24"/>
        </w:rPr>
      </w:pPr>
      <w:r w:rsidRPr="0039064A">
        <w:rPr>
          <w:rFonts w:cs="Times New Roman"/>
          <w:szCs w:val="24"/>
        </w:rPr>
        <w:t>a public or private primary or secondary school for educational purposes;</w:t>
      </w:r>
    </w:p>
    <w:p w14:paraId="5C0BBA0D" w14:textId="77777777" w:rsidR="00AD1463" w:rsidRPr="0039064A" w:rsidRDefault="00AD1463" w:rsidP="00AD1463">
      <w:pPr>
        <w:spacing w:after="0" w:line="240" w:lineRule="auto"/>
        <w:ind w:left="720"/>
        <w:jc w:val="both"/>
        <w:rPr>
          <w:rFonts w:cs="Times New Roman"/>
          <w:szCs w:val="24"/>
        </w:rPr>
      </w:pPr>
    </w:p>
    <w:p w14:paraId="48ED7DCE" w14:textId="77777777" w:rsidR="00AD1463" w:rsidRPr="0003057D" w:rsidRDefault="00AD1463" w:rsidP="00AD1463">
      <w:pPr>
        <w:pStyle w:val="ListParagraph"/>
        <w:numPr>
          <w:ilvl w:val="0"/>
          <w:numId w:val="1"/>
        </w:numPr>
        <w:spacing w:line="240" w:lineRule="auto"/>
      </w:pPr>
      <w:r w:rsidRPr="0003057D">
        <w:t>a church, synagogue, or other established place of religious worship;</w:t>
      </w:r>
    </w:p>
    <w:p w14:paraId="5A00360E" w14:textId="77777777" w:rsidR="00AD1463" w:rsidRPr="0039064A" w:rsidRDefault="00AD1463" w:rsidP="00AD1463">
      <w:pPr>
        <w:pStyle w:val="ListParagraph"/>
        <w:spacing w:after="0" w:line="240" w:lineRule="auto"/>
        <w:jc w:val="both"/>
        <w:rPr>
          <w:rFonts w:cs="Times New Roman"/>
          <w:szCs w:val="24"/>
        </w:rPr>
      </w:pPr>
    </w:p>
    <w:p w14:paraId="55269858" w14:textId="77777777" w:rsidR="00AD1463" w:rsidRPr="0003057D" w:rsidRDefault="00AD1463" w:rsidP="00AD1463">
      <w:pPr>
        <w:autoSpaceDE w:val="0"/>
        <w:autoSpaceDN w:val="0"/>
        <w:adjustRightInd w:val="0"/>
        <w:spacing w:after="0" w:line="240" w:lineRule="auto"/>
        <w:ind w:left="1080"/>
        <w:jc w:val="both"/>
        <w:rPr>
          <w:rFonts w:cs="Times New Roman"/>
          <w:szCs w:val="24"/>
        </w:rPr>
      </w:pPr>
      <w:r>
        <w:rPr>
          <w:rFonts w:cs="Times New Roman"/>
          <w:szCs w:val="24"/>
        </w:rPr>
        <w:t xml:space="preserve">(3) </w:t>
      </w:r>
      <w:r w:rsidRPr="0003057D">
        <w:rPr>
          <w:rFonts w:cs="Times New Roman"/>
          <w:szCs w:val="24"/>
        </w:rPr>
        <w:t>a health care facility, as defined by Section 161.471 (Definitions), Health and Safety Code, including a facility a state agency maintains or operates to provide health care, or the office of a health care provider, as defined by Section 161.471, Health and Safety Code, provided that the person is on the premises or grounds of the facility or office for the purpose of receiving medical treatment; or</w:t>
      </w:r>
      <w:r>
        <w:rPr>
          <w:rFonts w:cs="Times New Roman"/>
          <w:szCs w:val="24"/>
        </w:rPr>
        <w:tab/>
      </w:r>
      <w:r>
        <w:rPr>
          <w:rFonts w:cs="Times New Roman"/>
          <w:szCs w:val="24"/>
        </w:rPr>
        <w:br/>
      </w:r>
      <w:r>
        <w:rPr>
          <w:rFonts w:cs="Times New Roman"/>
          <w:szCs w:val="24"/>
        </w:rPr>
        <w:br/>
        <w:t xml:space="preserve">(4) </w:t>
      </w:r>
      <w:r w:rsidRPr="0003057D">
        <w:rPr>
          <w:rFonts w:cs="Times New Roman"/>
          <w:szCs w:val="24"/>
        </w:rPr>
        <w:t>a SAFE-ready facility, as defined by Section 323.001 (Definitions), Health and Safety Code, or another facility that provides forensic medical examinations to sexual assault survivors in accordance with Chapter 323 (Emergency Services and Forensic Examination Programs for Survivors of Sexual Assault), Health and Safety Code, provided that the person is on the premises or grounds of the facility for purposes of obtaining a forensic medical examination and treatment.</w:t>
      </w:r>
    </w:p>
    <w:p w14:paraId="44AF38F7" w14:textId="77777777" w:rsidR="00AD1463" w:rsidRPr="0039064A" w:rsidRDefault="00AD1463" w:rsidP="00AD1463">
      <w:pPr>
        <w:pStyle w:val="ListParagraph"/>
        <w:spacing w:after="0" w:line="240" w:lineRule="auto"/>
        <w:jc w:val="both"/>
        <w:rPr>
          <w:rFonts w:cs="Times New Roman"/>
          <w:szCs w:val="24"/>
        </w:rPr>
      </w:pPr>
    </w:p>
    <w:p w14:paraId="11294322" w14:textId="77777777" w:rsidR="00AD1463" w:rsidRPr="0039064A" w:rsidRDefault="00AD1463" w:rsidP="00AD1463">
      <w:pPr>
        <w:spacing w:after="0" w:line="240" w:lineRule="auto"/>
        <w:ind w:left="720"/>
        <w:jc w:val="both"/>
        <w:rPr>
          <w:rFonts w:cs="Times New Roman"/>
          <w:szCs w:val="24"/>
        </w:rPr>
      </w:pPr>
      <w:r w:rsidRPr="0039064A">
        <w:rPr>
          <w:rFonts w:cs="Times New Roman"/>
          <w:szCs w:val="24"/>
        </w:rPr>
        <w:t>Art. 5B.002. ORDER TO RETURN TO FOREIGN NATION. (a) Authorizes a magistrate during a person's appearance under Article 14.06 (Must Take Offender Before Magistrate) or 15.17 (Duties of Arresting Officer and Magistrate) to, after making a determination that probable cause exists for arrest for an offense under Section 51.02 or 51.03, Penal Code, order the person released from custody and issue a written order in accordance with Subsection (c).</w:t>
      </w:r>
    </w:p>
    <w:p w14:paraId="77013C4D" w14:textId="77777777" w:rsidR="00AD1463" w:rsidRPr="0039064A" w:rsidRDefault="00AD1463" w:rsidP="00AD1463">
      <w:pPr>
        <w:spacing w:after="0" w:line="240" w:lineRule="auto"/>
        <w:ind w:left="720"/>
        <w:jc w:val="both"/>
        <w:rPr>
          <w:rFonts w:cs="Times New Roman"/>
          <w:szCs w:val="24"/>
        </w:rPr>
      </w:pPr>
    </w:p>
    <w:p w14:paraId="057344B8" w14:textId="77777777" w:rsidR="00AD1463" w:rsidRPr="0039064A" w:rsidRDefault="00AD1463" w:rsidP="00AD1463">
      <w:pPr>
        <w:autoSpaceDE w:val="0"/>
        <w:autoSpaceDN w:val="0"/>
        <w:adjustRightInd w:val="0"/>
        <w:spacing w:after="0" w:line="240" w:lineRule="auto"/>
        <w:ind w:left="1440"/>
        <w:jc w:val="both"/>
        <w:rPr>
          <w:rFonts w:cs="Times New Roman"/>
          <w:szCs w:val="24"/>
          <w:lang w:val="en"/>
        </w:rPr>
      </w:pPr>
      <w:r w:rsidRPr="0039064A">
        <w:rPr>
          <w:rFonts w:cs="Times New Roman"/>
          <w:szCs w:val="24"/>
        </w:rPr>
        <w:t xml:space="preserve">(b) Authorizes </w:t>
      </w:r>
      <w:r w:rsidRPr="0039064A">
        <w:rPr>
          <w:rFonts w:cs="Times New Roman"/>
          <w:szCs w:val="24"/>
          <w:lang w:val="en"/>
        </w:rPr>
        <w:t xml:space="preserve">the judge in a person's case at any time after the person's appearance before a magistrate under Article 14.06 or 15.17 to, in lieu of continuing the prosecution of or entering an adjudication regarding an offense under Section 51.02 </w:t>
      </w:r>
      <w:r>
        <w:rPr>
          <w:rFonts w:cs="Times New Roman"/>
          <w:szCs w:val="24"/>
          <w:lang w:val="en"/>
        </w:rPr>
        <w:t xml:space="preserve">(Illegal Entry From Foreign Nation) </w:t>
      </w:r>
      <w:r w:rsidRPr="0039064A">
        <w:rPr>
          <w:rFonts w:cs="Times New Roman"/>
          <w:szCs w:val="24"/>
          <w:lang w:val="en"/>
        </w:rPr>
        <w:t>or 51.03</w:t>
      </w:r>
      <w:r>
        <w:rPr>
          <w:rFonts w:cs="Times New Roman"/>
          <w:szCs w:val="24"/>
          <w:lang w:val="en"/>
        </w:rPr>
        <w:t xml:space="preserve"> (Illegal Reentry By Certain Aliens)</w:t>
      </w:r>
      <w:r w:rsidRPr="0039064A">
        <w:rPr>
          <w:rFonts w:cs="Times New Roman"/>
          <w:szCs w:val="24"/>
          <w:lang w:val="en"/>
        </w:rPr>
        <w:t>, Penal Code, dismiss the charge pending against the person and issue a written order in accordance with Subsection (c).</w:t>
      </w:r>
    </w:p>
    <w:p w14:paraId="32200C4E" w14:textId="77777777" w:rsidR="00AD1463" w:rsidRPr="0039064A" w:rsidRDefault="00AD1463" w:rsidP="00AD1463">
      <w:pPr>
        <w:autoSpaceDE w:val="0"/>
        <w:autoSpaceDN w:val="0"/>
        <w:adjustRightInd w:val="0"/>
        <w:spacing w:after="0" w:line="240" w:lineRule="auto"/>
        <w:ind w:left="1440"/>
        <w:jc w:val="both"/>
        <w:rPr>
          <w:rFonts w:cs="Times New Roman"/>
          <w:szCs w:val="24"/>
        </w:rPr>
      </w:pPr>
    </w:p>
    <w:p w14:paraId="1284CE6D" w14:textId="77777777" w:rsidR="00AD1463" w:rsidRPr="0039064A" w:rsidRDefault="00AD1463" w:rsidP="00AD1463">
      <w:pPr>
        <w:autoSpaceDE w:val="0"/>
        <w:autoSpaceDN w:val="0"/>
        <w:adjustRightInd w:val="0"/>
        <w:spacing w:after="0" w:line="240" w:lineRule="auto"/>
        <w:ind w:left="1440"/>
        <w:jc w:val="both"/>
        <w:rPr>
          <w:rFonts w:cs="Times New Roman"/>
          <w:szCs w:val="24"/>
          <w:lang w:val="en"/>
        </w:rPr>
      </w:pPr>
      <w:r w:rsidRPr="0039064A">
        <w:rPr>
          <w:rFonts w:cs="Times New Roman"/>
          <w:szCs w:val="24"/>
        </w:rPr>
        <w:t xml:space="preserve">(c) </w:t>
      </w:r>
      <w:r w:rsidRPr="0039064A">
        <w:rPr>
          <w:rFonts w:cs="Times New Roman"/>
          <w:szCs w:val="24"/>
          <w:lang w:val="en"/>
        </w:rPr>
        <w:t>Requires that a written order authorized by Subsection (a) or (b) discharge the person and require the person to return to the foreign nation from which the person entered or attempted to enter, and authorize</w:t>
      </w:r>
      <w:r>
        <w:rPr>
          <w:rFonts w:cs="Times New Roman"/>
          <w:szCs w:val="24"/>
          <w:lang w:val="en"/>
        </w:rPr>
        <w:t xml:space="preserve">s the issuance of a written order </w:t>
      </w:r>
      <w:r w:rsidRPr="0039064A">
        <w:rPr>
          <w:rFonts w:cs="Times New Roman"/>
          <w:szCs w:val="24"/>
          <w:lang w:val="en"/>
        </w:rPr>
        <w:t>only if:</w:t>
      </w:r>
    </w:p>
    <w:p w14:paraId="0BEFE705" w14:textId="77777777" w:rsidR="00AD1463" w:rsidRPr="0039064A" w:rsidRDefault="00AD1463" w:rsidP="00AD1463">
      <w:pPr>
        <w:autoSpaceDE w:val="0"/>
        <w:autoSpaceDN w:val="0"/>
        <w:adjustRightInd w:val="0"/>
        <w:spacing w:after="0" w:line="240" w:lineRule="auto"/>
        <w:ind w:left="1440"/>
        <w:jc w:val="both"/>
        <w:rPr>
          <w:rFonts w:cs="Times New Roman"/>
          <w:szCs w:val="24"/>
          <w:lang w:val="en"/>
        </w:rPr>
      </w:pPr>
    </w:p>
    <w:p w14:paraId="0D7E5FDE" w14:textId="77777777" w:rsidR="00AD1463" w:rsidRPr="0039064A" w:rsidRDefault="00AD1463" w:rsidP="00AD1463">
      <w:pPr>
        <w:pStyle w:val="ListParagraph"/>
        <w:numPr>
          <w:ilvl w:val="0"/>
          <w:numId w:val="4"/>
        </w:numPr>
        <w:autoSpaceDE w:val="0"/>
        <w:autoSpaceDN w:val="0"/>
        <w:adjustRightInd w:val="0"/>
        <w:spacing w:after="0" w:line="240" w:lineRule="auto"/>
        <w:jc w:val="both"/>
        <w:rPr>
          <w:rFonts w:cs="Times New Roman"/>
          <w:szCs w:val="24"/>
        </w:rPr>
      </w:pPr>
      <w:r w:rsidRPr="0039064A">
        <w:rPr>
          <w:rFonts w:cs="Times New Roman"/>
          <w:szCs w:val="24"/>
        </w:rPr>
        <w:t>the person agrees to the order;</w:t>
      </w:r>
    </w:p>
    <w:p w14:paraId="44309234" w14:textId="77777777" w:rsidR="00AD1463" w:rsidRPr="0039064A" w:rsidRDefault="00AD1463" w:rsidP="00AD1463">
      <w:pPr>
        <w:autoSpaceDE w:val="0"/>
        <w:autoSpaceDN w:val="0"/>
        <w:adjustRightInd w:val="0"/>
        <w:spacing w:after="0" w:line="240" w:lineRule="auto"/>
        <w:ind w:left="2160"/>
        <w:jc w:val="both"/>
        <w:rPr>
          <w:rFonts w:cs="Times New Roman"/>
          <w:szCs w:val="24"/>
          <w:lang w:val="en"/>
        </w:rPr>
      </w:pPr>
    </w:p>
    <w:p w14:paraId="1665A478" w14:textId="77777777" w:rsidR="00AD1463" w:rsidRPr="0003057D" w:rsidRDefault="00AD1463" w:rsidP="00AD1463">
      <w:pPr>
        <w:autoSpaceDE w:val="0"/>
        <w:autoSpaceDN w:val="0"/>
        <w:adjustRightInd w:val="0"/>
        <w:spacing w:after="0" w:line="240" w:lineRule="auto"/>
        <w:ind w:left="2160"/>
        <w:jc w:val="both"/>
        <w:rPr>
          <w:rFonts w:cs="Times New Roman"/>
          <w:szCs w:val="24"/>
        </w:rPr>
      </w:pPr>
      <w:r>
        <w:rPr>
          <w:rFonts w:cs="Times New Roman"/>
          <w:szCs w:val="24"/>
        </w:rPr>
        <w:t xml:space="preserve">(2) </w:t>
      </w:r>
      <w:r w:rsidRPr="0003057D">
        <w:rPr>
          <w:rFonts w:cs="Times New Roman"/>
          <w:szCs w:val="24"/>
        </w:rPr>
        <w:t xml:space="preserve">the person has not previously been convicted of an offense under Chapter 51, Penal Code, or previously obtained a discharge under an order described by </w:t>
      </w:r>
      <w:r>
        <w:rPr>
          <w:rFonts w:cs="Times New Roman"/>
          <w:szCs w:val="24"/>
        </w:rPr>
        <w:t>S</w:t>
      </w:r>
      <w:r w:rsidRPr="0003057D">
        <w:rPr>
          <w:rFonts w:cs="Times New Roman"/>
          <w:szCs w:val="24"/>
        </w:rPr>
        <w:t>ubsection (a) or (b);</w:t>
      </w:r>
    </w:p>
    <w:p w14:paraId="54633F52" w14:textId="77777777" w:rsidR="00AD1463" w:rsidRPr="0039064A" w:rsidRDefault="00AD1463" w:rsidP="00AD1463">
      <w:pPr>
        <w:autoSpaceDE w:val="0"/>
        <w:autoSpaceDN w:val="0"/>
        <w:adjustRightInd w:val="0"/>
        <w:spacing w:after="0" w:line="240" w:lineRule="auto"/>
        <w:jc w:val="both"/>
        <w:rPr>
          <w:rFonts w:cs="Times New Roman"/>
          <w:szCs w:val="24"/>
        </w:rPr>
      </w:pPr>
    </w:p>
    <w:p w14:paraId="7E8121AC" w14:textId="77777777" w:rsidR="00AD1463" w:rsidRPr="0003057D" w:rsidRDefault="00AD1463" w:rsidP="00AD1463">
      <w:pPr>
        <w:autoSpaceDE w:val="0"/>
        <w:autoSpaceDN w:val="0"/>
        <w:adjustRightInd w:val="0"/>
        <w:spacing w:after="0" w:line="240" w:lineRule="auto"/>
        <w:ind w:left="2160"/>
        <w:jc w:val="both"/>
        <w:rPr>
          <w:rFonts w:cs="Times New Roman"/>
          <w:szCs w:val="24"/>
        </w:rPr>
      </w:pPr>
      <w:r>
        <w:rPr>
          <w:rFonts w:cs="Times New Roman"/>
          <w:szCs w:val="24"/>
        </w:rPr>
        <w:t xml:space="preserve">(3) </w:t>
      </w:r>
      <w:r w:rsidRPr="0003057D">
        <w:rPr>
          <w:rFonts w:cs="Times New Roman"/>
          <w:szCs w:val="24"/>
        </w:rPr>
        <w:t>the person is not charged with another offense that is punishable as a Class A misdemeanor or any higher category of offense; and</w:t>
      </w:r>
    </w:p>
    <w:p w14:paraId="3AF5D179" w14:textId="77777777" w:rsidR="00AD1463" w:rsidRPr="0039064A" w:rsidRDefault="00AD1463" w:rsidP="00AD1463">
      <w:pPr>
        <w:autoSpaceDE w:val="0"/>
        <w:autoSpaceDN w:val="0"/>
        <w:adjustRightInd w:val="0"/>
        <w:spacing w:after="0" w:line="240" w:lineRule="auto"/>
        <w:jc w:val="both"/>
        <w:rPr>
          <w:rFonts w:cs="Times New Roman"/>
          <w:szCs w:val="24"/>
        </w:rPr>
      </w:pPr>
    </w:p>
    <w:p w14:paraId="0371F0E4" w14:textId="77777777" w:rsidR="00AD1463" w:rsidRPr="0003057D" w:rsidRDefault="00AD1463" w:rsidP="00AD1463">
      <w:pPr>
        <w:autoSpaceDE w:val="0"/>
        <w:autoSpaceDN w:val="0"/>
        <w:adjustRightInd w:val="0"/>
        <w:spacing w:after="0" w:line="240" w:lineRule="auto"/>
        <w:ind w:left="2160"/>
        <w:jc w:val="both"/>
        <w:rPr>
          <w:rFonts w:cs="Times New Roman"/>
          <w:szCs w:val="24"/>
        </w:rPr>
      </w:pPr>
      <w:r w:rsidRPr="0003057D">
        <w:rPr>
          <w:rFonts w:cs="Times New Roman"/>
          <w:szCs w:val="24"/>
        </w:rPr>
        <w:t>(4) before the issuance of the order, the arresting law enforcement agency:</w:t>
      </w:r>
    </w:p>
    <w:p w14:paraId="45331DD0" w14:textId="77777777" w:rsidR="00AD1463" w:rsidRPr="0039064A" w:rsidRDefault="00AD1463" w:rsidP="00AD1463">
      <w:pPr>
        <w:autoSpaceDE w:val="0"/>
        <w:autoSpaceDN w:val="0"/>
        <w:adjustRightInd w:val="0"/>
        <w:spacing w:after="0" w:line="240" w:lineRule="auto"/>
        <w:jc w:val="both"/>
        <w:rPr>
          <w:rFonts w:cs="Times New Roman"/>
          <w:szCs w:val="24"/>
        </w:rPr>
      </w:pPr>
    </w:p>
    <w:p w14:paraId="550B9D3D" w14:textId="77777777" w:rsidR="00AD1463" w:rsidRPr="0003057D" w:rsidRDefault="00AD1463" w:rsidP="00AD1463">
      <w:pPr>
        <w:spacing w:after="0" w:line="240" w:lineRule="auto"/>
        <w:ind w:left="2880"/>
        <w:jc w:val="both"/>
        <w:rPr>
          <w:rFonts w:cs="Times New Roman"/>
          <w:szCs w:val="24"/>
        </w:rPr>
      </w:pPr>
      <w:r>
        <w:rPr>
          <w:rFonts w:cs="Times New Roman"/>
          <w:szCs w:val="24"/>
        </w:rPr>
        <w:t xml:space="preserve">(A) </w:t>
      </w:r>
      <w:r w:rsidRPr="0003057D">
        <w:rPr>
          <w:rFonts w:cs="Times New Roman"/>
          <w:szCs w:val="24"/>
        </w:rPr>
        <w:t xml:space="preserve">collects all available identifying information of the person, which is required </w:t>
      </w:r>
      <w:r>
        <w:rPr>
          <w:rFonts w:cs="Times New Roman"/>
          <w:szCs w:val="24"/>
        </w:rPr>
        <w:t xml:space="preserve">to </w:t>
      </w:r>
      <w:r w:rsidRPr="0003057D">
        <w:rPr>
          <w:rFonts w:cs="Times New Roman"/>
          <w:szCs w:val="24"/>
        </w:rPr>
        <w:t>include taking fingerprints from the person and using other applicable photographic and biometric measures to identify the person; and</w:t>
      </w:r>
    </w:p>
    <w:p w14:paraId="399BFD7C" w14:textId="77777777" w:rsidR="00AD1463" w:rsidRPr="0039064A" w:rsidRDefault="00AD1463" w:rsidP="00AD1463">
      <w:pPr>
        <w:spacing w:after="0" w:line="240" w:lineRule="auto"/>
        <w:jc w:val="both"/>
        <w:rPr>
          <w:rFonts w:cs="Times New Roman"/>
          <w:szCs w:val="24"/>
        </w:rPr>
      </w:pPr>
    </w:p>
    <w:p w14:paraId="30584D19" w14:textId="77777777" w:rsidR="00AD1463" w:rsidRPr="0003057D" w:rsidRDefault="00AD1463" w:rsidP="00AD1463">
      <w:pPr>
        <w:pStyle w:val="ListParagraph"/>
        <w:numPr>
          <w:ilvl w:val="0"/>
          <w:numId w:val="5"/>
        </w:numPr>
        <w:spacing w:after="0" w:line="240" w:lineRule="auto"/>
        <w:jc w:val="both"/>
        <w:rPr>
          <w:rFonts w:cs="Times New Roman"/>
          <w:szCs w:val="24"/>
        </w:rPr>
      </w:pPr>
      <w:r w:rsidRPr="0003057D">
        <w:rPr>
          <w:rFonts w:cs="Times New Roman"/>
          <w:szCs w:val="24"/>
        </w:rPr>
        <w:t>cross-references the collected information with:</w:t>
      </w:r>
    </w:p>
    <w:p w14:paraId="469283C2" w14:textId="77777777" w:rsidR="00AD1463" w:rsidRPr="0039064A" w:rsidRDefault="00AD1463" w:rsidP="00AD1463">
      <w:pPr>
        <w:spacing w:after="0" w:line="240" w:lineRule="auto"/>
        <w:jc w:val="both"/>
        <w:rPr>
          <w:rFonts w:cs="Times New Roman"/>
          <w:szCs w:val="24"/>
        </w:rPr>
      </w:pPr>
    </w:p>
    <w:p w14:paraId="7DD594D8" w14:textId="77777777" w:rsidR="00AD1463" w:rsidRPr="0039064A" w:rsidRDefault="00AD1463" w:rsidP="00AD1463">
      <w:pPr>
        <w:spacing w:after="0" w:line="240" w:lineRule="auto"/>
        <w:ind w:left="3330"/>
        <w:jc w:val="both"/>
        <w:rPr>
          <w:rFonts w:cs="Times New Roman"/>
          <w:szCs w:val="24"/>
        </w:rPr>
      </w:pPr>
      <w:r w:rsidRPr="0039064A">
        <w:rPr>
          <w:rFonts w:cs="Times New Roman"/>
          <w:szCs w:val="24"/>
        </w:rPr>
        <w:t>(i) all relevant local, state, and federal criminal databases; and</w:t>
      </w:r>
    </w:p>
    <w:p w14:paraId="05BC2DD7" w14:textId="77777777" w:rsidR="00AD1463" w:rsidRPr="0039064A" w:rsidRDefault="00AD1463" w:rsidP="00AD1463">
      <w:pPr>
        <w:spacing w:after="0" w:line="240" w:lineRule="auto"/>
        <w:ind w:left="3330"/>
        <w:jc w:val="both"/>
        <w:rPr>
          <w:rFonts w:cs="Times New Roman"/>
          <w:szCs w:val="24"/>
        </w:rPr>
      </w:pPr>
    </w:p>
    <w:p w14:paraId="1F373EE4" w14:textId="77777777" w:rsidR="00AD1463" w:rsidRPr="0039064A" w:rsidRDefault="00AD1463" w:rsidP="00AD1463">
      <w:pPr>
        <w:spacing w:after="0" w:line="240" w:lineRule="auto"/>
        <w:ind w:left="3330"/>
        <w:jc w:val="both"/>
        <w:rPr>
          <w:rFonts w:cs="Times New Roman"/>
          <w:szCs w:val="24"/>
        </w:rPr>
      </w:pPr>
      <w:r w:rsidRPr="0039064A">
        <w:rPr>
          <w:rFonts w:cs="Times New Roman"/>
          <w:szCs w:val="24"/>
        </w:rPr>
        <w:t>(ii) federal lists or classifications used to identify a person as a threat or potential threat to national security.</w:t>
      </w:r>
    </w:p>
    <w:p w14:paraId="257463A2" w14:textId="77777777" w:rsidR="00AD1463" w:rsidRPr="0039064A" w:rsidRDefault="00AD1463" w:rsidP="00AD1463">
      <w:pPr>
        <w:spacing w:after="0" w:line="240" w:lineRule="auto"/>
        <w:jc w:val="both"/>
        <w:rPr>
          <w:rFonts w:eastAsia="Times New Roman" w:cs="Times New Roman"/>
          <w:szCs w:val="24"/>
        </w:rPr>
      </w:pPr>
    </w:p>
    <w:p w14:paraId="7D1EF72B" w14:textId="77777777" w:rsidR="00AD1463" w:rsidRPr="0039064A" w:rsidRDefault="00AD1463" w:rsidP="00AD1463">
      <w:pPr>
        <w:spacing w:after="0" w:line="240" w:lineRule="auto"/>
        <w:ind w:left="1440"/>
        <w:jc w:val="both"/>
        <w:rPr>
          <w:rFonts w:cs="Times New Roman"/>
          <w:szCs w:val="24"/>
        </w:rPr>
      </w:pPr>
      <w:r w:rsidRPr="0039064A">
        <w:rPr>
          <w:rFonts w:cs="Times New Roman"/>
          <w:szCs w:val="24"/>
        </w:rPr>
        <w:t>(d) Requires</w:t>
      </w:r>
      <w:r>
        <w:rPr>
          <w:rFonts w:cs="Times New Roman"/>
          <w:szCs w:val="24"/>
        </w:rPr>
        <w:t xml:space="preserve"> a </w:t>
      </w:r>
      <w:r w:rsidRPr="0039064A">
        <w:rPr>
          <w:rFonts w:cs="Times New Roman"/>
          <w:szCs w:val="24"/>
        </w:rPr>
        <w:t>judge, on a person</w:t>
      </w:r>
      <w:r>
        <w:rPr>
          <w:rFonts w:cs="Times New Roman"/>
          <w:szCs w:val="24"/>
        </w:rPr>
        <w:t>'</w:t>
      </w:r>
      <w:r w:rsidRPr="0039064A">
        <w:rPr>
          <w:rFonts w:cs="Times New Roman"/>
          <w:szCs w:val="24"/>
        </w:rPr>
        <w:t>s conviction of an offense under Chapter 51</w:t>
      </w:r>
      <w:r>
        <w:rPr>
          <w:rFonts w:cs="Times New Roman"/>
          <w:szCs w:val="24"/>
        </w:rPr>
        <w:t xml:space="preserve"> (Illegal Entry Into This State)</w:t>
      </w:r>
      <w:r w:rsidRPr="0039064A">
        <w:rPr>
          <w:rFonts w:cs="Times New Roman"/>
          <w:szCs w:val="24"/>
        </w:rPr>
        <w:t>, Penal Code, to enter in the judgment in the case an order requiring the person to return to the foreign nation from which the person entered or attempted to enter. Provides that an order issued under this subsection take effect on completion of the term of confinement or imprisonment imposed by the judgment.</w:t>
      </w:r>
    </w:p>
    <w:p w14:paraId="27FD2B1A" w14:textId="77777777" w:rsidR="00AD1463" w:rsidRPr="0039064A" w:rsidRDefault="00AD1463" w:rsidP="00AD1463">
      <w:pPr>
        <w:spacing w:after="0" w:line="240" w:lineRule="auto"/>
        <w:ind w:left="1440"/>
        <w:jc w:val="both"/>
        <w:rPr>
          <w:rFonts w:cs="Times New Roman"/>
          <w:szCs w:val="24"/>
        </w:rPr>
      </w:pPr>
    </w:p>
    <w:p w14:paraId="366B4F4D" w14:textId="77777777" w:rsidR="00AD1463" w:rsidRPr="0039064A" w:rsidRDefault="00AD1463" w:rsidP="00AD1463">
      <w:pPr>
        <w:spacing w:after="0" w:line="240" w:lineRule="auto"/>
        <w:ind w:left="1440"/>
        <w:jc w:val="both"/>
        <w:rPr>
          <w:rFonts w:cs="Times New Roman"/>
          <w:szCs w:val="24"/>
        </w:rPr>
      </w:pPr>
      <w:r w:rsidRPr="0039064A">
        <w:rPr>
          <w:rFonts w:cs="Times New Roman"/>
          <w:szCs w:val="24"/>
        </w:rPr>
        <w:t xml:space="preserve">(e) Requires that an order issued under </w:t>
      </w:r>
      <w:r>
        <w:rPr>
          <w:rFonts w:cs="Times New Roman"/>
          <w:szCs w:val="24"/>
        </w:rPr>
        <w:t>A</w:t>
      </w:r>
      <w:r w:rsidRPr="0039064A">
        <w:rPr>
          <w:rFonts w:cs="Times New Roman"/>
          <w:szCs w:val="24"/>
        </w:rPr>
        <w:t xml:space="preserve">rticle </w:t>
      </w:r>
      <w:r>
        <w:rPr>
          <w:rFonts w:cs="Times New Roman"/>
          <w:szCs w:val="24"/>
        </w:rPr>
        <w:t xml:space="preserve">5B.002, Code of Criminal Procedure, </w:t>
      </w:r>
      <w:r w:rsidRPr="0039064A">
        <w:rPr>
          <w:rFonts w:cs="Times New Roman"/>
          <w:szCs w:val="24"/>
        </w:rPr>
        <w:t>include:</w:t>
      </w:r>
    </w:p>
    <w:p w14:paraId="4DCE020E" w14:textId="77777777" w:rsidR="00AD1463" w:rsidRPr="0039064A" w:rsidRDefault="00AD1463" w:rsidP="00AD1463">
      <w:pPr>
        <w:spacing w:after="0" w:line="240" w:lineRule="auto"/>
        <w:ind w:left="1440"/>
        <w:jc w:val="both"/>
        <w:rPr>
          <w:rFonts w:cs="Times New Roman"/>
          <w:szCs w:val="24"/>
        </w:rPr>
      </w:pPr>
    </w:p>
    <w:p w14:paraId="7331BF0E" w14:textId="77777777" w:rsidR="00AD1463" w:rsidRPr="0003057D" w:rsidRDefault="00AD1463" w:rsidP="00AD1463">
      <w:pPr>
        <w:spacing w:after="0" w:line="240" w:lineRule="auto"/>
        <w:ind w:left="2160"/>
        <w:jc w:val="both"/>
        <w:rPr>
          <w:rFonts w:cs="Times New Roman"/>
          <w:szCs w:val="24"/>
        </w:rPr>
      </w:pPr>
      <w:r>
        <w:rPr>
          <w:rFonts w:cs="Times New Roman"/>
          <w:szCs w:val="24"/>
        </w:rPr>
        <w:t xml:space="preserve">(1) </w:t>
      </w:r>
      <w:r w:rsidRPr="0003057D">
        <w:rPr>
          <w:rFonts w:cs="Times New Roman"/>
          <w:szCs w:val="24"/>
        </w:rPr>
        <w:t>the manner of transportation of the person to a port of entry, as defined by Section 51.01, Penal Code; and</w:t>
      </w:r>
    </w:p>
    <w:p w14:paraId="567B7279" w14:textId="77777777" w:rsidR="00AD1463" w:rsidRPr="0039064A" w:rsidRDefault="00AD1463" w:rsidP="00AD1463">
      <w:pPr>
        <w:spacing w:after="0" w:line="240" w:lineRule="auto"/>
        <w:ind w:left="2160"/>
        <w:jc w:val="both"/>
        <w:rPr>
          <w:rFonts w:cs="Times New Roman"/>
          <w:szCs w:val="24"/>
        </w:rPr>
      </w:pPr>
    </w:p>
    <w:p w14:paraId="58E3657F" w14:textId="77777777" w:rsidR="00AD1463" w:rsidRPr="0003057D" w:rsidRDefault="00AD1463" w:rsidP="00AD1463">
      <w:pPr>
        <w:spacing w:after="0" w:line="240" w:lineRule="auto"/>
        <w:ind w:left="2160"/>
        <w:jc w:val="both"/>
        <w:rPr>
          <w:rFonts w:cs="Times New Roman"/>
          <w:szCs w:val="24"/>
        </w:rPr>
      </w:pPr>
      <w:r>
        <w:rPr>
          <w:rFonts w:cs="Times New Roman"/>
          <w:szCs w:val="24"/>
        </w:rPr>
        <w:t xml:space="preserve">(2) </w:t>
      </w:r>
      <w:r w:rsidRPr="0003057D">
        <w:rPr>
          <w:rFonts w:cs="Times New Roman"/>
          <w:szCs w:val="24"/>
        </w:rPr>
        <w:t>the law enforcement officer or state agency responsible for monitoring compliance with the order.</w:t>
      </w:r>
    </w:p>
    <w:p w14:paraId="26B9954D" w14:textId="77777777" w:rsidR="00AD1463" w:rsidRPr="0039064A" w:rsidRDefault="00AD1463" w:rsidP="00AD1463">
      <w:pPr>
        <w:spacing w:after="0" w:line="240" w:lineRule="auto"/>
        <w:jc w:val="both"/>
        <w:rPr>
          <w:rFonts w:cs="Times New Roman"/>
          <w:szCs w:val="24"/>
        </w:rPr>
      </w:pPr>
    </w:p>
    <w:p w14:paraId="38A16E7C" w14:textId="77777777" w:rsidR="00AD1463" w:rsidRPr="0039064A" w:rsidRDefault="00AD1463" w:rsidP="00AD1463">
      <w:pPr>
        <w:autoSpaceDE w:val="0"/>
        <w:autoSpaceDN w:val="0"/>
        <w:adjustRightInd w:val="0"/>
        <w:spacing w:after="0" w:line="240" w:lineRule="auto"/>
        <w:ind w:left="1440"/>
        <w:jc w:val="both"/>
        <w:rPr>
          <w:rFonts w:cs="Times New Roman"/>
          <w:szCs w:val="24"/>
          <w:lang w:val="en"/>
        </w:rPr>
      </w:pPr>
      <w:r w:rsidRPr="0039064A">
        <w:rPr>
          <w:rFonts w:cs="Times New Roman"/>
          <w:szCs w:val="24"/>
        </w:rPr>
        <w:t xml:space="preserve">(f) Requires that </w:t>
      </w:r>
      <w:r w:rsidRPr="0039064A">
        <w:rPr>
          <w:rFonts w:cs="Times New Roman"/>
          <w:szCs w:val="24"/>
          <w:lang w:val="en"/>
        </w:rPr>
        <w:t xml:space="preserve">an order issued under </w:t>
      </w:r>
      <w:r>
        <w:rPr>
          <w:rFonts w:cs="Times New Roman"/>
          <w:szCs w:val="24"/>
          <w:lang w:val="en"/>
        </w:rPr>
        <w:t>A</w:t>
      </w:r>
      <w:r w:rsidRPr="0039064A">
        <w:rPr>
          <w:rFonts w:cs="Times New Roman"/>
          <w:szCs w:val="24"/>
          <w:lang w:val="en"/>
        </w:rPr>
        <w:t xml:space="preserve">rticle </w:t>
      </w:r>
      <w:r>
        <w:rPr>
          <w:rFonts w:cs="Times New Roman"/>
          <w:szCs w:val="24"/>
          <w:lang w:val="en"/>
        </w:rPr>
        <w:t xml:space="preserve">5B.002, Code of Criminal Procedure, </w:t>
      </w:r>
      <w:r w:rsidRPr="0039064A">
        <w:rPr>
          <w:rFonts w:cs="Times New Roman"/>
          <w:szCs w:val="24"/>
          <w:lang w:val="en"/>
        </w:rPr>
        <w:t>be filed:</w:t>
      </w:r>
    </w:p>
    <w:p w14:paraId="241857C7" w14:textId="77777777" w:rsidR="00AD1463" w:rsidRPr="0039064A" w:rsidRDefault="00AD1463" w:rsidP="00AD1463">
      <w:pPr>
        <w:autoSpaceDE w:val="0"/>
        <w:autoSpaceDN w:val="0"/>
        <w:adjustRightInd w:val="0"/>
        <w:spacing w:after="0" w:line="240" w:lineRule="auto"/>
        <w:ind w:left="1440"/>
        <w:jc w:val="both"/>
        <w:rPr>
          <w:rFonts w:cs="Times New Roman"/>
          <w:szCs w:val="24"/>
          <w:lang w:val="en"/>
        </w:rPr>
      </w:pPr>
    </w:p>
    <w:p w14:paraId="54EC20C5" w14:textId="77777777" w:rsidR="00AD1463" w:rsidRPr="0039064A" w:rsidRDefault="00AD1463" w:rsidP="00AD1463">
      <w:pPr>
        <w:spacing w:after="0" w:line="240" w:lineRule="auto"/>
        <w:ind w:left="2160"/>
        <w:jc w:val="both"/>
        <w:rPr>
          <w:rFonts w:cs="Times New Roman"/>
          <w:szCs w:val="24"/>
        </w:rPr>
      </w:pPr>
      <w:r w:rsidRPr="0039064A">
        <w:rPr>
          <w:rFonts w:cs="Times New Roman"/>
          <w:szCs w:val="24"/>
        </w:rPr>
        <w:t>(1) with the county clerk of the county in which the person was arrested, for an order described by Subsection (a); or</w:t>
      </w:r>
    </w:p>
    <w:p w14:paraId="01B1F73E" w14:textId="77777777" w:rsidR="00AD1463" w:rsidRPr="0039064A" w:rsidRDefault="00AD1463" w:rsidP="00AD1463">
      <w:pPr>
        <w:spacing w:after="0" w:line="240" w:lineRule="auto"/>
        <w:jc w:val="both"/>
        <w:rPr>
          <w:rFonts w:cs="Times New Roman"/>
          <w:szCs w:val="24"/>
        </w:rPr>
      </w:pPr>
    </w:p>
    <w:p w14:paraId="2366B88D" w14:textId="77777777" w:rsidR="00AD1463" w:rsidRPr="0039064A" w:rsidRDefault="00AD1463" w:rsidP="00AD1463">
      <w:pPr>
        <w:pStyle w:val="ListParagraph"/>
        <w:autoSpaceDE w:val="0"/>
        <w:autoSpaceDN w:val="0"/>
        <w:adjustRightInd w:val="0"/>
        <w:spacing w:after="0" w:line="240" w:lineRule="auto"/>
        <w:ind w:left="2160"/>
        <w:jc w:val="both"/>
        <w:rPr>
          <w:rFonts w:cs="Times New Roman"/>
          <w:szCs w:val="24"/>
          <w:lang w:val="en"/>
        </w:rPr>
      </w:pPr>
      <w:r>
        <w:rPr>
          <w:rFonts w:cs="Times New Roman"/>
          <w:szCs w:val="24"/>
          <w:lang w:val="en"/>
        </w:rPr>
        <w:t xml:space="preserve">(2) </w:t>
      </w:r>
      <w:r w:rsidRPr="0039064A">
        <w:rPr>
          <w:rFonts w:cs="Times New Roman"/>
          <w:szCs w:val="24"/>
          <w:lang w:val="en"/>
        </w:rPr>
        <w:t>with the clerk of the court exercising jurisdiction in the case, for an order described by Subsection (b) or (d).</w:t>
      </w:r>
    </w:p>
    <w:p w14:paraId="36C2C773" w14:textId="77777777" w:rsidR="00AD1463" w:rsidRPr="0039064A" w:rsidRDefault="00AD1463" w:rsidP="00AD1463">
      <w:pPr>
        <w:autoSpaceDE w:val="0"/>
        <w:autoSpaceDN w:val="0"/>
        <w:adjustRightInd w:val="0"/>
        <w:spacing w:after="0" w:line="240" w:lineRule="auto"/>
        <w:jc w:val="both"/>
        <w:rPr>
          <w:rFonts w:cs="Times New Roman"/>
          <w:szCs w:val="24"/>
          <w:lang w:val="en"/>
        </w:rPr>
      </w:pPr>
    </w:p>
    <w:p w14:paraId="696A6988" w14:textId="77777777" w:rsidR="00AD1463" w:rsidRPr="0039064A" w:rsidRDefault="00AD1463" w:rsidP="00AD1463">
      <w:pPr>
        <w:autoSpaceDE w:val="0"/>
        <w:autoSpaceDN w:val="0"/>
        <w:adjustRightInd w:val="0"/>
        <w:spacing w:after="0" w:line="240" w:lineRule="auto"/>
        <w:ind w:left="1440"/>
        <w:jc w:val="both"/>
        <w:rPr>
          <w:rFonts w:cs="Times New Roman"/>
          <w:szCs w:val="24"/>
          <w:lang w:val="en"/>
        </w:rPr>
      </w:pPr>
      <w:r w:rsidRPr="0039064A">
        <w:rPr>
          <w:rFonts w:cs="Times New Roman"/>
          <w:szCs w:val="24"/>
        </w:rPr>
        <w:t xml:space="preserve">(g) </w:t>
      </w:r>
      <w:r w:rsidRPr="0039064A">
        <w:rPr>
          <w:rFonts w:cs="Times New Roman"/>
          <w:szCs w:val="24"/>
          <w:lang w:val="en"/>
        </w:rPr>
        <w:t>Requires the law enforcement officer or state agency required to monitor compliance with the order</w:t>
      </w:r>
      <w:r>
        <w:rPr>
          <w:rFonts w:cs="Times New Roman"/>
          <w:szCs w:val="24"/>
          <w:lang w:val="en"/>
        </w:rPr>
        <w:t xml:space="preserve"> to</w:t>
      </w:r>
      <w:r w:rsidRPr="0039064A">
        <w:rPr>
          <w:rFonts w:cs="Times New Roman"/>
          <w:szCs w:val="24"/>
          <w:lang w:val="en"/>
        </w:rPr>
        <w:t>, not later than the seventh day after the date an order is issued under this article, report the issuance of the order to the Department of Public Safety of the State of Texas for inclusion in the computerized criminal history system under Chapter 66</w:t>
      </w:r>
      <w:r>
        <w:rPr>
          <w:rFonts w:cs="Times New Roman"/>
          <w:szCs w:val="24"/>
          <w:lang w:val="en"/>
        </w:rPr>
        <w:t xml:space="preserve"> (Criminal History Record System), Code of Criminal Procedure</w:t>
      </w:r>
      <w:r w:rsidRPr="0039064A">
        <w:rPr>
          <w:rFonts w:cs="Times New Roman"/>
          <w:szCs w:val="24"/>
          <w:lang w:val="en"/>
        </w:rPr>
        <w:t>.</w:t>
      </w:r>
    </w:p>
    <w:p w14:paraId="325F6FAF" w14:textId="77777777" w:rsidR="00AD1463" w:rsidRPr="0039064A" w:rsidRDefault="00AD1463" w:rsidP="00AD1463">
      <w:pPr>
        <w:autoSpaceDE w:val="0"/>
        <w:autoSpaceDN w:val="0"/>
        <w:adjustRightInd w:val="0"/>
        <w:spacing w:after="0" w:line="240" w:lineRule="auto"/>
        <w:jc w:val="both"/>
        <w:rPr>
          <w:rFonts w:cs="Times New Roman"/>
          <w:szCs w:val="24"/>
          <w:lang w:val="en"/>
        </w:rPr>
      </w:pPr>
    </w:p>
    <w:p w14:paraId="124C47EC" w14:textId="77777777" w:rsidR="00AD1463" w:rsidRPr="0039064A" w:rsidRDefault="00AD1463" w:rsidP="00AD1463">
      <w:pPr>
        <w:spacing w:after="0" w:line="240" w:lineRule="auto"/>
        <w:ind w:left="720"/>
        <w:jc w:val="both"/>
        <w:rPr>
          <w:rFonts w:cs="Times New Roman"/>
          <w:szCs w:val="24"/>
        </w:rPr>
      </w:pPr>
      <w:r w:rsidRPr="0039064A">
        <w:rPr>
          <w:rFonts w:cs="Times New Roman"/>
          <w:szCs w:val="24"/>
        </w:rPr>
        <w:t>Art. 5B.003. ABATEMENT OF PROSECUTION ON BASIS OF IMMIGRATION STATUS DETERMINATION PROHIBITED. Prohibits a court from abating the prosecution of an offense under Chapter 51, Penal Code, on the basis that a federal determination regarding the immigration status of the defendant is pending or will be initiated.</w:t>
      </w:r>
    </w:p>
    <w:p w14:paraId="136FD6D1" w14:textId="77777777" w:rsidR="00AD1463" w:rsidRPr="0039064A" w:rsidRDefault="00AD1463" w:rsidP="00AD1463">
      <w:pPr>
        <w:spacing w:after="0" w:line="240" w:lineRule="auto"/>
        <w:jc w:val="both"/>
        <w:rPr>
          <w:rFonts w:cs="Times New Roman"/>
          <w:szCs w:val="24"/>
        </w:rPr>
      </w:pPr>
    </w:p>
    <w:p w14:paraId="4490DE9A" w14:textId="77777777" w:rsidR="00AD1463" w:rsidRPr="0039064A" w:rsidRDefault="00AD1463" w:rsidP="00AD1463">
      <w:pPr>
        <w:spacing w:after="0" w:line="240" w:lineRule="auto"/>
        <w:jc w:val="both"/>
        <w:rPr>
          <w:rFonts w:cs="Times New Roman"/>
          <w:szCs w:val="24"/>
        </w:rPr>
      </w:pPr>
      <w:r w:rsidRPr="0039064A">
        <w:rPr>
          <w:rFonts w:eastAsia="Times New Roman" w:cs="Times New Roman"/>
          <w:szCs w:val="24"/>
        </w:rPr>
        <w:t xml:space="preserve">SECTION 2. </w:t>
      </w:r>
      <w:r w:rsidRPr="0039064A">
        <w:rPr>
          <w:rFonts w:cs="Times New Roman"/>
          <w:szCs w:val="24"/>
        </w:rPr>
        <w:t>Amends Title 10, Penal Code, by adding Chapter 51, as follows:</w:t>
      </w:r>
    </w:p>
    <w:p w14:paraId="04B88926" w14:textId="77777777" w:rsidR="00AD1463" w:rsidRPr="0039064A" w:rsidRDefault="00AD1463" w:rsidP="00AD1463">
      <w:pPr>
        <w:spacing w:after="0" w:line="240" w:lineRule="auto"/>
        <w:jc w:val="both"/>
        <w:rPr>
          <w:rFonts w:cs="Times New Roman"/>
          <w:szCs w:val="24"/>
        </w:rPr>
      </w:pPr>
    </w:p>
    <w:p w14:paraId="36722A0E" w14:textId="77777777" w:rsidR="00AD1463" w:rsidRPr="0039064A" w:rsidRDefault="00AD1463" w:rsidP="00AD1463">
      <w:pPr>
        <w:spacing w:after="0" w:line="240" w:lineRule="auto"/>
        <w:jc w:val="center"/>
        <w:rPr>
          <w:rFonts w:cs="Times New Roman"/>
          <w:szCs w:val="24"/>
        </w:rPr>
      </w:pPr>
      <w:r w:rsidRPr="0039064A">
        <w:rPr>
          <w:rFonts w:cs="Times New Roman"/>
          <w:szCs w:val="24"/>
        </w:rPr>
        <w:t>CHAPTER 51. ILLEGAL ENTRY INTO THIS STATE</w:t>
      </w:r>
    </w:p>
    <w:p w14:paraId="54C43E37" w14:textId="77777777" w:rsidR="00AD1463" w:rsidRPr="0039064A" w:rsidRDefault="00AD1463" w:rsidP="00AD1463">
      <w:pPr>
        <w:spacing w:after="0" w:line="240" w:lineRule="auto"/>
        <w:jc w:val="center"/>
        <w:rPr>
          <w:rFonts w:cs="Times New Roman"/>
          <w:szCs w:val="24"/>
        </w:rPr>
      </w:pPr>
    </w:p>
    <w:p w14:paraId="0793A9BD" w14:textId="77777777" w:rsidR="00AD1463" w:rsidRPr="0039064A" w:rsidRDefault="00AD1463" w:rsidP="00AD1463">
      <w:pPr>
        <w:spacing w:after="0" w:line="240" w:lineRule="auto"/>
        <w:ind w:left="720"/>
        <w:jc w:val="both"/>
        <w:rPr>
          <w:rFonts w:cs="Times New Roman"/>
          <w:szCs w:val="24"/>
        </w:rPr>
      </w:pPr>
      <w:r w:rsidRPr="0039064A">
        <w:rPr>
          <w:rFonts w:cs="Times New Roman"/>
          <w:szCs w:val="24"/>
        </w:rPr>
        <w:t>Sec. 51.01. DEFINITIONS. Defines "alien" and "port of entry."</w:t>
      </w:r>
    </w:p>
    <w:p w14:paraId="46E35E66" w14:textId="77777777" w:rsidR="00AD1463" w:rsidRPr="0039064A" w:rsidRDefault="00AD1463" w:rsidP="00AD1463">
      <w:pPr>
        <w:spacing w:after="0" w:line="240" w:lineRule="auto"/>
        <w:ind w:left="720"/>
        <w:jc w:val="both"/>
        <w:rPr>
          <w:rFonts w:cs="Times New Roman"/>
          <w:szCs w:val="24"/>
        </w:rPr>
      </w:pPr>
    </w:p>
    <w:p w14:paraId="1BA94560" w14:textId="77777777" w:rsidR="00AD1463" w:rsidRPr="0039064A" w:rsidRDefault="00AD1463" w:rsidP="00AD1463">
      <w:pPr>
        <w:spacing w:after="0" w:line="240" w:lineRule="auto"/>
        <w:ind w:left="720"/>
        <w:jc w:val="both"/>
        <w:rPr>
          <w:rFonts w:cs="Times New Roman"/>
          <w:szCs w:val="24"/>
        </w:rPr>
      </w:pPr>
      <w:r w:rsidRPr="0039064A">
        <w:rPr>
          <w:rFonts w:cs="Times New Roman"/>
          <w:szCs w:val="24"/>
        </w:rPr>
        <w:t>Sec. 51.02. ILLEGAL ENTRY FROM FOREIGN NATION. (a) Provides that a person who is an alien commits an offense if the person enters or attempts to enter this state directly from a foreign nation at any location other than a lawful port of entry.</w:t>
      </w:r>
    </w:p>
    <w:p w14:paraId="47D730F1" w14:textId="77777777" w:rsidR="00AD1463" w:rsidRPr="0039064A" w:rsidRDefault="00AD1463" w:rsidP="00AD1463">
      <w:pPr>
        <w:spacing w:after="0" w:line="240" w:lineRule="auto"/>
        <w:ind w:left="720"/>
        <w:jc w:val="both"/>
        <w:rPr>
          <w:rFonts w:cs="Times New Roman"/>
          <w:szCs w:val="24"/>
        </w:rPr>
      </w:pPr>
    </w:p>
    <w:p w14:paraId="257D68D1" w14:textId="77777777" w:rsidR="00AD1463" w:rsidRPr="0039064A" w:rsidRDefault="00AD1463" w:rsidP="00AD1463">
      <w:pPr>
        <w:spacing w:after="0" w:line="240" w:lineRule="auto"/>
        <w:ind w:left="1440"/>
        <w:jc w:val="both"/>
        <w:rPr>
          <w:rFonts w:cs="Times New Roman"/>
          <w:szCs w:val="24"/>
        </w:rPr>
      </w:pPr>
      <w:r w:rsidRPr="0039064A">
        <w:rPr>
          <w:rFonts w:cs="Times New Roman"/>
          <w:szCs w:val="24"/>
        </w:rPr>
        <w:t xml:space="preserve">(b) Provides that an offense under </w:t>
      </w:r>
      <w:r>
        <w:rPr>
          <w:rFonts w:cs="Times New Roman"/>
          <w:szCs w:val="24"/>
        </w:rPr>
        <w:t>S</w:t>
      </w:r>
      <w:r w:rsidRPr="0039064A">
        <w:rPr>
          <w:rFonts w:cs="Times New Roman"/>
          <w:szCs w:val="24"/>
        </w:rPr>
        <w:t xml:space="preserve">ection </w:t>
      </w:r>
      <w:r>
        <w:rPr>
          <w:rFonts w:cs="Times New Roman"/>
          <w:szCs w:val="24"/>
        </w:rPr>
        <w:t xml:space="preserve">51.02, Penal Code, </w:t>
      </w:r>
      <w:r w:rsidRPr="0039064A">
        <w:rPr>
          <w:rFonts w:cs="Times New Roman"/>
          <w:szCs w:val="24"/>
        </w:rPr>
        <w:t>is a Class B misdemeanor, except that the offense is a state jail felony if it is shown on the trial of the offense that the defendant has been previously convicted of an offense under this section.</w:t>
      </w:r>
    </w:p>
    <w:p w14:paraId="572AD68B" w14:textId="77777777" w:rsidR="00AD1463" w:rsidRPr="0039064A" w:rsidRDefault="00AD1463" w:rsidP="00AD1463">
      <w:pPr>
        <w:spacing w:after="0" w:line="240" w:lineRule="auto"/>
        <w:ind w:left="1440"/>
        <w:jc w:val="both"/>
        <w:rPr>
          <w:rFonts w:cs="Times New Roman"/>
          <w:szCs w:val="24"/>
        </w:rPr>
      </w:pPr>
    </w:p>
    <w:p w14:paraId="21756A50" w14:textId="77777777" w:rsidR="00AD1463" w:rsidRPr="0039064A" w:rsidRDefault="00AD1463" w:rsidP="00AD1463">
      <w:pPr>
        <w:spacing w:after="0" w:line="240" w:lineRule="auto"/>
        <w:ind w:left="1440"/>
        <w:jc w:val="both"/>
        <w:rPr>
          <w:rFonts w:cs="Times New Roman"/>
          <w:szCs w:val="24"/>
        </w:rPr>
      </w:pPr>
      <w:r w:rsidRPr="0039064A">
        <w:rPr>
          <w:rFonts w:cs="Times New Roman"/>
          <w:szCs w:val="24"/>
        </w:rPr>
        <w:t xml:space="preserve">(c) Provides that it is an affirmative defense to prosecution under </w:t>
      </w:r>
      <w:r>
        <w:rPr>
          <w:rFonts w:cs="Times New Roman"/>
          <w:szCs w:val="24"/>
        </w:rPr>
        <w:t>S</w:t>
      </w:r>
      <w:r w:rsidRPr="0039064A">
        <w:rPr>
          <w:rFonts w:cs="Times New Roman"/>
          <w:szCs w:val="24"/>
        </w:rPr>
        <w:t>ection</w:t>
      </w:r>
      <w:r>
        <w:rPr>
          <w:rFonts w:cs="Times New Roman"/>
          <w:szCs w:val="24"/>
        </w:rPr>
        <w:t xml:space="preserve"> 51.02, Penal Code, </w:t>
      </w:r>
      <w:r w:rsidRPr="0039064A">
        <w:rPr>
          <w:rFonts w:cs="Times New Roman"/>
          <w:szCs w:val="24"/>
        </w:rPr>
        <w:t>that:</w:t>
      </w:r>
    </w:p>
    <w:p w14:paraId="307C5468" w14:textId="77777777" w:rsidR="00AD1463" w:rsidRPr="0039064A" w:rsidRDefault="00AD1463" w:rsidP="00AD1463">
      <w:pPr>
        <w:spacing w:after="0" w:line="240" w:lineRule="auto"/>
        <w:ind w:left="1440"/>
        <w:jc w:val="both"/>
        <w:rPr>
          <w:rFonts w:cs="Times New Roman"/>
          <w:szCs w:val="24"/>
        </w:rPr>
      </w:pPr>
    </w:p>
    <w:p w14:paraId="2CBEEF5A" w14:textId="77777777" w:rsidR="00AD1463" w:rsidRPr="0039064A" w:rsidRDefault="00AD1463" w:rsidP="00AD1463">
      <w:pPr>
        <w:pStyle w:val="ListParagraph"/>
        <w:numPr>
          <w:ilvl w:val="0"/>
          <w:numId w:val="2"/>
        </w:numPr>
        <w:spacing w:after="0" w:line="240" w:lineRule="auto"/>
        <w:ind w:left="2520"/>
        <w:jc w:val="both"/>
        <w:rPr>
          <w:rFonts w:cs="Times New Roman"/>
          <w:szCs w:val="24"/>
        </w:rPr>
      </w:pPr>
      <w:r w:rsidRPr="0039064A">
        <w:rPr>
          <w:rFonts w:cs="Times New Roman"/>
          <w:szCs w:val="24"/>
        </w:rPr>
        <w:t>the federal government has granted the defendant:</w:t>
      </w:r>
    </w:p>
    <w:p w14:paraId="33F113CE" w14:textId="77777777" w:rsidR="00AD1463" w:rsidRPr="0039064A" w:rsidRDefault="00AD1463" w:rsidP="00AD1463">
      <w:pPr>
        <w:spacing w:after="0" w:line="240" w:lineRule="auto"/>
        <w:ind w:left="2160"/>
        <w:jc w:val="both"/>
        <w:rPr>
          <w:rFonts w:eastAsia="Times New Roman" w:cs="Times New Roman"/>
          <w:szCs w:val="24"/>
        </w:rPr>
      </w:pPr>
    </w:p>
    <w:p w14:paraId="4291A3F2" w14:textId="77777777" w:rsidR="00AD1463" w:rsidRPr="0039064A" w:rsidRDefault="00AD1463" w:rsidP="00AD1463">
      <w:pPr>
        <w:pStyle w:val="ListParagraph"/>
        <w:numPr>
          <w:ilvl w:val="0"/>
          <w:numId w:val="3"/>
        </w:numPr>
        <w:spacing w:after="0" w:line="240" w:lineRule="auto"/>
        <w:ind w:left="2910"/>
        <w:jc w:val="both"/>
        <w:rPr>
          <w:rFonts w:cs="Times New Roman"/>
          <w:szCs w:val="24"/>
        </w:rPr>
      </w:pPr>
      <w:r w:rsidRPr="0039064A">
        <w:rPr>
          <w:rFonts w:cs="Times New Roman"/>
          <w:szCs w:val="24"/>
        </w:rPr>
        <w:t>lawful presence in the United States; or</w:t>
      </w:r>
    </w:p>
    <w:p w14:paraId="684B5A25" w14:textId="77777777" w:rsidR="00AD1463" w:rsidRPr="0039064A" w:rsidRDefault="00AD1463" w:rsidP="00AD1463">
      <w:pPr>
        <w:spacing w:after="0" w:line="240" w:lineRule="auto"/>
        <w:ind w:left="2520"/>
        <w:jc w:val="both"/>
        <w:rPr>
          <w:rFonts w:cs="Times New Roman"/>
          <w:szCs w:val="24"/>
        </w:rPr>
      </w:pPr>
    </w:p>
    <w:p w14:paraId="2DCE387A" w14:textId="77777777" w:rsidR="00AD1463" w:rsidRPr="0039064A" w:rsidRDefault="00AD1463" w:rsidP="00AD1463">
      <w:pPr>
        <w:pStyle w:val="ListParagraph"/>
        <w:numPr>
          <w:ilvl w:val="0"/>
          <w:numId w:val="3"/>
        </w:numPr>
        <w:spacing w:after="0" w:line="240" w:lineRule="auto"/>
        <w:ind w:left="2910"/>
        <w:jc w:val="both"/>
        <w:rPr>
          <w:rFonts w:cs="Times New Roman"/>
          <w:szCs w:val="24"/>
        </w:rPr>
      </w:pPr>
      <w:r w:rsidRPr="0039064A">
        <w:rPr>
          <w:rFonts w:cs="Times New Roman"/>
          <w:szCs w:val="24"/>
        </w:rPr>
        <w:t>asylum under 8 U.S.C. Section 1158;</w:t>
      </w:r>
    </w:p>
    <w:p w14:paraId="5B595D89" w14:textId="77777777" w:rsidR="00AD1463" w:rsidRPr="0039064A" w:rsidRDefault="00AD1463" w:rsidP="00AD1463">
      <w:pPr>
        <w:pStyle w:val="ListParagraph"/>
        <w:spacing w:after="0" w:line="240" w:lineRule="auto"/>
        <w:ind w:left="1440"/>
        <w:jc w:val="both"/>
        <w:rPr>
          <w:rFonts w:cs="Times New Roman"/>
          <w:szCs w:val="24"/>
        </w:rPr>
      </w:pPr>
    </w:p>
    <w:p w14:paraId="0E6639F9" w14:textId="77777777" w:rsidR="00AD1463" w:rsidRPr="0003057D" w:rsidRDefault="00AD1463" w:rsidP="00AD1463">
      <w:pPr>
        <w:spacing w:after="0" w:line="240" w:lineRule="auto"/>
        <w:ind w:left="2160"/>
        <w:jc w:val="both"/>
        <w:rPr>
          <w:rFonts w:cs="Times New Roman"/>
          <w:szCs w:val="24"/>
        </w:rPr>
      </w:pPr>
      <w:r>
        <w:rPr>
          <w:rFonts w:cs="Times New Roman"/>
          <w:szCs w:val="24"/>
        </w:rPr>
        <w:t xml:space="preserve">(2) </w:t>
      </w:r>
      <w:r w:rsidRPr="0003057D">
        <w:rPr>
          <w:rFonts w:cs="Times New Roman"/>
          <w:szCs w:val="24"/>
        </w:rPr>
        <w:t>the defendant's conduct does not constitute a violation of 8 U.S.C. Section 1325(a); or</w:t>
      </w:r>
    </w:p>
    <w:p w14:paraId="02CAB9D6" w14:textId="77777777" w:rsidR="00AD1463" w:rsidRPr="0039064A" w:rsidRDefault="00AD1463" w:rsidP="00AD1463">
      <w:pPr>
        <w:spacing w:after="0" w:line="240" w:lineRule="auto"/>
        <w:ind w:left="2160"/>
        <w:jc w:val="both"/>
        <w:rPr>
          <w:rFonts w:cs="Times New Roman"/>
          <w:szCs w:val="24"/>
        </w:rPr>
      </w:pPr>
    </w:p>
    <w:p w14:paraId="3647F8F2" w14:textId="77777777" w:rsidR="00AD1463" w:rsidRPr="0039064A" w:rsidRDefault="00AD1463" w:rsidP="00AD1463">
      <w:pPr>
        <w:spacing w:after="0" w:line="240" w:lineRule="auto"/>
        <w:ind w:left="2160"/>
        <w:jc w:val="both"/>
        <w:rPr>
          <w:rFonts w:cs="Times New Roman"/>
          <w:szCs w:val="24"/>
        </w:rPr>
      </w:pPr>
      <w:r w:rsidRPr="0039064A">
        <w:rPr>
          <w:rFonts w:cs="Times New Roman"/>
          <w:szCs w:val="24"/>
        </w:rPr>
        <w:t>(3) the defendant was approved for benefits under the federal Deferred Action for Childhood Arrivals program between June 15, 2012, and July 16, 2021.</w:t>
      </w:r>
    </w:p>
    <w:p w14:paraId="02262A38" w14:textId="77777777" w:rsidR="00AD1463" w:rsidRPr="0039064A" w:rsidRDefault="00AD1463" w:rsidP="00AD1463">
      <w:pPr>
        <w:spacing w:after="0" w:line="240" w:lineRule="auto"/>
        <w:ind w:left="720"/>
        <w:jc w:val="both"/>
        <w:rPr>
          <w:rFonts w:eastAsia="Times New Roman" w:cs="Times New Roman"/>
          <w:szCs w:val="24"/>
        </w:rPr>
      </w:pPr>
    </w:p>
    <w:p w14:paraId="0D2E69B5" w14:textId="77777777" w:rsidR="00AD1463" w:rsidRPr="0039064A" w:rsidRDefault="00AD1463" w:rsidP="00AD1463">
      <w:pPr>
        <w:spacing w:after="0" w:line="240" w:lineRule="auto"/>
        <w:ind w:left="1440"/>
        <w:jc w:val="both"/>
        <w:rPr>
          <w:rFonts w:cs="Times New Roman"/>
          <w:szCs w:val="24"/>
        </w:rPr>
      </w:pPr>
      <w:r w:rsidRPr="0039064A">
        <w:rPr>
          <w:rFonts w:cs="Times New Roman"/>
          <w:szCs w:val="24"/>
        </w:rPr>
        <w:t>(d) Provides that the following federal programs do not provide an affirmative defense for purposes of Subsection (c)(1):</w:t>
      </w:r>
    </w:p>
    <w:p w14:paraId="489A038C" w14:textId="77777777" w:rsidR="00AD1463" w:rsidRPr="0039064A" w:rsidRDefault="00AD1463" w:rsidP="00AD1463">
      <w:pPr>
        <w:spacing w:after="0" w:line="240" w:lineRule="auto"/>
        <w:ind w:left="1440"/>
        <w:jc w:val="both"/>
        <w:rPr>
          <w:rFonts w:cs="Times New Roman"/>
          <w:szCs w:val="24"/>
        </w:rPr>
      </w:pPr>
    </w:p>
    <w:p w14:paraId="5786E492" w14:textId="77777777" w:rsidR="00AD1463" w:rsidRDefault="00AD1463" w:rsidP="00AD1463">
      <w:pPr>
        <w:spacing w:after="0" w:line="240" w:lineRule="auto"/>
        <w:ind w:left="2160"/>
        <w:jc w:val="both"/>
        <w:rPr>
          <w:rFonts w:cs="Times New Roman"/>
          <w:szCs w:val="24"/>
        </w:rPr>
      </w:pPr>
      <w:r>
        <w:rPr>
          <w:rFonts w:cs="Times New Roman"/>
          <w:szCs w:val="24"/>
        </w:rPr>
        <w:t xml:space="preserve">(1) </w:t>
      </w:r>
      <w:r w:rsidRPr="0003057D">
        <w:rPr>
          <w:rFonts w:cs="Times New Roman"/>
          <w:szCs w:val="24"/>
        </w:rPr>
        <w:t>the Deferred Action for Parents of Americans and Lawful Permanent Residents program; and</w:t>
      </w:r>
    </w:p>
    <w:p w14:paraId="6CFB93F9" w14:textId="77777777" w:rsidR="00AD1463" w:rsidRPr="0003057D" w:rsidRDefault="00AD1463" w:rsidP="00AD1463">
      <w:pPr>
        <w:spacing w:after="0" w:line="240" w:lineRule="auto"/>
        <w:ind w:left="2160"/>
        <w:jc w:val="both"/>
        <w:rPr>
          <w:rFonts w:cs="Times New Roman"/>
          <w:szCs w:val="24"/>
        </w:rPr>
      </w:pPr>
    </w:p>
    <w:p w14:paraId="0A68969F" w14:textId="77777777" w:rsidR="00AD1463" w:rsidRDefault="00AD1463" w:rsidP="00AD1463">
      <w:pPr>
        <w:spacing w:after="0" w:line="240" w:lineRule="auto"/>
        <w:ind w:left="2160"/>
        <w:jc w:val="both"/>
      </w:pPr>
      <w:r>
        <w:t xml:space="preserve">(2) </w:t>
      </w:r>
      <w:r w:rsidRPr="0003057D">
        <w:t>any program not enacted by the United States Congress that is a successor to or materially similar to the program described by Subsection (c)(3) or Subdivision (1).</w:t>
      </w:r>
    </w:p>
    <w:p w14:paraId="6966F93F" w14:textId="77777777" w:rsidR="00AD1463" w:rsidRPr="0003057D" w:rsidRDefault="00AD1463" w:rsidP="00AD1463">
      <w:pPr>
        <w:spacing w:after="0" w:line="240" w:lineRule="auto"/>
        <w:ind w:left="2160"/>
      </w:pPr>
    </w:p>
    <w:p w14:paraId="2E74DB87" w14:textId="77777777" w:rsidR="00AD1463" w:rsidRPr="0039064A" w:rsidRDefault="00AD1463" w:rsidP="00AD1463">
      <w:pPr>
        <w:spacing w:after="0" w:line="240" w:lineRule="auto"/>
        <w:ind w:left="720"/>
        <w:jc w:val="both"/>
        <w:rPr>
          <w:rFonts w:cs="Times New Roman"/>
          <w:szCs w:val="24"/>
        </w:rPr>
      </w:pPr>
      <w:r w:rsidRPr="0039064A">
        <w:rPr>
          <w:rFonts w:cs="Times New Roman"/>
          <w:szCs w:val="24"/>
        </w:rPr>
        <w:t>Sec. 51.03. ILLEGAL REENTRY BY CERTAIN ALIENS. (a) Provides that a person who is an alien commits an offense if the person enters, attempts to enter, or is at any time found in this state after the person:</w:t>
      </w:r>
    </w:p>
    <w:p w14:paraId="54168443" w14:textId="77777777" w:rsidR="00AD1463" w:rsidRPr="0039064A" w:rsidRDefault="00AD1463" w:rsidP="00AD1463">
      <w:pPr>
        <w:spacing w:after="0" w:line="240" w:lineRule="auto"/>
        <w:ind w:left="720"/>
        <w:jc w:val="both"/>
        <w:rPr>
          <w:rFonts w:cs="Times New Roman"/>
          <w:szCs w:val="24"/>
        </w:rPr>
      </w:pPr>
    </w:p>
    <w:p w14:paraId="7EDCDD58" w14:textId="77777777" w:rsidR="00AD1463" w:rsidRPr="0003057D" w:rsidRDefault="00AD1463" w:rsidP="00AD1463">
      <w:pPr>
        <w:spacing w:after="0" w:line="240" w:lineRule="auto"/>
        <w:ind w:left="2160"/>
        <w:jc w:val="both"/>
        <w:rPr>
          <w:rFonts w:cs="Times New Roman"/>
          <w:szCs w:val="24"/>
        </w:rPr>
      </w:pPr>
      <w:r>
        <w:rPr>
          <w:rFonts w:cs="Times New Roman"/>
          <w:szCs w:val="24"/>
        </w:rPr>
        <w:t xml:space="preserve">(1) </w:t>
      </w:r>
      <w:r w:rsidRPr="0003057D">
        <w:rPr>
          <w:rFonts w:cs="Times New Roman"/>
          <w:szCs w:val="24"/>
        </w:rPr>
        <w:t>has been denied admission to or excluded, deported, or removed from the United States; or</w:t>
      </w:r>
    </w:p>
    <w:p w14:paraId="7A248575" w14:textId="77777777" w:rsidR="00AD1463" w:rsidRPr="0039064A" w:rsidRDefault="00AD1463" w:rsidP="00AD1463">
      <w:pPr>
        <w:spacing w:after="0" w:line="240" w:lineRule="auto"/>
        <w:ind w:left="2160"/>
        <w:jc w:val="both"/>
        <w:rPr>
          <w:rFonts w:cs="Times New Roman"/>
          <w:szCs w:val="24"/>
        </w:rPr>
      </w:pPr>
    </w:p>
    <w:p w14:paraId="6620C985" w14:textId="77777777" w:rsidR="00AD1463" w:rsidRPr="0003057D" w:rsidRDefault="00AD1463" w:rsidP="00AD1463">
      <w:pPr>
        <w:spacing w:after="0" w:line="240" w:lineRule="auto"/>
        <w:ind w:left="2160"/>
        <w:jc w:val="both"/>
        <w:rPr>
          <w:rFonts w:cs="Times New Roman"/>
          <w:szCs w:val="24"/>
        </w:rPr>
      </w:pPr>
      <w:r>
        <w:rPr>
          <w:rFonts w:cs="Times New Roman"/>
          <w:szCs w:val="24"/>
        </w:rPr>
        <w:t xml:space="preserve">(2) </w:t>
      </w:r>
      <w:r w:rsidRPr="0003057D">
        <w:rPr>
          <w:rFonts w:cs="Times New Roman"/>
          <w:szCs w:val="24"/>
        </w:rPr>
        <w:t>has departed from the United States while an order of exclusion, deportation, or removal is outstanding.</w:t>
      </w:r>
    </w:p>
    <w:p w14:paraId="12DFE270" w14:textId="77777777" w:rsidR="00AD1463" w:rsidRPr="0039064A" w:rsidRDefault="00AD1463" w:rsidP="00AD1463">
      <w:pPr>
        <w:spacing w:after="0" w:line="240" w:lineRule="auto"/>
        <w:ind w:left="720"/>
        <w:jc w:val="both"/>
        <w:rPr>
          <w:rFonts w:cs="Times New Roman"/>
          <w:szCs w:val="24"/>
        </w:rPr>
      </w:pPr>
    </w:p>
    <w:p w14:paraId="31FEA47A" w14:textId="77777777" w:rsidR="00AD1463" w:rsidRDefault="00AD1463" w:rsidP="00AD1463">
      <w:pPr>
        <w:spacing w:after="0" w:line="240" w:lineRule="auto"/>
        <w:ind w:left="1440"/>
        <w:jc w:val="both"/>
        <w:rPr>
          <w:rFonts w:eastAsia="Times New Roman" w:cs="Times New Roman"/>
          <w:szCs w:val="24"/>
        </w:rPr>
      </w:pPr>
      <w:r w:rsidRPr="0039064A">
        <w:rPr>
          <w:rFonts w:cs="Times New Roman"/>
          <w:szCs w:val="24"/>
        </w:rPr>
        <w:t xml:space="preserve">(b) Provides that an offense </w:t>
      </w:r>
      <w:r>
        <w:rPr>
          <w:rFonts w:cs="Times New Roman"/>
          <w:szCs w:val="24"/>
        </w:rPr>
        <w:t>under S</w:t>
      </w:r>
      <w:r w:rsidRPr="0039064A">
        <w:rPr>
          <w:rFonts w:cs="Times New Roman"/>
          <w:szCs w:val="24"/>
        </w:rPr>
        <w:t xml:space="preserve">ection </w:t>
      </w:r>
      <w:r>
        <w:rPr>
          <w:rFonts w:cs="Times New Roman"/>
          <w:szCs w:val="24"/>
        </w:rPr>
        <w:t xml:space="preserve">51.03, Penal Code, </w:t>
      </w:r>
      <w:r w:rsidRPr="0039064A">
        <w:rPr>
          <w:rFonts w:cs="Times New Roman"/>
          <w:szCs w:val="24"/>
        </w:rPr>
        <w:t>is a Class A misdemeanor, except that the offense is:</w:t>
      </w:r>
    </w:p>
    <w:p w14:paraId="10F8A23B" w14:textId="77777777" w:rsidR="00AD1463" w:rsidRPr="0039064A" w:rsidRDefault="00AD1463" w:rsidP="00AD1463">
      <w:pPr>
        <w:spacing w:after="0" w:line="240" w:lineRule="auto"/>
        <w:ind w:left="720"/>
        <w:jc w:val="both"/>
        <w:rPr>
          <w:rFonts w:eastAsia="Times New Roman" w:cs="Times New Roman"/>
          <w:szCs w:val="24"/>
        </w:rPr>
      </w:pPr>
    </w:p>
    <w:p w14:paraId="2D7476F8" w14:textId="77777777" w:rsidR="00AD1463" w:rsidRPr="0039064A" w:rsidRDefault="00AD1463" w:rsidP="00AD1463">
      <w:pPr>
        <w:spacing w:after="0" w:line="240" w:lineRule="auto"/>
        <w:ind w:left="2160"/>
        <w:jc w:val="both"/>
        <w:rPr>
          <w:rFonts w:eastAsia="Times New Roman" w:cs="Times New Roman"/>
          <w:szCs w:val="24"/>
        </w:rPr>
      </w:pPr>
      <w:r w:rsidRPr="0039064A">
        <w:rPr>
          <w:rFonts w:cs="Times New Roman"/>
          <w:szCs w:val="24"/>
        </w:rPr>
        <w:t>(1) a felony of the third degree if:</w:t>
      </w:r>
    </w:p>
    <w:p w14:paraId="6804D126" w14:textId="77777777" w:rsidR="00AD1463" w:rsidRPr="0039064A" w:rsidRDefault="00AD1463" w:rsidP="00AD1463">
      <w:pPr>
        <w:spacing w:after="0" w:line="240" w:lineRule="auto"/>
        <w:ind w:left="720"/>
        <w:jc w:val="both"/>
        <w:rPr>
          <w:rFonts w:eastAsia="Times New Roman" w:cs="Times New Roman"/>
          <w:szCs w:val="24"/>
        </w:rPr>
      </w:pPr>
    </w:p>
    <w:p w14:paraId="1BD87C78" w14:textId="77777777" w:rsidR="00AD1463" w:rsidRPr="0003057D" w:rsidRDefault="00AD1463" w:rsidP="00AD1463">
      <w:pPr>
        <w:spacing w:after="0" w:line="240" w:lineRule="auto"/>
        <w:ind w:left="2880"/>
        <w:jc w:val="both"/>
        <w:rPr>
          <w:rFonts w:cs="Times New Roman"/>
          <w:szCs w:val="24"/>
        </w:rPr>
      </w:pPr>
      <w:r>
        <w:rPr>
          <w:rFonts w:cs="Times New Roman"/>
          <w:szCs w:val="24"/>
        </w:rPr>
        <w:t xml:space="preserve">(A) </w:t>
      </w:r>
      <w:r w:rsidRPr="0003057D">
        <w:rPr>
          <w:rFonts w:cs="Times New Roman"/>
          <w:szCs w:val="24"/>
        </w:rPr>
        <w:t>the defendant's removal was subsequent to a conviction for commission of two or more misdemeanors involving drugs, crimes against a person, or both;</w:t>
      </w:r>
    </w:p>
    <w:p w14:paraId="5B2BBD04" w14:textId="77777777" w:rsidR="00AD1463" w:rsidRPr="0039064A" w:rsidRDefault="00AD1463" w:rsidP="00AD1463">
      <w:pPr>
        <w:spacing w:after="0" w:line="240" w:lineRule="auto"/>
        <w:ind w:left="3600"/>
        <w:jc w:val="both"/>
        <w:rPr>
          <w:rFonts w:eastAsia="Times New Roman" w:cs="Times New Roman"/>
          <w:szCs w:val="24"/>
        </w:rPr>
      </w:pPr>
    </w:p>
    <w:p w14:paraId="37FF2FD9" w14:textId="77777777" w:rsidR="00AD1463" w:rsidRPr="0003057D" w:rsidRDefault="00AD1463" w:rsidP="00AD1463">
      <w:pPr>
        <w:spacing w:after="0" w:line="240" w:lineRule="auto"/>
        <w:ind w:left="2880"/>
        <w:jc w:val="both"/>
        <w:rPr>
          <w:rFonts w:cs="Times New Roman"/>
          <w:szCs w:val="24"/>
        </w:rPr>
      </w:pPr>
      <w:r>
        <w:rPr>
          <w:rFonts w:cs="Times New Roman"/>
          <w:szCs w:val="24"/>
        </w:rPr>
        <w:t xml:space="preserve">(B) </w:t>
      </w:r>
      <w:r w:rsidRPr="0003057D">
        <w:rPr>
          <w:rFonts w:cs="Times New Roman"/>
          <w:szCs w:val="24"/>
        </w:rPr>
        <w:t>the defendant was excluded pursuant to 8 U.S.C. Section 1225(c) because the defendant was excludable under 8 U.S.C. Section 1182(a)(3)(B);</w:t>
      </w:r>
    </w:p>
    <w:p w14:paraId="53DB792A" w14:textId="77777777" w:rsidR="00AD1463" w:rsidRPr="0039064A" w:rsidRDefault="00AD1463" w:rsidP="00AD1463">
      <w:pPr>
        <w:pStyle w:val="ListParagraph"/>
        <w:spacing w:after="0" w:line="240" w:lineRule="auto"/>
        <w:ind w:left="1440"/>
        <w:jc w:val="both"/>
        <w:rPr>
          <w:rFonts w:eastAsia="Times New Roman" w:cs="Times New Roman"/>
          <w:b/>
          <w:bCs/>
          <w:szCs w:val="24"/>
        </w:rPr>
      </w:pPr>
    </w:p>
    <w:p w14:paraId="25C4183A" w14:textId="77777777" w:rsidR="00AD1463" w:rsidRPr="0003057D" w:rsidRDefault="00AD1463" w:rsidP="00AD1463">
      <w:pPr>
        <w:spacing w:after="0" w:line="240" w:lineRule="auto"/>
        <w:ind w:left="2880"/>
        <w:jc w:val="both"/>
        <w:rPr>
          <w:rFonts w:eastAsia="Times New Roman" w:cs="Times New Roman"/>
          <w:b/>
          <w:bCs/>
          <w:szCs w:val="24"/>
        </w:rPr>
      </w:pPr>
      <w:r>
        <w:rPr>
          <w:rFonts w:cs="Times New Roman"/>
          <w:szCs w:val="24"/>
        </w:rPr>
        <w:t xml:space="preserve">(C) </w:t>
      </w:r>
      <w:r w:rsidRPr="0003057D">
        <w:rPr>
          <w:rFonts w:cs="Times New Roman"/>
          <w:szCs w:val="24"/>
        </w:rPr>
        <w:t>the defendant was removed pursuant to the provisions of 8 U.S.C. Chapter 12, Subchapter V; or</w:t>
      </w:r>
    </w:p>
    <w:p w14:paraId="6EE225FC" w14:textId="77777777" w:rsidR="00AD1463" w:rsidRPr="0039064A" w:rsidRDefault="00AD1463" w:rsidP="00AD1463">
      <w:pPr>
        <w:spacing w:after="0" w:line="240" w:lineRule="auto"/>
        <w:ind w:left="720"/>
        <w:jc w:val="both"/>
        <w:rPr>
          <w:rFonts w:eastAsia="Times New Roman" w:cs="Times New Roman"/>
          <w:b/>
          <w:bCs/>
          <w:szCs w:val="24"/>
        </w:rPr>
      </w:pPr>
    </w:p>
    <w:p w14:paraId="74D8283C" w14:textId="77777777" w:rsidR="00AD1463" w:rsidRPr="0003057D" w:rsidRDefault="00AD1463" w:rsidP="00AD1463">
      <w:pPr>
        <w:spacing w:after="0" w:line="240" w:lineRule="auto"/>
        <w:ind w:left="2880"/>
        <w:jc w:val="both"/>
        <w:rPr>
          <w:rFonts w:cs="Times New Roman"/>
          <w:szCs w:val="24"/>
        </w:rPr>
      </w:pPr>
      <w:r w:rsidRPr="0003057D">
        <w:rPr>
          <w:rFonts w:cs="Times New Roman"/>
          <w:szCs w:val="24"/>
        </w:rPr>
        <w:t>(</w:t>
      </w:r>
      <w:r>
        <w:rPr>
          <w:rFonts w:cs="Times New Roman"/>
          <w:szCs w:val="24"/>
        </w:rPr>
        <w:t>D</w:t>
      </w:r>
      <w:r w:rsidRPr="0003057D">
        <w:rPr>
          <w:rFonts w:cs="Times New Roman"/>
          <w:szCs w:val="24"/>
        </w:rPr>
        <w:t>) the defendant was removed pursuant to 8 U.S.C. Section 1231(a)(4)(B); or</w:t>
      </w:r>
    </w:p>
    <w:p w14:paraId="238C7105" w14:textId="77777777" w:rsidR="00AD1463" w:rsidRPr="0039064A" w:rsidRDefault="00AD1463" w:rsidP="00AD1463">
      <w:pPr>
        <w:spacing w:after="0" w:line="240" w:lineRule="auto"/>
        <w:ind w:left="720"/>
        <w:jc w:val="both"/>
        <w:rPr>
          <w:rFonts w:cs="Times New Roman"/>
          <w:szCs w:val="24"/>
        </w:rPr>
      </w:pPr>
    </w:p>
    <w:p w14:paraId="5DD8A3F5" w14:textId="77777777" w:rsidR="00AD1463" w:rsidRPr="0039064A" w:rsidRDefault="00AD1463" w:rsidP="00AD1463">
      <w:pPr>
        <w:spacing w:after="0" w:line="240" w:lineRule="auto"/>
        <w:ind w:left="2160"/>
        <w:jc w:val="both"/>
        <w:rPr>
          <w:rFonts w:eastAsia="Times New Roman" w:cs="Times New Roman"/>
          <w:szCs w:val="24"/>
        </w:rPr>
      </w:pPr>
      <w:r w:rsidRPr="0039064A">
        <w:rPr>
          <w:rFonts w:cs="Times New Roman"/>
          <w:szCs w:val="24"/>
        </w:rPr>
        <w:t>(2) a felony of the second degree if the defendant was removed subsequent to a conviction for the commission of a felony.</w:t>
      </w:r>
    </w:p>
    <w:p w14:paraId="5B16D15C" w14:textId="77777777" w:rsidR="00AD1463" w:rsidRPr="0039064A" w:rsidRDefault="00AD1463" w:rsidP="00AD1463">
      <w:pPr>
        <w:spacing w:after="0" w:line="240" w:lineRule="auto"/>
        <w:jc w:val="both"/>
        <w:rPr>
          <w:rFonts w:eastAsia="Times New Roman" w:cs="Times New Roman"/>
          <w:szCs w:val="24"/>
        </w:rPr>
      </w:pPr>
    </w:p>
    <w:p w14:paraId="156A8AB8" w14:textId="77777777" w:rsidR="00AD1463" w:rsidRPr="0039064A" w:rsidRDefault="00AD1463" w:rsidP="00AD1463">
      <w:pPr>
        <w:spacing w:after="0" w:line="240" w:lineRule="auto"/>
        <w:ind w:left="1440"/>
        <w:jc w:val="both"/>
        <w:rPr>
          <w:rFonts w:eastAsia="Times New Roman" w:cs="Times New Roman"/>
          <w:szCs w:val="24"/>
        </w:rPr>
      </w:pPr>
      <w:r w:rsidRPr="0039064A">
        <w:rPr>
          <w:rFonts w:cs="Times New Roman"/>
          <w:szCs w:val="24"/>
        </w:rPr>
        <w:t xml:space="preserve">(c) Provides that </w:t>
      </w:r>
      <w:r>
        <w:rPr>
          <w:rFonts w:cs="Times New Roman"/>
          <w:szCs w:val="24"/>
        </w:rPr>
        <w:t xml:space="preserve">the definition of </w:t>
      </w:r>
      <w:r w:rsidRPr="0039064A">
        <w:rPr>
          <w:rFonts w:cs="Times New Roman"/>
          <w:szCs w:val="24"/>
        </w:rPr>
        <w:t>"removal</w:t>
      </w:r>
      <w:r>
        <w:rPr>
          <w:rFonts w:cs="Times New Roman"/>
          <w:szCs w:val="24"/>
        </w:rPr>
        <w:t>,</w:t>
      </w:r>
      <w:r w:rsidRPr="0039064A">
        <w:rPr>
          <w:rFonts w:cs="Times New Roman"/>
          <w:szCs w:val="24"/>
        </w:rPr>
        <w:t>"</w:t>
      </w:r>
      <w:r>
        <w:rPr>
          <w:rFonts w:cs="Times New Roman"/>
          <w:szCs w:val="24"/>
        </w:rPr>
        <w:t xml:space="preserve"> </w:t>
      </w:r>
      <w:r w:rsidRPr="0039064A">
        <w:rPr>
          <w:rFonts w:cs="Times New Roman"/>
          <w:szCs w:val="24"/>
        </w:rPr>
        <w:t>for purposes of this section, includes an order issued under Article 5B.002, Code of Criminal Procedure, or any other agreement in which an alien stipulates to removal pursuant to a criminal proceeding under either federal or state law.</w:t>
      </w:r>
    </w:p>
    <w:p w14:paraId="33587595" w14:textId="77777777" w:rsidR="00AD1463" w:rsidRPr="0039064A" w:rsidRDefault="00AD1463" w:rsidP="00AD1463">
      <w:pPr>
        <w:spacing w:after="0" w:line="240" w:lineRule="auto"/>
        <w:jc w:val="both"/>
        <w:rPr>
          <w:rFonts w:eastAsia="Times New Roman" w:cs="Times New Roman"/>
          <w:szCs w:val="24"/>
        </w:rPr>
      </w:pPr>
    </w:p>
    <w:p w14:paraId="63A3AC92" w14:textId="77777777" w:rsidR="00AD1463" w:rsidRPr="0039064A" w:rsidRDefault="00AD1463" w:rsidP="00AD1463">
      <w:pPr>
        <w:spacing w:after="0" w:line="240" w:lineRule="auto"/>
        <w:ind w:left="720"/>
        <w:jc w:val="both"/>
        <w:rPr>
          <w:rFonts w:eastAsia="Times New Roman" w:cs="Times New Roman"/>
          <w:szCs w:val="24"/>
        </w:rPr>
      </w:pPr>
      <w:r w:rsidRPr="0039064A">
        <w:rPr>
          <w:rFonts w:cs="Times New Roman"/>
          <w:szCs w:val="24"/>
        </w:rPr>
        <w:t>Sec. 51.04. REFUSAL TO COMPLY WITH ORDER TO RETURN TO FOREIGN NATION.</w:t>
      </w:r>
      <w:r>
        <w:rPr>
          <w:rFonts w:cs="Times New Roman"/>
          <w:szCs w:val="24"/>
        </w:rPr>
        <w:t xml:space="preserve"> </w:t>
      </w:r>
      <w:r w:rsidRPr="0039064A">
        <w:rPr>
          <w:rFonts w:cs="Times New Roman"/>
          <w:szCs w:val="24"/>
        </w:rPr>
        <w:t>(a) Provides that a person who is an alien commits an offense if:</w:t>
      </w:r>
    </w:p>
    <w:p w14:paraId="192035E8" w14:textId="77777777" w:rsidR="00AD1463" w:rsidRPr="0039064A" w:rsidRDefault="00AD1463" w:rsidP="00AD1463">
      <w:pPr>
        <w:spacing w:after="0" w:line="240" w:lineRule="auto"/>
        <w:ind w:left="720"/>
        <w:jc w:val="both"/>
        <w:rPr>
          <w:rFonts w:eastAsia="Times New Roman" w:cs="Times New Roman"/>
          <w:szCs w:val="24"/>
        </w:rPr>
      </w:pPr>
    </w:p>
    <w:p w14:paraId="03C0C918" w14:textId="77777777" w:rsidR="00AD1463" w:rsidRPr="0003057D" w:rsidRDefault="00AD1463" w:rsidP="00AD1463">
      <w:pPr>
        <w:spacing w:after="0" w:line="240" w:lineRule="auto"/>
        <w:ind w:left="2160"/>
        <w:jc w:val="both"/>
        <w:rPr>
          <w:rFonts w:cs="Times New Roman"/>
          <w:szCs w:val="24"/>
        </w:rPr>
      </w:pPr>
      <w:r>
        <w:rPr>
          <w:rFonts w:cs="Times New Roman"/>
          <w:szCs w:val="24"/>
        </w:rPr>
        <w:t xml:space="preserve">(1) </w:t>
      </w:r>
      <w:r w:rsidRPr="0003057D">
        <w:rPr>
          <w:rFonts w:cs="Times New Roman"/>
          <w:szCs w:val="24"/>
        </w:rPr>
        <w:t xml:space="preserve">the person has been charged with or convicted of an offense under </w:t>
      </w:r>
      <w:r>
        <w:rPr>
          <w:rFonts w:cs="Times New Roman"/>
          <w:szCs w:val="24"/>
        </w:rPr>
        <w:t>C</w:t>
      </w:r>
      <w:r w:rsidRPr="0003057D">
        <w:rPr>
          <w:rFonts w:cs="Times New Roman"/>
          <w:szCs w:val="24"/>
        </w:rPr>
        <w:t>hapter</w:t>
      </w:r>
      <w:r>
        <w:rPr>
          <w:rFonts w:cs="Times New Roman"/>
          <w:szCs w:val="24"/>
        </w:rPr>
        <w:t xml:space="preserve"> 51, Penal Code</w:t>
      </w:r>
      <w:r w:rsidRPr="0003057D">
        <w:rPr>
          <w:rFonts w:cs="Times New Roman"/>
          <w:szCs w:val="24"/>
        </w:rPr>
        <w:t>;</w:t>
      </w:r>
    </w:p>
    <w:p w14:paraId="15EF5FF5" w14:textId="77777777" w:rsidR="00AD1463" w:rsidRPr="0039064A" w:rsidRDefault="00AD1463" w:rsidP="00AD1463">
      <w:pPr>
        <w:spacing w:after="0" w:line="240" w:lineRule="auto"/>
        <w:ind w:left="2880"/>
        <w:jc w:val="both"/>
        <w:rPr>
          <w:rFonts w:eastAsia="Times New Roman" w:cs="Times New Roman"/>
          <w:szCs w:val="24"/>
        </w:rPr>
      </w:pPr>
    </w:p>
    <w:p w14:paraId="1B41035C" w14:textId="77777777" w:rsidR="00AD1463" w:rsidRPr="0003057D" w:rsidRDefault="00AD1463" w:rsidP="00AD1463">
      <w:pPr>
        <w:spacing w:after="0" w:line="240" w:lineRule="auto"/>
        <w:ind w:left="2160"/>
        <w:jc w:val="both"/>
        <w:rPr>
          <w:rFonts w:cs="Times New Roman"/>
          <w:szCs w:val="24"/>
        </w:rPr>
      </w:pPr>
      <w:r>
        <w:rPr>
          <w:rFonts w:cs="Times New Roman"/>
          <w:szCs w:val="24"/>
        </w:rPr>
        <w:t xml:space="preserve">(2) </w:t>
      </w:r>
      <w:r w:rsidRPr="0003057D">
        <w:rPr>
          <w:rFonts w:cs="Times New Roman"/>
          <w:szCs w:val="24"/>
        </w:rPr>
        <w:t>a magistrate or judge, as applicable, has issued an order under Article 5B.002, Code of Criminal Procedure, for the person to return to the foreign nation from which the person entered or attempted to enter; and</w:t>
      </w:r>
    </w:p>
    <w:p w14:paraId="282AB398" w14:textId="77777777" w:rsidR="00AD1463" w:rsidRPr="0039064A" w:rsidRDefault="00AD1463" w:rsidP="00AD1463">
      <w:pPr>
        <w:spacing w:after="0" w:line="240" w:lineRule="auto"/>
        <w:ind w:left="2880"/>
        <w:jc w:val="both"/>
        <w:rPr>
          <w:rFonts w:cs="Times New Roman"/>
          <w:szCs w:val="24"/>
        </w:rPr>
      </w:pPr>
    </w:p>
    <w:p w14:paraId="09389986" w14:textId="77777777" w:rsidR="00AD1463" w:rsidRPr="0003057D" w:rsidRDefault="00AD1463" w:rsidP="00AD1463">
      <w:pPr>
        <w:spacing w:after="0" w:line="240" w:lineRule="auto"/>
        <w:ind w:left="2160"/>
        <w:jc w:val="both"/>
        <w:rPr>
          <w:rFonts w:cs="Times New Roman"/>
          <w:szCs w:val="24"/>
        </w:rPr>
      </w:pPr>
      <w:r>
        <w:rPr>
          <w:rFonts w:cs="Times New Roman"/>
          <w:szCs w:val="24"/>
        </w:rPr>
        <w:t xml:space="preserve">(3) </w:t>
      </w:r>
      <w:r w:rsidRPr="0003057D">
        <w:rPr>
          <w:rFonts w:cs="Times New Roman"/>
          <w:szCs w:val="24"/>
        </w:rPr>
        <w:t>the person refuses to comply with the order.</w:t>
      </w:r>
    </w:p>
    <w:p w14:paraId="5B667235" w14:textId="77777777" w:rsidR="00AD1463" w:rsidRPr="0039064A" w:rsidRDefault="00AD1463" w:rsidP="00AD1463">
      <w:pPr>
        <w:spacing w:after="0" w:line="240" w:lineRule="auto"/>
        <w:jc w:val="both"/>
        <w:rPr>
          <w:rFonts w:cs="Times New Roman"/>
          <w:szCs w:val="24"/>
        </w:rPr>
      </w:pPr>
    </w:p>
    <w:p w14:paraId="043854DE" w14:textId="77777777" w:rsidR="00AD1463" w:rsidRPr="0039064A" w:rsidRDefault="00AD1463" w:rsidP="00AD1463">
      <w:pPr>
        <w:spacing w:after="0" w:line="240" w:lineRule="auto"/>
        <w:ind w:left="1440"/>
        <w:jc w:val="both"/>
        <w:rPr>
          <w:rFonts w:cs="Times New Roman"/>
          <w:szCs w:val="24"/>
        </w:rPr>
      </w:pPr>
      <w:r w:rsidRPr="0039064A">
        <w:rPr>
          <w:rFonts w:cs="Times New Roman"/>
          <w:szCs w:val="24"/>
        </w:rPr>
        <w:t xml:space="preserve">(b) Provides that an offense under </w:t>
      </w:r>
      <w:r>
        <w:rPr>
          <w:rFonts w:cs="Times New Roman"/>
          <w:szCs w:val="24"/>
        </w:rPr>
        <w:t>S</w:t>
      </w:r>
      <w:r w:rsidRPr="0039064A">
        <w:rPr>
          <w:rFonts w:cs="Times New Roman"/>
          <w:szCs w:val="24"/>
        </w:rPr>
        <w:t xml:space="preserve">ection </w:t>
      </w:r>
      <w:r>
        <w:rPr>
          <w:rFonts w:cs="Times New Roman"/>
          <w:szCs w:val="24"/>
        </w:rPr>
        <w:t xml:space="preserve">51.04, Penal Code, </w:t>
      </w:r>
      <w:r w:rsidRPr="0039064A">
        <w:rPr>
          <w:rFonts w:cs="Times New Roman"/>
          <w:szCs w:val="24"/>
        </w:rPr>
        <w:t>is a felony of the second degree.</w:t>
      </w:r>
    </w:p>
    <w:p w14:paraId="001C7490" w14:textId="77777777" w:rsidR="00AD1463" w:rsidRPr="0039064A" w:rsidRDefault="00AD1463" w:rsidP="00AD1463">
      <w:pPr>
        <w:spacing w:after="0" w:line="240" w:lineRule="auto"/>
        <w:jc w:val="both"/>
        <w:rPr>
          <w:rFonts w:eastAsia="Times New Roman" w:cs="Times New Roman"/>
          <w:szCs w:val="24"/>
        </w:rPr>
      </w:pPr>
    </w:p>
    <w:p w14:paraId="5EB0565B" w14:textId="77777777" w:rsidR="00AD1463" w:rsidRPr="0039064A" w:rsidRDefault="00AD1463" w:rsidP="00AD1463">
      <w:pPr>
        <w:spacing w:after="0" w:line="240" w:lineRule="auto"/>
        <w:jc w:val="both"/>
        <w:rPr>
          <w:rFonts w:cs="Times New Roman"/>
          <w:szCs w:val="24"/>
        </w:rPr>
      </w:pPr>
      <w:r w:rsidRPr="0039064A">
        <w:rPr>
          <w:rFonts w:eastAsia="Times New Roman" w:cs="Times New Roman"/>
          <w:szCs w:val="24"/>
        </w:rPr>
        <w:t xml:space="preserve">SECTION 3. </w:t>
      </w:r>
      <w:r w:rsidRPr="0039064A">
        <w:rPr>
          <w:rFonts w:cs="Times New Roman"/>
          <w:szCs w:val="24"/>
        </w:rPr>
        <w:t>Amends Title 5, Civil Practice and Remedies Code, by adding Chapter 117, as follows:</w:t>
      </w:r>
    </w:p>
    <w:p w14:paraId="2DEDDB0B" w14:textId="77777777" w:rsidR="00AD1463" w:rsidRPr="0039064A" w:rsidRDefault="00AD1463" w:rsidP="00AD1463">
      <w:pPr>
        <w:spacing w:after="0" w:line="240" w:lineRule="auto"/>
        <w:jc w:val="both"/>
        <w:rPr>
          <w:rFonts w:cs="Times New Roman"/>
          <w:szCs w:val="24"/>
        </w:rPr>
      </w:pPr>
    </w:p>
    <w:p w14:paraId="18F91222" w14:textId="77777777" w:rsidR="00AD1463" w:rsidRPr="0039064A" w:rsidRDefault="00AD1463" w:rsidP="00AD1463">
      <w:pPr>
        <w:spacing w:after="0" w:line="240" w:lineRule="auto"/>
        <w:jc w:val="center"/>
        <w:rPr>
          <w:rFonts w:eastAsia="Times New Roman" w:cs="Times New Roman"/>
          <w:szCs w:val="24"/>
        </w:rPr>
      </w:pPr>
      <w:r w:rsidRPr="0039064A">
        <w:rPr>
          <w:rFonts w:cs="Times New Roman"/>
          <w:szCs w:val="24"/>
        </w:rPr>
        <w:t>CHAPTER 117. LIABILITY FOR AND INDEMNIFICATION OF CERTAIN CLAIMS RELATING TO ENFORCEMENT OF CERTAIN CRIMINAL OFFENSES INVOLVING ILLEGAL ENTRY INTO THIS STATE</w:t>
      </w:r>
    </w:p>
    <w:p w14:paraId="263973BA" w14:textId="77777777" w:rsidR="00AD1463" w:rsidRPr="0039064A" w:rsidRDefault="00AD1463" w:rsidP="00AD1463">
      <w:pPr>
        <w:spacing w:after="0" w:line="240" w:lineRule="auto"/>
        <w:jc w:val="both"/>
        <w:rPr>
          <w:rFonts w:eastAsia="Times New Roman" w:cs="Times New Roman"/>
          <w:szCs w:val="24"/>
        </w:rPr>
      </w:pPr>
    </w:p>
    <w:p w14:paraId="05196417" w14:textId="77777777" w:rsidR="00AD1463" w:rsidRPr="0039064A" w:rsidRDefault="00AD1463" w:rsidP="00AD1463">
      <w:pPr>
        <w:spacing w:after="0" w:line="240" w:lineRule="auto"/>
        <w:ind w:left="720"/>
        <w:jc w:val="both"/>
        <w:rPr>
          <w:rFonts w:eastAsia="Times New Roman" w:cs="Times New Roman"/>
          <w:szCs w:val="24"/>
        </w:rPr>
      </w:pPr>
      <w:r w:rsidRPr="0039064A">
        <w:rPr>
          <w:rFonts w:cs="Times New Roman"/>
          <w:szCs w:val="24"/>
        </w:rPr>
        <w:t xml:space="preserve">Sec. 117.001. DEFINITION. Provides that </w:t>
      </w:r>
      <w:r>
        <w:rPr>
          <w:rFonts w:cs="Times New Roman"/>
          <w:szCs w:val="24"/>
        </w:rPr>
        <w:t xml:space="preserve">the definition of </w:t>
      </w:r>
      <w:r w:rsidRPr="0039064A">
        <w:rPr>
          <w:rFonts w:cs="Times New Roman"/>
          <w:szCs w:val="24"/>
        </w:rPr>
        <w:t>"damages</w:t>
      </w:r>
      <w:r>
        <w:rPr>
          <w:rFonts w:cs="Times New Roman"/>
          <w:szCs w:val="24"/>
        </w:rPr>
        <w:t>,</w:t>
      </w:r>
      <w:r w:rsidRPr="0039064A">
        <w:rPr>
          <w:rFonts w:cs="Times New Roman"/>
          <w:szCs w:val="24"/>
        </w:rPr>
        <w:t>"</w:t>
      </w:r>
      <w:r>
        <w:rPr>
          <w:rFonts w:cs="Times New Roman"/>
          <w:szCs w:val="24"/>
        </w:rPr>
        <w:t xml:space="preserve"> </w:t>
      </w:r>
      <w:r w:rsidRPr="0039064A">
        <w:rPr>
          <w:rFonts w:cs="Times New Roman"/>
          <w:szCs w:val="24"/>
        </w:rPr>
        <w:t xml:space="preserve">in </w:t>
      </w:r>
      <w:r>
        <w:rPr>
          <w:rFonts w:cs="Times New Roman"/>
          <w:szCs w:val="24"/>
        </w:rPr>
        <w:t>C</w:t>
      </w:r>
      <w:r w:rsidRPr="0039064A">
        <w:rPr>
          <w:rFonts w:cs="Times New Roman"/>
          <w:szCs w:val="24"/>
        </w:rPr>
        <w:t>hapter</w:t>
      </w:r>
      <w:r>
        <w:rPr>
          <w:rFonts w:cs="Times New Roman"/>
          <w:szCs w:val="24"/>
        </w:rPr>
        <w:t xml:space="preserve"> 117, Civil Practice and Remedies Code, </w:t>
      </w:r>
      <w:r w:rsidRPr="0039064A">
        <w:rPr>
          <w:rFonts w:cs="Times New Roman"/>
          <w:szCs w:val="24"/>
        </w:rPr>
        <w:t>includes any and all damages, fines, fees, penalties, court costs, attorney's fees, or other assessments.</w:t>
      </w:r>
    </w:p>
    <w:p w14:paraId="3A217EB4" w14:textId="77777777" w:rsidR="00AD1463" w:rsidRPr="0039064A" w:rsidRDefault="00AD1463" w:rsidP="00AD1463">
      <w:pPr>
        <w:spacing w:after="0" w:line="240" w:lineRule="auto"/>
        <w:jc w:val="both"/>
        <w:rPr>
          <w:rFonts w:eastAsia="Times New Roman" w:cs="Times New Roman"/>
          <w:szCs w:val="24"/>
        </w:rPr>
      </w:pPr>
    </w:p>
    <w:p w14:paraId="320689A5" w14:textId="77777777" w:rsidR="00AD1463" w:rsidRPr="0039064A" w:rsidRDefault="00AD1463" w:rsidP="00AD1463">
      <w:pPr>
        <w:spacing w:after="0" w:line="240" w:lineRule="auto"/>
        <w:ind w:left="720"/>
        <w:jc w:val="both"/>
        <w:rPr>
          <w:rFonts w:eastAsia="Times New Roman" w:cs="Times New Roman"/>
          <w:szCs w:val="24"/>
        </w:rPr>
      </w:pPr>
      <w:r w:rsidRPr="0039064A">
        <w:rPr>
          <w:rFonts w:cs="Times New Roman"/>
          <w:szCs w:val="24"/>
        </w:rPr>
        <w:t>Sec. 117.002. CIVIL IMMUNITY FOR AND INDEMNIFICATION OF LOCAL GOVERNMENT OFFICIALS, EMPLOYEES, AND CONTRACTORS. (a) Provides that a local government official, employee, or contractor, except as provided by Subsection (d), is immune from liability for damages arising from a cause of action under state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14:paraId="3FDB5901" w14:textId="77777777" w:rsidR="00AD1463" w:rsidRPr="0039064A" w:rsidRDefault="00AD1463" w:rsidP="00AD1463">
      <w:pPr>
        <w:spacing w:after="0" w:line="240" w:lineRule="auto"/>
        <w:jc w:val="both"/>
        <w:rPr>
          <w:rFonts w:eastAsia="Times New Roman" w:cs="Times New Roman"/>
          <w:szCs w:val="24"/>
        </w:rPr>
      </w:pPr>
    </w:p>
    <w:p w14:paraId="5CF261F0" w14:textId="77777777" w:rsidR="00AD1463" w:rsidRPr="0039064A" w:rsidRDefault="00AD1463" w:rsidP="00AD1463">
      <w:pPr>
        <w:spacing w:after="0" w:line="240" w:lineRule="auto"/>
        <w:ind w:left="1440"/>
        <w:jc w:val="both"/>
        <w:rPr>
          <w:rFonts w:cs="Times New Roman"/>
          <w:szCs w:val="24"/>
        </w:rPr>
      </w:pPr>
      <w:r w:rsidRPr="0039064A">
        <w:rPr>
          <w:rFonts w:cs="Times New Roman"/>
          <w:szCs w:val="24"/>
        </w:rPr>
        <w:t>(b) Requires a local government, subject to Subsection (c) and except as provided by Subsection (d), to indemnify an official, employee, or contractor of the local government for damages arising from a cause of action under federal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14:paraId="59A42793" w14:textId="77777777" w:rsidR="00AD1463" w:rsidRPr="0039064A" w:rsidRDefault="00AD1463" w:rsidP="00AD1463">
      <w:pPr>
        <w:spacing w:after="0" w:line="240" w:lineRule="auto"/>
        <w:ind w:left="1440"/>
        <w:jc w:val="both"/>
        <w:rPr>
          <w:rFonts w:cs="Times New Roman"/>
          <w:szCs w:val="24"/>
        </w:rPr>
      </w:pPr>
    </w:p>
    <w:p w14:paraId="098F281E" w14:textId="77777777" w:rsidR="00AD1463" w:rsidRPr="0039064A" w:rsidRDefault="00AD1463" w:rsidP="00AD1463">
      <w:pPr>
        <w:spacing w:after="0" w:line="240" w:lineRule="auto"/>
        <w:ind w:left="1440"/>
        <w:jc w:val="both"/>
        <w:rPr>
          <w:rFonts w:cs="Times New Roman"/>
          <w:szCs w:val="24"/>
        </w:rPr>
      </w:pPr>
      <w:r w:rsidRPr="0039064A">
        <w:rPr>
          <w:rFonts w:cs="Times New Roman"/>
          <w:szCs w:val="24"/>
        </w:rPr>
        <w:t>(c) Prohibits indemnification payments made under Subsection (b) by a local government from exceeding:</w:t>
      </w:r>
    </w:p>
    <w:p w14:paraId="5402C816" w14:textId="77777777" w:rsidR="00AD1463" w:rsidRPr="0039064A" w:rsidRDefault="00AD1463" w:rsidP="00AD1463">
      <w:pPr>
        <w:spacing w:after="0" w:line="240" w:lineRule="auto"/>
        <w:ind w:left="1440"/>
        <w:jc w:val="both"/>
        <w:rPr>
          <w:rFonts w:cs="Times New Roman"/>
          <w:szCs w:val="24"/>
        </w:rPr>
      </w:pPr>
    </w:p>
    <w:p w14:paraId="09C2CEE2" w14:textId="77777777" w:rsidR="00AD1463" w:rsidRPr="0003057D" w:rsidRDefault="00AD1463" w:rsidP="00AD1463">
      <w:pPr>
        <w:spacing w:after="0" w:line="240" w:lineRule="auto"/>
        <w:ind w:left="2160"/>
        <w:jc w:val="both"/>
        <w:rPr>
          <w:rFonts w:cs="Times New Roman"/>
          <w:szCs w:val="24"/>
        </w:rPr>
      </w:pPr>
      <w:r>
        <w:rPr>
          <w:rFonts w:cs="Times New Roman"/>
          <w:szCs w:val="24"/>
        </w:rPr>
        <w:t xml:space="preserve">(1) </w:t>
      </w:r>
      <w:r w:rsidRPr="0003057D">
        <w:rPr>
          <w:rFonts w:cs="Times New Roman"/>
          <w:szCs w:val="24"/>
        </w:rPr>
        <w:t>$100,000 to any one person or $300,000 for any single occurrence in the case of personal injury or death; or</w:t>
      </w:r>
    </w:p>
    <w:p w14:paraId="1187743E" w14:textId="77777777" w:rsidR="00AD1463" w:rsidRPr="0039064A" w:rsidRDefault="00AD1463" w:rsidP="00AD1463">
      <w:pPr>
        <w:pStyle w:val="ListParagraph"/>
        <w:spacing w:after="0" w:line="240" w:lineRule="auto"/>
        <w:ind w:left="2520"/>
        <w:jc w:val="both"/>
        <w:rPr>
          <w:rFonts w:cs="Times New Roman"/>
          <w:szCs w:val="24"/>
        </w:rPr>
      </w:pPr>
    </w:p>
    <w:p w14:paraId="14833496" w14:textId="77777777" w:rsidR="00AD1463" w:rsidRPr="0003057D" w:rsidRDefault="00AD1463" w:rsidP="00AD1463">
      <w:pPr>
        <w:spacing w:after="0" w:line="240" w:lineRule="auto"/>
        <w:ind w:left="2160"/>
        <w:jc w:val="both"/>
        <w:rPr>
          <w:rFonts w:cs="Times New Roman"/>
          <w:szCs w:val="24"/>
        </w:rPr>
      </w:pPr>
      <w:r>
        <w:rPr>
          <w:rFonts w:cs="Times New Roman"/>
          <w:szCs w:val="24"/>
        </w:rPr>
        <w:t xml:space="preserve">(2) </w:t>
      </w:r>
      <w:r w:rsidRPr="0003057D">
        <w:rPr>
          <w:rFonts w:cs="Times New Roman"/>
          <w:szCs w:val="24"/>
        </w:rPr>
        <w:t>$10,000 for a single occurrence of property damage.</w:t>
      </w:r>
    </w:p>
    <w:p w14:paraId="08850B9A" w14:textId="77777777" w:rsidR="00AD1463" w:rsidRPr="0039064A" w:rsidRDefault="00AD1463" w:rsidP="00AD1463">
      <w:pPr>
        <w:spacing w:after="0" w:line="240" w:lineRule="auto"/>
        <w:jc w:val="both"/>
        <w:rPr>
          <w:rFonts w:cs="Times New Roman"/>
          <w:szCs w:val="24"/>
        </w:rPr>
      </w:pPr>
    </w:p>
    <w:p w14:paraId="731AD3C1" w14:textId="77777777" w:rsidR="00AD1463" w:rsidRPr="0039064A" w:rsidRDefault="00AD1463" w:rsidP="00AD1463">
      <w:pPr>
        <w:spacing w:after="0" w:line="240" w:lineRule="auto"/>
        <w:ind w:left="1440"/>
        <w:jc w:val="both"/>
        <w:rPr>
          <w:rFonts w:cs="Times New Roman"/>
          <w:szCs w:val="24"/>
        </w:rPr>
      </w:pPr>
      <w:r w:rsidRPr="0039064A">
        <w:rPr>
          <w:rFonts w:cs="Times New Roman"/>
          <w:szCs w:val="24"/>
        </w:rPr>
        <w:t>(d) Provides that Subsections (a) and (b) do not apply if the court or jury determines that the local government official, employee, or contractor acted in bad faith, with conscious indifference, or with recklessness.</w:t>
      </w:r>
    </w:p>
    <w:p w14:paraId="673A97E2" w14:textId="77777777" w:rsidR="00AD1463" w:rsidRPr="0039064A" w:rsidRDefault="00AD1463" w:rsidP="00AD1463">
      <w:pPr>
        <w:spacing w:after="0" w:line="240" w:lineRule="auto"/>
        <w:ind w:left="1440"/>
        <w:jc w:val="both"/>
        <w:rPr>
          <w:rFonts w:cs="Times New Roman"/>
          <w:szCs w:val="24"/>
        </w:rPr>
      </w:pPr>
    </w:p>
    <w:p w14:paraId="4DE1B435" w14:textId="77777777" w:rsidR="00AD1463" w:rsidRPr="0039064A" w:rsidRDefault="00AD1463" w:rsidP="00AD1463">
      <w:pPr>
        <w:spacing w:after="0" w:line="240" w:lineRule="auto"/>
        <w:ind w:left="1440"/>
        <w:jc w:val="both"/>
        <w:rPr>
          <w:rFonts w:cs="Times New Roman"/>
          <w:szCs w:val="24"/>
        </w:rPr>
      </w:pPr>
      <w:r w:rsidRPr="0039064A">
        <w:rPr>
          <w:rFonts w:cs="Times New Roman"/>
          <w:szCs w:val="24"/>
        </w:rPr>
        <w:t>(e) Requires a local government to indemnify an official, employee, or contractor of the local government for reasonable attorney's fees incurred in defense of a criminal prosecution against the official, employee, or contractor for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14:paraId="66CB3FCD" w14:textId="77777777" w:rsidR="00AD1463" w:rsidRPr="0039064A" w:rsidRDefault="00AD1463" w:rsidP="00AD1463">
      <w:pPr>
        <w:spacing w:after="0" w:line="240" w:lineRule="auto"/>
        <w:ind w:left="1440"/>
        <w:jc w:val="both"/>
        <w:rPr>
          <w:rFonts w:cs="Times New Roman"/>
          <w:szCs w:val="24"/>
        </w:rPr>
      </w:pPr>
    </w:p>
    <w:p w14:paraId="1E5B808E" w14:textId="77777777" w:rsidR="00AD1463" w:rsidRPr="0039064A" w:rsidRDefault="00AD1463" w:rsidP="00AD1463">
      <w:pPr>
        <w:spacing w:after="0" w:line="240" w:lineRule="auto"/>
        <w:ind w:left="1440"/>
        <w:jc w:val="both"/>
        <w:rPr>
          <w:rFonts w:cs="Times New Roman"/>
          <w:szCs w:val="24"/>
        </w:rPr>
      </w:pPr>
      <w:r w:rsidRPr="0039064A">
        <w:rPr>
          <w:rFonts w:cs="Times New Roman"/>
          <w:szCs w:val="24"/>
        </w:rPr>
        <w:t xml:space="preserve">(f) Prohibits </w:t>
      </w:r>
      <w:r>
        <w:rPr>
          <w:rFonts w:cs="Times New Roman"/>
          <w:szCs w:val="24"/>
        </w:rPr>
        <w:t xml:space="preserve">Section 117.002, Civil Practice and Remedies Code, </w:t>
      </w:r>
      <w:r w:rsidRPr="0039064A">
        <w:rPr>
          <w:rFonts w:cs="Times New Roman"/>
          <w:szCs w:val="24"/>
        </w:rPr>
        <w:t>from being construed to waive any statutory limits on damages under state law.</w:t>
      </w:r>
    </w:p>
    <w:p w14:paraId="375F7C56" w14:textId="77777777" w:rsidR="00AD1463" w:rsidRPr="0039064A" w:rsidRDefault="00AD1463" w:rsidP="00AD1463">
      <w:pPr>
        <w:spacing w:after="0" w:line="240" w:lineRule="auto"/>
        <w:ind w:left="1440"/>
        <w:jc w:val="both"/>
        <w:rPr>
          <w:rFonts w:cs="Times New Roman"/>
          <w:szCs w:val="24"/>
        </w:rPr>
      </w:pPr>
    </w:p>
    <w:p w14:paraId="6531C449" w14:textId="77777777" w:rsidR="00AD1463" w:rsidRPr="0039064A" w:rsidRDefault="00AD1463" w:rsidP="00AD1463">
      <w:pPr>
        <w:spacing w:after="0" w:line="240" w:lineRule="auto"/>
        <w:ind w:left="720"/>
        <w:jc w:val="both"/>
        <w:rPr>
          <w:rFonts w:cs="Times New Roman"/>
          <w:szCs w:val="24"/>
        </w:rPr>
      </w:pPr>
      <w:r w:rsidRPr="0039064A">
        <w:rPr>
          <w:rFonts w:cs="Times New Roman"/>
          <w:szCs w:val="24"/>
        </w:rPr>
        <w:t>Sec. 117.003. CIVIL IMMUNITY FOR AND INDEMNIFICATION OF STATE OFFICIALS, EMPLOYEES, AND CONTRACTORS. (a) Provides that an elected or appointed state official or a state employee or contractor, except as provided by Subsection (d), is immune from liability for damages arising from a cause of action under state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14:paraId="41440494" w14:textId="77777777" w:rsidR="00AD1463" w:rsidRPr="0039064A" w:rsidRDefault="00AD1463" w:rsidP="00AD1463">
      <w:pPr>
        <w:spacing w:after="0" w:line="240" w:lineRule="auto"/>
        <w:ind w:left="720"/>
        <w:jc w:val="both"/>
        <w:rPr>
          <w:rFonts w:cs="Times New Roman"/>
          <w:szCs w:val="24"/>
        </w:rPr>
      </w:pPr>
    </w:p>
    <w:p w14:paraId="6970765C" w14:textId="77777777" w:rsidR="00AD1463" w:rsidRPr="0039064A" w:rsidRDefault="00AD1463" w:rsidP="00AD1463">
      <w:pPr>
        <w:tabs>
          <w:tab w:val="left" w:pos="1416"/>
        </w:tabs>
        <w:spacing w:after="0" w:line="240" w:lineRule="auto"/>
        <w:ind w:left="1416"/>
        <w:jc w:val="both"/>
        <w:rPr>
          <w:rFonts w:cs="Times New Roman"/>
          <w:szCs w:val="24"/>
        </w:rPr>
      </w:pPr>
      <w:r w:rsidRPr="0039064A">
        <w:rPr>
          <w:rFonts w:cs="Times New Roman"/>
          <w:szCs w:val="24"/>
        </w:rPr>
        <w:t>(b) Requires the state, except as provided by Subsection (d), to indemnify an elected or appointed state official or a state employee or contractor for damages arising from a cause of action under federal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14:paraId="1A798409" w14:textId="77777777" w:rsidR="00AD1463" w:rsidRPr="0039064A" w:rsidRDefault="00AD1463" w:rsidP="00AD1463">
      <w:pPr>
        <w:tabs>
          <w:tab w:val="left" w:pos="1416"/>
        </w:tabs>
        <w:spacing w:after="0" w:line="240" w:lineRule="auto"/>
        <w:jc w:val="both"/>
        <w:rPr>
          <w:rFonts w:cs="Times New Roman"/>
          <w:szCs w:val="24"/>
        </w:rPr>
      </w:pPr>
    </w:p>
    <w:p w14:paraId="42CB143A" w14:textId="77777777" w:rsidR="00AD1463" w:rsidRPr="0039064A" w:rsidRDefault="00AD1463" w:rsidP="00AD1463">
      <w:pPr>
        <w:tabs>
          <w:tab w:val="left" w:pos="1416"/>
        </w:tabs>
        <w:spacing w:after="0" w:line="240" w:lineRule="auto"/>
        <w:ind w:left="1416"/>
        <w:jc w:val="both"/>
        <w:rPr>
          <w:rFonts w:cs="Times New Roman"/>
          <w:szCs w:val="24"/>
        </w:rPr>
      </w:pPr>
      <w:r w:rsidRPr="0039064A">
        <w:rPr>
          <w:rFonts w:cs="Times New Roman"/>
          <w:szCs w:val="24"/>
        </w:rPr>
        <w:t>(c) Provides that</w:t>
      </w:r>
      <w:r>
        <w:rPr>
          <w:rFonts w:cs="Times New Roman"/>
          <w:szCs w:val="24"/>
        </w:rPr>
        <w:t xml:space="preserve"> </w:t>
      </w:r>
      <w:r w:rsidRPr="0039064A">
        <w:rPr>
          <w:rFonts w:cs="Times New Roman"/>
          <w:szCs w:val="24"/>
        </w:rPr>
        <w:t>an indemnification payment made under Subsection (b), notwithstanding any other law, is not subject to an indemnification limit under the laws of this state.</w:t>
      </w:r>
    </w:p>
    <w:p w14:paraId="03D3CF70" w14:textId="77777777" w:rsidR="00AD1463" w:rsidRPr="0039064A" w:rsidRDefault="00AD1463" w:rsidP="00AD1463">
      <w:pPr>
        <w:tabs>
          <w:tab w:val="left" w:pos="1416"/>
        </w:tabs>
        <w:spacing w:after="0" w:line="240" w:lineRule="auto"/>
        <w:jc w:val="both"/>
        <w:rPr>
          <w:rFonts w:cs="Times New Roman"/>
          <w:szCs w:val="24"/>
        </w:rPr>
      </w:pPr>
    </w:p>
    <w:p w14:paraId="6FC9B169" w14:textId="77777777" w:rsidR="00AD1463" w:rsidRPr="0039064A" w:rsidRDefault="00AD1463" w:rsidP="00AD1463">
      <w:pPr>
        <w:tabs>
          <w:tab w:val="left" w:pos="1416"/>
        </w:tabs>
        <w:spacing w:after="0" w:line="240" w:lineRule="auto"/>
        <w:ind w:left="1416"/>
        <w:jc w:val="both"/>
        <w:rPr>
          <w:rFonts w:cs="Times New Roman"/>
          <w:szCs w:val="24"/>
        </w:rPr>
      </w:pPr>
      <w:r w:rsidRPr="0039064A">
        <w:rPr>
          <w:rFonts w:cs="Times New Roman"/>
          <w:szCs w:val="24"/>
        </w:rPr>
        <w:t>(d) Provides that Subsections (a) and (b) do not apply if the court or jury determines that the state official, employee, or contractor acted in bad faith, with conscious indifference, or with recklessness.</w:t>
      </w:r>
    </w:p>
    <w:p w14:paraId="27A7EC0D" w14:textId="77777777" w:rsidR="00AD1463" w:rsidRPr="0039064A" w:rsidRDefault="00AD1463" w:rsidP="00AD1463">
      <w:pPr>
        <w:tabs>
          <w:tab w:val="left" w:pos="1416"/>
        </w:tabs>
        <w:spacing w:after="0" w:line="240" w:lineRule="auto"/>
        <w:ind w:left="1416"/>
        <w:jc w:val="both"/>
        <w:rPr>
          <w:rFonts w:cs="Times New Roman"/>
          <w:szCs w:val="24"/>
        </w:rPr>
      </w:pPr>
    </w:p>
    <w:p w14:paraId="70177F91" w14:textId="77777777" w:rsidR="00AD1463" w:rsidRPr="0039064A" w:rsidRDefault="00AD1463" w:rsidP="00AD1463">
      <w:pPr>
        <w:tabs>
          <w:tab w:val="left" w:pos="1416"/>
        </w:tabs>
        <w:spacing w:after="0" w:line="240" w:lineRule="auto"/>
        <w:ind w:left="1416"/>
        <w:jc w:val="both"/>
        <w:rPr>
          <w:rFonts w:cs="Times New Roman"/>
          <w:szCs w:val="24"/>
        </w:rPr>
      </w:pPr>
      <w:r w:rsidRPr="0039064A">
        <w:rPr>
          <w:rFonts w:cs="Times New Roman"/>
          <w:szCs w:val="24"/>
        </w:rPr>
        <w:t>(e) Requires the state to indemnify a state official, employee, or contractor for reasonable attorney's fees incurred in defense of a criminal prosecution against the official, employee, or contractor for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14:paraId="5085DD81" w14:textId="77777777" w:rsidR="00AD1463" w:rsidRPr="0039064A" w:rsidRDefault="00AD1463" w:rsidP="00AD1463">
      <w:pPr>
        <w:tabs>
          <w:tab w:val="left" w:pos="1416"/>
        </w:tabs>
        <w:spacing w:after="0" w:line="240" w:lineRule="auto"/>
        <w:ind w:left="1416"/>
        <w:jc w:val="both"/>
        <w:rPr>
          <w:rFonts w:cs="Times New Roman"/>
          <w:szCs w:val="24"/>
        </w:rPr>
      </w:pPr>
    </w:p>
    <w:p w14:paraId="3A8F7335" w14:textId="77777777" w:rsidR="00AD1463" w:rsidRPr="0039064A" w:rsidRDefault="00AD1463" w:rsidP="00AD1463">
      <w:pPr>
        <w:tabs>
          <w:tab w:val="left" w:pos="1416"/>
        </w:tabs>
        <w:spacing w:after="0" w:line="240" w:lineRule="auto"/>
        <w:ind w:left="1416"/>
        <w:jc w:val="both"/>
        <w:rPr>
          <w:rFonts w:cs="Times New Roman"/>
          <w:szCs w:val="24"/>
        </w:rPr>
      </w:pPr>
      <w:r w:rsidRPr="0039064A">
        <w:rPr>
          <w:rFonts w:cs="Times New Roman"/>
          <w:szCs w:val="24"/>
        </w:rPr>
        <w:t xml:space="preserve">(f) Entitles a state official, employee, or contractor who may be entitled to indemnification under Subsection (b) to representation by the attorney general, subject to Chapter 104 (State Liability for Conduct of Public Servants), </w:t>
      </w:r>
      <w:r>
        <w:rPr>
          <w:rFonts w:cs="Times New Roman"/>
          <w:szCs w:val="24"/>
        </w:rPr>
        <w:t xml:space="preserve">Civil Practice and Remedies Code, </w:t>
      </w:r>
      <w:r w:rsidRPr="0039064A">
        <w:rPr>
          <w:rFonts w:cs="Times New Roman"/>
          <w:szCs w:val="24"/>
        </w:rPr>
        <w:t xml:space="preserve">in an action in connection with which the official, employee, or contractor </w:t>
      </w:r>
      <w:r>
        <w:rPr>
          <w:rFonts w:cs="Times New Roman"/>
          <w:szCs w:val="24"/>
        </w:rPr>
        <w:t xml:space="preserve">is authorized to </w:t>
      </w:r>
      <w:r w:rsidRPr="0039064A">
        <w:rPr>
          <w:rFonts w:cs="Times New Roman"/>
          <w:szCs w:val="24"/>
        </w:rPr>
        <w:t>be entitled to that indemnification.</w:t>
      </w:r>
    </w:p>
    <w:p w14:paraId="2C438DD3" w14:textId="77777777" w:rsidR="00AD1463" w:rsidRPr="0039064A" w:rsidRDefault="00AD1463" w:rsidP="00AD1463">
      <w:pPr>
        <w:tabs>
          <w:tab w:val="left" w:pos="1416"/>
        </w:tabs>
        <w:spacing w:after="0" w:line="240" w:lineRule="auto"/>
        <w:ind w:left="1416"/>
        <w:jc w:val="both"/>
        <w:rPr>
          <w:rFonts w:cs="Times New Roman"/>
          <w:szCs w:val="24"/>
        </w:rPr>
      </w:pPr>
    </w:p>
    <w:p w14:paraId="36A49BC3" w14:textId="77777777" w:rsidR="00AD1463" w:rsidRPr="0039064A" w:rsidRDefault="00AD1463" w:rsidP="00AD1463">
      <w:pPr>
        <w:tabs>
          <w:tab w:val="left" w:pos="1416"/>
        </w:tabs>
        <w:spacing w:after="0" w:line="240" w:lineRule="auto"/>
        <w:ind w:left="1416"/>
        <w:jc w:val="both"/>
        <w:rPr>
          <w:rFonts w:cs="Times New Roman"/>
          <w:szCs w:val="24"/>
        </w:rPr>
      </w:pPr>
      <w:r w:rsidRPr="0039064A">
        <w:rPr>
          <w:rFonts w:cs="Times New Roman"/>
          <w:szCs w:val="24"/>
        </w:rPr>
        <w:t>(g) Prohibits</w:t>
      </w:r>
      <w:r>
        <w:rPr>
          <w:rFonts w:cs="Times New Roman"/>
          <w:szCs w:val="24"/>
        </w:rPr>
        <w:t xml:space="preserve"> S</w:t>
      </w:r>
      <w:r w:rsidRPr="0039064A">
        <w:rPr>
          <w:rFonts w:cs="Times New Roman"/>
          <w:szCs w:val="24"/>
        </w:rPr>
        <w:t xml:space="preserve">ection </w:t>
      </w:r>
      <w:r>
        <w:rPr>
          <w:rFonts w:cs="Times New Roman"/>
          <w:szCs w:val="24"/>
        </w:rPr>
        <w:t xml:space="preserve">117.003, Civil Practice and Remedies Code, </w:t>
      </w:r>
      <w:r w:rsidRPr="0039064A">
        <w:rPr>
          <w:rFonts w:cs="Times New Roman"/>
          <w:szCs w:val="24"/>
        </w:rPr>
        <w:t>from being construed to waive any statutory limits on damages under state law.</w:t>
      </w:r>
    </w:p>
    <w:p w14:paraId="63F865F3" w14:textId="77777777" w:rsidR="00AD1463" w:rsidRPr="0039064A" w:rsidRDefault="00AD1463" w:rsidP="00AD1463">
      <w:pPr>
        <w:tabs>
          <w:tab w:val="left" w:pos="1416"/>
        </w:tabs>
        <w:spacing w:after="0" w:line="240" w:lineRule="auto"/>
        <w:ind w:left="1416"/>
        <w:jc w:val="both"/>
        <w:rPr>
          <w:rFonts w:cs="Times New Roman"/>
          <w:szCs w:val="24"/>
        </w:rPr>
      </w:pPr>
    </w:p>
    <w:p w14:paraId="4B6BFA83" w14:textId="77777777" w:rsidR="00AD1463" w:rsidRPr="0039064A" w:rsidRDefault="00AD1463" w:rsidP="00AD1463">
      <w:pPr>
        <w:tabs>
          <w:tab w:val="left" w:pos="1416"/>
        </w:tabs>
        <w:spacing w:after="0" w:line="240" w:lineRule="auto"/>
        <w:ind w:left="720"/>
        <w:jc w:val="both"/>
        <w:rPr>
          <w:rFonts w:eastAsia="Times New Roman" w:cs="Times New Roman"/>
          <w:szCs w:val="24"/>
        </w:rPr>
      </w:pPr>
      <w:r w:rsidRPr="0039064A">
        <w:rPr>
          <w:rFonts w:cs="Times New Roman"/>
          <w:szCs w:val="24"/>
        </w:rPr>
        <w:t>Sec. 117.004. APPEAL TO SUPREME COURT. Requires that an appeal be taken directly to the Supreme Court of Texas for a civil action brought against a person who may be entitled to immunity or indemnification under Section 117.002 or 117.003.</w:t>
      </w:r>
    </w:p>
    <w:p w14:paraId="08764843" w14:textId="77777777" w:rsidR="00AD1463" w:rsidRPr="0039064A" w:rsidRDefault="00AD1463" w:rsidP="00AD1463">
      <w:pPr>
        <w:spacing w:after="0" w:line="240" w:lineRule="auto"/>
        <w:jc w:val="both"/>
        <w:rPr>
          <w:rFonts w:eastAsia="Times New Roman" w:cs="Times New Roman"/>
          <w:szCs w:val="24"/>
        </w:rPr>
      </w:pPr>
    </w:p>
    <w:p w14:paraId="3CBEEF8F" w14:textId="77777777" w:rsidR="00AD1463" w:rsidRPr="0039064A" w:rsidRDefault="00AD1463" w:rsidP="00AD1463">
      <w:pPr>
        <w:spacing w:after="0" w:line="240" w:lineRule="auto"/>
        <w:ind w:left="720"/>
        <w:jc w:val="both"/>
        <w:rPr>
          <w:rFonts w:cs="Times New Roman"/>
          <w:szCs w:val="24"/>
        </w:rPr>
      </w:pPr>
      <w:r w:rsidRPr="0039064A">
        <w:rPr>
          <w:rFonts w:cs="Times New Roman"/>
          <w:szCs w:val="24"/>
        </w:rPr>
        <w:t xml:space="preserve">Sec. 117.005. OTHER LAWS NOT AFFECTED. Provides that </w:t>
      </w:r>
      <w:r>
        <w:rPr>
          <w:rFonts w:cs="Times New Roman"/>
          <w:szCs w:val="24"/>
        </w:rPr>
        <w:t>C</w:t>
      </w:r>
      <w:r w:rsidRPr="0039064A">
        <w:rPr>
          <w:rFonts w:cs="Times New Roman"/>
          <w:szCs w:val="24"/>
        </w:rPr>
        <w:t xml:space="preserve">hapter </w:t>
      </w:r>
      <w:r>
        <w:rPr>
          <w:rFonts w:cs="Times New Roman"/>
          <w:szCs w:val="24"/>
        </w:rPr>
        <w:t xml:space="preserve">117, Civil Practice and Remedies Code, </w:t>
      </w:r>
      <w:r w:rsidRPr="0039064A">
        <w:rPr>
          <w:rFonts w:cs="Times New Roman"/>
          <w:szCs w:val="24"/>
        </w:rPr>
        <w:t>does not affect a defense, immunity, or jurisdictional bar available to the state or a local government or an official, employee, or contractor of the state or a local government.</w:t>
      </w:r>
    </w:p>
    <w:p w14:paraId="03F903CA" w14:textId="77777777" w:rsidR="00AD1463" w:rsidRPr="0039064A" w:rsidRDefault="00AD1463" w:rsidP="00AD1463">
      <w:pPr>
        <w:spacing w:after="0" w:line="240" w:lineRule="auto"/>
        <w:ind w:left="720"/>
        <w:jc w:val="both"/>
        <w:rPr>
          <w:rFonts w:eastAsia="Times New Roman" w:cs="Times New Roman"/>
          <w:szCs w:val="24"/>
        </w:rPr>
      </w:pPr>
    </w:p>
    <w:p w14:paraId="031310C3" w14:textId="77777777" w:rsidR="00AD1463" w:rsidRPr="0039064A" w:rsidRDefault="00AD1463" w:rsidP="00AD1463">
      <w:pPr>
        <w:spacing w:after="0" w:line="240" w:lineRule="auto"/>
        <w:jc w:val="both"/>
        <w:rPr>
          <w:rFonts w:cs="Times New Roman"/>
          <w:szCs w:val="24"/>
        </w:rPr>
      </w:pPr>
      <w:r w:rsidRPr="0039064A">
        <w:rPr>
          <w:rFonts w:eastAsia="Times New Roman" w:cs="Times New Roman"/>
          <w:szCs w:val="24"/>
        </w:rPr>
        <w:t xml:space="preserve">SECTION 4. </w:t>
      </w:r>
      <w:r w:rsidRPr="0039064A">
        <w:rPr>
          <w:rFonts w:cs="Times New Roman"/>
          <w:szCs w:val="24"/>
        </w:rPr>
        <w:t>Amends Subchapter B, Chapter 42A, Code of Criminal Procedure, by adding Article 42A.059, as follows:</w:t>
      </w:r>
    </w:p>
    <w:p w14:paraId="0D76BB0C" w14:textId="77777777" w:rsidR="00AD1463" w:rsidRPr="0039064A" w:rsidRDefault="00AD1463" w:rsidP="00AD1463">
      <w:pPr>
        <w:spacing w:after="0" w:line="240" w:lineRule="auto"/>
        <w:jc w:val="both"/>
        <w:rPr>
          <w:rFonts w:eastAsia="Times New Roman" w:cs="Times New Roman"/>
          <w:szCs w:val="24"/>
        </w:rPr>
      </w:pPr>
    </w:p>
    <w:p w14:paraId="1EF2634D" w14:textId="77777777" w:rsidR="00AD1463" w:rsidRPr="0039064A" w:rsidRDefault="00AD1463" w:rsidP="00AD1463">
      <w:pPr>
        <w:spacing w:after="0" w:line="240" w:lineRule="auto"/>
        <w:ind w:left="720"/>
        <w:jc w:val="both"/>
        <w:rPr>
          <w:rFonts w:cs="Times New Roman"/>
          <w:szCs w:val="24"/>
        </w:rPr>
      </w:pPr>
      <w:r w:rsidRPr="0039064A">
        <w:rPr>
          <w:rFonts w:cs="Times New Roman"/>
          <w:szCs w:val="24"/>
        </w:rPr>
        <w:t>Art. 42A.059. PLACEMENT ON COMMUNITY SUPERVISION PROHIBITED FOR CERTAIN OFFENSES INVOLVING ILLEGAL ENTRY INTO THIS STATE. Provides that</w:t>
      </w:r>
      <w:r>
        <w:rPr>
          <w:rFonts w:cs="Times New Roman"/>
          <w:szCs w:val="24"/>
        </w:rPr>
        <w:t xml:space="preserve"> </w:t>
      </w:r>
      <w:r w:rsidRPr="0039064A">
        <w:rPr>
          <w:rFonts w:cs="Times New Roman"/>
          <w:szCs w:val="24"/>
        </w:rPr>
        <w:t xml:space="preserve">a defendant, notwithstanding any other provision of </w:t>
      </w:r>
      <w:r>
        <w:rPr>
          <w:rFonts w:cs="Times New Roman"/>
          <w:szCs w:val="24"/>
        </w:rPr>
        <w:t>Chapter 42A (Community Supervision)</w:t>
      </w:r>
      <w:r w:rsidRPr="0039064A">
        <w:rPr>
          <w:rFonts w:cs="Times New Roman"/>
          <w:szCs w:val="24"/>
        </w:rPr>
        <w:t xml:space="preserve">, </w:t>
      </w:r>
      <w:r>
        <w:rPr>
          <w:rFonts w:cs="Times New Roman"/>
          <w:szCs w:val="24"/>
        </w:rPr>
        <w:t xml:space="preserve">Code of Criminal Procedure, </w:t>
      </w:r>
      <w:r w:rsidRPr="0039064A">
        <w:rPr>
          <w:rFonts w:cs="Times New Roman"/>
          <w:szCs w:val="24"/>
        </w:rPr>
        <w:t xml:space="preserve">is not eligible for community supervision, including deferred adjudication community supervision, under </w:t>
      </w:r>
      <w:r>
        <w:rPr>
          <w:rFonts w:cs="Times New Roman"/>
          <w:szCs w:val="24"/>
        </w:rPr>
        <w:t xml:space="preserve">this chapter </w:t>
      </w:r>
      <w:r w:rsidRPr="0039064A">
        <w:rPr>
          <w:rFonts w:cs="Times New Roman"/>
          <w:szCs w:val="24"/>
        </w:rPr>
        <w:t>if the defendant is charged with or convicted of an offense under Chapter 51, Penal Code.</w:t>
      </w:r>
    </w:p>
    <w:p w14:paraId="53D84455" w14:textId="77777777" w:rsidR="00AD1463" w:rsidRPr="0039064A" w:rsidRDefault="00AD1463" w:rsidP="00AD1463">
      <w:pPr>
        <w:spacing w:after="0" w:line="240" w:lineRule="auto"/>
        <w:ind w:left="720"/>
        <w:jc w:val="both"/>
        <w:rPr>
          <w:rFonts w:eastAsia="Times New Roman" w:cs="Times New Roman"/>
          <w:szCs w:val="24"/>
        </w:rPr>
      </w:pPr>
    </w:p>
    <w:p w14:paraId="2AC25609" w14:textId="77777777" w:rsidR="00AD1463" w:rsidRPr="0039064A" w:rsidRDefault="00AD1463" w:rsidP="00AD1463">
      <w:pPr>
        <w:spacing w:after="0" w:line="240" w:lineRule="auto"/>
        <w:jc w:val="both"/>
        <w:rPr>
          <w:rFonts w:cs="Times New Roman"/>
          <w:szCs w:val="24"/>
          <w:lang w:val="en"/>
        </w:rPr>
      </w:pPr>
      <w:r w:rsidRPr="0039064A">
        <w:rPr>
          <w:rFonts w:eastAsia="Times New Roman" w:cs="Times New Roman"/>
          <w:szCs w:val="24"/>
        </w:rPr>
        <w:t xml:space="preserve">SECTION 5. Amends Article 66.102, Code of Criminal Procedure, by adding Subsection (i), </w:t>
      </w:r>
      <w:r>
        <w:rPr>
          <w:rFonts w:eastAsia="Times New Roman" w:cs="Times New Roman"/>
          <w:szCs w:val="24"/>
        </w:rPr>
        <w:t xml:space="preserve">to require </w:t>
      </w:r>
      <w:r w:rsidRPr="0039064A">
        <w:rPr>
          <w:rFonts w:cs="Times New Roman"/>
          <w:szCs w:val="24"/>
          <w:lang w:val="en"/>
        </w:rPr>
        <w:t xml:space="preserve">that information in the computerized criminal history system, in addition to the information described by </w:t>
      </w:r>
      <w:r>
        <w:rPr>
          <w:rFonts w:cs="Times New Roman"/>
          <w:szCs w:val="24"/>
          <w:lang w:val="en"/>
        </w:rPr>
        <w:t>A</w:t>
      </w:r>
      <w:r w:rsidRPr="0039064A">
        <w:rPr>
          <w:rFonts w:cs="Times New Roman"/>
          <w:szCs w:val="24"/>
          <w:lang w:val="en"/>
        </w:rPr>
        <w:t>rticle</w:t>
      </w:r>
      <w:r>
        <w:rPr>
          <w:rFonts w:cs="Times New Roman"/>
          <w:szCs w:val="24"/>
          <w:lang w:val="en"/>
        </w:rPr>
        <w:t xml:space="preserve"> 66.102</w:t>
      </w:r>
      <w:r w:rsidRPr="0039064A">
        <w:rPr>
          <w:rFonts w:cs="Times New Roman"/>
          <w:szCs w:val="24"/>
          <w:lang w:val="en"/>
        </w:rPr>
        <w:t>,</w:t>
      </w:r>
      <w:r>
        <w:rPr>
          <w:rFonts w:cs="Times New Roman"/>
          <w:szCs w:val="24"/>
          <w:lang w:val="en"/>
        </w:rPr>
        <w:t xml:space="preserve"> Code of Criminal Procedure, </w:t>
      </w:r>
      <w:r w:rsidRPr="0039064A">
        <w:rPr>
          <w:rFonts w:cs="Times New Roman"/>
          <w:szCs w:val="24"/>
          <w:lang w:val="en"/>
        </w:rPr>
        <w:t>include any order issued under Article 5B.002.</w:t>
      </w:r>
    </w:p>
    <w:p w14:paraId="7C6B52FC" w14:textId="77777777" w:rsidR="00AD1463" w:rsidRPr="0039064A" w:rsidRDefault="00AD1463" w:rsidP="00AD1463">
      <w:pPr>
        <w:autoSpaceDE w:val="0"/>
        <w:autoSpaceDN w:val="0"/>
        <w:adjustRightInd w:val="0"/>
        <w:spacing w:after="0" w:line="240" w:lineRule="auto"/>
        <w:rPr>
          <w:rFonts w:cs="Times New Roman"/>
          <w:szCs w:val="24"/>
          <w:lang w:val="en"/>
        </w:rPr>
      </w:pPr>
    </w:p>
    <w:p w14:paraId="3C5B84D5" w14:textId="77777777" w:rsidR="00AD1463" w:rsidRDefault="00AD1463" w:rsidP="00AD1463">
      <w:pPr>
        <w:spacing w:after="0" w:line="240" w:lineRule="auto"/>
        <w:jc w:val="both"/>
        <w:rPr>
          <w:rFonts w:cs="Times New Roman"/>
          <w:szCs w:val="24"/>
        </w:rPr>
      </w:pPr>
      <w:r w:rsidRPr="0039064A">
        <w:rPr>
          <w:rFonts w:eastAsia="Times New Roman" w:cs="Times New Roman"/>
          <w:szCs w:val="24"/>
        </w:rPr>
        <w:t xml:space="preserve">SECTION 6. </w:t>
      </w:r>
      <w:r w:rsidRPr="0039064A">
        <w:rPr>
          <w:rFonts w:cs="Times New Roman"/>
          <w:szCs w:val="24"/>
        </w:rPr>
        <w:t>Amends Section 508.14</w:t>
      </w:r>
      <w:r>
        <w:rPr>
          <w:rFonts w:cs="Times New Roman"/>
          <w:szCs w:val="24"/>
        </w:rPr>
        <w:t>5(a)</w:t>
      </w:r>
      <w:r w:rsidRPr="0039064A">
        <w:rPr>
          <w:rFonts w:cs="Times New Roman"/>
          <w:szCs w:val="24"/>
        </w:rPr>
        <w:t xml:space="preserve">, Government Code, by adding Subsection </w:t>
      </w:r>
      <w:r>
        <w:rPr>
          <w:rFonts w:cs="Times New Roman"/>
          <w:szCs w:val="24"/>
        </w:rPr>
        <w:t>(4), as follows:</w:t>
      </w:r>
    </w:p>
    <w:p w14:paraId="1E03BFD0" w14:textId="77777777" w:rsidR="00AD1463" w:rsidRDefault="00AD1463" w:rsidP="00AD1463">
      <w:pPr>
        <w:spacing w:after="0" w:line="240" w:lineRule="auto"/>
        <w:jc w:val="both"/>
        <w:rPr>
          <w:rFonts w:cs="Times New Roman"/>
          <w:szCs w:val="24"/>
        </w:rPr>
      </w:pPr>
    </w:p>
    <w:p w14:paraId="10E25FA3" w14:textId="77777777" w:rsidR="00AD1463" w:rsidRPr="0003057D" w:rsidRDefault="00AD1463" w:rsidP="00AD1463">
      <w:pPr>
        <w:spacing w:after="0" w:line="240" w:lineRule="auto"/>
        <w:ind w:left="720"/>
        <w:jc w:val="both"/>
        <w:rPr>
          <w:rFonts w:eastAsia="Times New Roman" w:cs="Times New Roman"/>
          <w:szCs w:val="24"/>
        </w:rPr>
      </w:pPr>
      <w:r>
        <w:t>(4) Provides that an inmate is not eligible for release on parole if the inmate is under sentence of death, serving a sentence of life imprisonment without parole, or serving a sentence for any of certain offenses under the Penal Code, including Section 51.03 or 51.04. Makes nonsubstantive changes.</w:t>
      </w:r>
    </w:p>
    <w:p w14:paraId="577BB838" w14:textId="77777777" w:rsidR="00AD1463" w:rsidRPr="0003057D" w:rsidRDefault="00AD1463" w:rsidP="00AD1463">
      <w:pPr>
        <w:spacing w:after="0" w:line="240" w:lineRule="auto"/>
        <w:jc w:val="both"/>
        <w:rPr>
          <w:rFonts w:eastAsia="Times New Roman" w:cs="Times New Roman"/>
          <w:szCs w:val="24"/>
        </w:rPr>
      </w:pPr>
    </w:p>
    <w:p w14:paraId="40572B8A" w14:textId="77777777" w:rsidR="00AD1463" w:rsidRPr="0039064A" w:rsidRDefault="00AD1463" w:rsidP="00AD1463">
      <w:pPr>
        <w:spacing w:after="0" w:line="240" w:lineRule="auto"/>
        <w:jc w:val="both"/>
        <w:rPr>
          <w:rFonts w:eastAsia="Times New Roman" w:cs="Times New Roman"/>
          <w:szCs w:val="24"/>
        </w:rPr>
      </w:pPr>
      <w:r w:rsidRPr="0039064A">
        <w:rPr>
          <w:rFonts w:eastAsia="Times New Roman" w:cs="Times New Roman"/>
          <w:szCs w:val="24"/>
        </w:rPr>
        <w:t xml:space="preserve">SECTION 7. </w:t>
      </w:r>
      <w:r w:rsidRPr="0039064A">
        <w:rPr>
          <w:rFonts w:cs="Times New Roman"/>
          <w:szCs w:val="24"/>
        </w:rPr>
        <w:t>Amends Section 508.149, Government Code, by adding Subsection (a-1) to prohibit an inmate serving a sentence for an offense under Section 51.03 or 51.04, Penal Code, from being released to mandatory supervision.</w:t>
      </w:r>
    </w:p>
    <w:p w14:paraId="6B2E15E3" w14:textId="77777777" w:rsidR="00AD1463" w:rsidRPr="0039064A" w:rsidRDefault="00AD1463" w:rsidP="00AD1463">
      <w:pPr>
        <w:spacing w:after="0" w:line="240" w:lineRule="auto"/>
        <w:jc w:val="both"/>
        <w:rPr>
          <w:rFonts w:eastAsia="Times New Roman" w:cs="Times New Roman"/>
          <w:szCs w:val="24"/>
        </w:rPr>
      </w:pPr>
    </w:p>
    <w:p w14:paraId="620A8D9D" w14:textId="77777777" w:rsidR="00AD1463" w:rsidRPr="0039064A" w:rsidRDefault="00AD1463" w:rsidP="00AD1463">
      <w:pPr>
        <w:spacing w:after="0" w:line="240" w:lineRule="auto"/>
        <w:jc w:val="both"/>
        <w:rPr>
          <w:rFonts w:cs="Times New Roman"/>
          <w:szCs w:val="24"/>
        </w:rPr>
      </w:pPr>
      <w:r w:rsidRPr="0039064A">
        <w:rPr>
          <w:rFonts w:eastAsia="Times New Roman" w:cs="Times New Roman"/>
          <w:szCs w:val="24"/>
        </w:rPr>
        <w:t xml:space="preserve">SECTION 8. </w:t>
      </w:r>
      <w:r w:rsidRPr="0039064A">
        <w:rPr>
          <w:rFonts w:cs="Times New Roman"/>
          <w:szCs w:val="24"/>
        </w:rPr>
        <w:t>Severability clause.</w:t>
      </w:r>
    </w:p>
    <w:p w14:paraId="49E7AC75" w14:textId="77777777" w:rsidR="00AD1463" w:rsidRPr="0039064A" w:rsidRDefault="00AD1463" w:rsidP="00AD1463">
      <w:pPr>
        <w:spacing w:after="0" w:line="240" w:lineRule="auto"/>
        <w:jc w:val="both"/>
        <w:rPr>
          <w:rFonts w:cs="Times New Roman"/>
          <w:szCs w:val="24"/>
        </w:rPr>
      </w:pPr>
    </w:p>
    <w:p w14:paraId="57CFD7F9" w14:textId="77777777" w:rsidR="00AD1463" w:rsidRPr="0039064A" w:rsidRDefault="00AD1463" w:rsidP="00AD1463">
      <w:pPr>
        <w:spacing w:after="0" w:line="240" w:lineRule="auto"/>
        <w:jc w:val="both"/>
        <w:rPr>
          <w:rFonts w:eastAsia="Times New Roman" w:cs="Times New Roman"/>
          <w:szCs w:val="24"/>
        </w:rPr>
      </w:pPr>
      <w:r w:rsidRPr="0039064A">
        <w:rPr>
          <w:rFonts w:cs="Times New Roman"/>
          <w:szCs w:val="24"/>
        </w:rPr>
        <w:t xml:space="preserve">SECTION 9. </w:t>
      </w:r>
      <w:r w:rsidRPr="0039064A">
        <w:rPr>
          <w:rFonts w:eastAsia="Times New Roman" w:cs="Times New Roman"/>
          <w:szCs w:val="24"/>
        </w:rPr>
        <w:t xml:space="preserve">Effective date: </w:t>
      </w:r>
      <w:r w:rsidRPr="0039064A">
        <w:rPr>
          <w:rFonts w:cs="Times New Roman"/>
          <w:szCs w:val="24"/>
        </w:rPr>
        <w:t>the 91st day after the last day of the legislative session.</w:t>
      </w:r>
    </w:p>
    <w:sectPr w:rsidR="00AD1463" w:rsidRPr="0039064A"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356D" w14:textId="77777777" w:rsidR="00BB3142" w:rsidRDefault="00BB3142" w:rsidP="000F1DF9">
      <w:pPr>
        <w:spacing w:after="0" w:line="240" w:lineRule="auto"/>
      </w:pPr>
      <w:r>
        <w:separator/>
      </w:r>
    </w:p>
  </w:endnote>
  <w:endnote w:type="continuationSeparator" w:id="0">
    <w:p w14:paraId="0B690809" w14:textId="77777777" w:rsidR="00BB3142" w:rsidRDefault="00BB31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8919" w14:textId="77777777"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14:paraId="65CC5B67" w14:textId="77777777" w:rsidTr="006D756B">
      <w:trPr>
        <w:trHeight w:val="87"/>
      </w:trPr>
      <w:tc>
        <w:tcPr>
          <w:tcW w:w="4788" w:type="dxa"/>
        </w:tcPr>
        <w:p w14:paraId="2EABF34B" w14:textId="77777777" w:rsidR="000F1DF9" w:rsidRDefault="00BB31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D1463">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D1463">
                <w:rPr>
                  <w:sz w:val="20"/>
                  <w:szCs w:val="20"/>
                </w:rPr>
                <w:t>S.B. 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D1463">
                <w:rPr>
                  <w:sz w:val="20"/>
                  <w:szCs w:val="20"/>
                </w:rPr>
                <w:t>88(4)</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14:paraId="15A13DCB" w14:textId="77777777" w:rsidR="000F1DF9" w:rsidRPr="000F1DF9" w:rsidRDefault="00BB31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14:paraId="6BDB6345" w14:textId="77777777"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FFB8" w14:textId="77777777"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52A2" w14:textId="77777777" w:rsidR="00BB3142" w:rsidRDefault="00BB3142" w:rsidP="000F1DF9">
      <w:pPr>
        <w:spacing w:after="0" w:line="240" w:lineRule="auto"/>
      </w:pPr>
      <w:r>
        <w:separator/>
      </w:r>
    </w:p>
  </w:footnote>
  <w:footnote w:type="continuationSeparator" w:id="0">
    <w:p w14:paraId="3D22B216" w14:textId="77777777" w:rsidR="00BB3142" w:rsidRDefault="00BB314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916F" w14:textId="77777777"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0115" w14:textId="77777777"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60B2" w14:textId="77777777"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1468"/>
    <w:multiLevelType w:val="hybridMultilevel"/>
    <w:tmpl w:val="674AE378"/>
    <w:lvl w:ilvl="0" w:tplc="784461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4E3715E"/>
    <w:multiLevelType w:val="hybridMultilevel"/>
    <w:tmpl w:val="614E5124"/>
    <w:lvl w:ilvl="0" w:tplc="41BC5F8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7530BB"/>
    <w:multiLevelType w:val="hybridMultilevel"/>
    <w:tmpl w:val="DF208FF2"/>
    <w:lvl w:ilvl="0" w:tplc="ECAAC980">
      <w:start w:val="1"/>
      <w:numFmt w:val="upperLetter"/>
      <w:lvlText w:val="(%1)"/>
      <w:lvlJc w:val="left"/>
      <w:pPr>
        <w:ind w:left="2190" w:hanging="39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B8D5993"/>
    <w:multiLevelType w:val="hybridMultilevel"/>
    <w:tmpl w:val="C38C4654"/>
    <w:lvl w:ilvl="0" w:tplc="9054667A">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7EBC4376"/>
    <w:multiLevelType w:val="hybridMultilevel"/>
    <w:tmpl w:val="1CA44822"/>
    <w:lvl w:ilvl="0" w:tplc="B7AA90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40411090">
    <w:abstractNumId w:val="1"/>
  </w:num>
  <w:num w:numId="2" w16cid:durableId="206138474">
    <w:abstractNumId w:val="0"/>
  </w:num>
  <w:num w:numId="3" w16cid:durableId="1622566712">
    <w:abstractNumId w:val="2"/>
  </w:num>
  <w:num w:numId="4" w16cid:durableId="763765380">
    <w:abstractNumId w:val="4"/>
  </w:num>
  <w:num w:numId="5" w16cid:durableId="1569270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1463"/>
    <w:rsid w:val="00AE3F44"/>
    <w:rsid w:val="00B43543"/>
    <w:rsid w:val="00B53F07"/>
    <w:rsid w:val="00B97023"/>
    <w:rsid w:val="00BB3142"/>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3AA5D"/>
  <w15:docId w15:val="{964C6ADE-7A7D-4774-8D43-03F84D70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AD1463"/>
    <w:pPr>
      <w:ind w:left="720"/>
      <w:contextualSpacing/>
    </w:pPr>
  </w:style>
  <w:style w:type="paragraph" w:styleId="NormalWeb">
    <w:name w:val="Normal (Web)"/>
    <w:basedOn w:val="Normal"/>
    <w:uiPriority w:val="99"/>
    <w:unhideWhenUsed/>
    <w:rsid w:val="00AD14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CE1BFC748F4A7289A93FC37887FBA4"/>
        <w:category>
          <w:name w:val="General"/>
          <w:gallery w:val="placeholder"/>
        </w:category>
        <w:types>
          <w:type w:val="bbPlcHdr"/>
        </w:types>
        <w:behaviors>
          <w:behavior w:val="content"/>
        </w:behaviors>
        <w:guid w:val="{2731FA7E-CC36-4A4B-AAE1-0E6F42BF2703}"/>
      </w:docPartPr>
      <w:docPartBody>
        <w:p w:rsidR="003B7E6C" w:rsidRDefault="003B7E6C"/>
      </w:docPartBody>
    </w:docPart>
    <w:docPart>
      <w:docPartPr>
        <w:name w:val="2F385BBFBFB54B2CB3F9C22181A0F183"/>
        <w:category>
          <w:name w:val="General"/>
          <w:gallery w:val="placeholder"/>
        </w:category>
        <w:types>
          <w:type w:val="bbPlcHdr"/>
        </w:types>
        <w:behaviors>
          <w:behavior w:val="content"/>
        </w:behaviors>
        <w:guid w:val="{F3923B1C-39B0-415A-8400-58051BD9E41A}"/>
      </w:docPartPr>
      <w:docPartBody>
        <w:p w:rsidR="003B7E6C" w:rsidRDefault="003B7E6C"/>
      </w:docPartBody>
    </w:docPart>
    <w:docPart>
      <w:docPartPr>
        <w:name w:val="CBDA7E5AE99348A8A279C5D1F761612A"/>
        <w:category>
          <w:name w:val="General"/>
          <w:gallery w:val="placeholder"/>
        </w:category>
        <w:types>
          <w:type w:val="bbPlcHdr"/>
        </w:types>
        <w:behaviors>
          <w:behavior w:val="content"/>
        </w:behaviors>
        <w:guid w:val="{48C87DAA-839E-4A24-B603-60582DBDF69B}"/>
      </w:docPartPr>
      <w:docPartBody>
        <w:p w:rsidR="003B7E6C" w:rsidRDefault="003B7E6C"/>
      </w:docPartBody>
    </w:docPart>
    <w:docPart>
      <w:docPartPr>
        <w:name w:val="F672A79BAF564FB58C7A154908D66E08"/>
        <w:category>
          <w:name w:val="General"/>
          <w:gallery w:val="placeholder"/>
        </w:category>
        <w:types>
          <w:type w:val="bbPlcHdr"/>
        </w:types>
        <w:behaviors>
          <w:behavior w:val="content"/>
        </w:behaviors>
        <w:guid w:val="{01EC8957-2A1B-4909-B4DE-54D59413BF3A}"/>
      </w:docPartPr>
      <w:docPartBody>
        <w:p w:rsidR="003B7E6C" w:rsidRDefault="003B7E6C"/>
      </w:docPartBody>
    </w:docPart>
    <w:docPart>
      <w:docPartPr>
        <w:name w:val="A1080844E0D047E5A727A9F3F542C486"/>
        <w:category>
          <w:name w:val="General"/>
          <w:gallery w:val="placeholder"/>
        </w:category>
        <w:types>
          <w:type w:val="bbPlcHdr"/>
        </w:types>
        <w:behaviors>
          <w:behavior w:val="content"/>
        </w:behaviors>
        <w:guid w:val="{8533B158-835B-49D9-96AD-9A8EE6FE2033}"/>
      </w:docPartPr>
      <w:docPartBody>
        <w:p w:rsidR="003B7E6C" w:rsidRDefault="003B7E6C"/>
      </w:docPartBody>
    </w:docPart>
    <w:docPart>
      <w:docPartPr>
        <w:name w:val="3C8C23DCF23D45B79C1F5493325E38CC"/>
        <w:category>
          <w:name w:val="General"/>
          <w:gallery w:val="placeholder"/>
        </w:category>
        <w:types>
          <w:type w:val="bbPlcHdr"/>
        </w:types>
        <w:behaviors>
          <w:behavior w:val="content"/>
        </w:behaviors>
        <w:guid w:val="{3C9CC513-A0B3-4C9C-8543-E1C8DE22417F}"/>
      </w:docPartPr>
      <w:docPartBody>
        <w:p w:rsidR="003B7E6C" w:rsidRDefault="003B7E6C"/>
      </w:docPartBody>
    </w:docPart>
    <w:docPart>
      <w:docPartPr>
        <w:name w:val="3870331F8DAF4B6E82ED7543870CE790"/>
        <w:category>
          <w:name w:val="General"/>
          <w:gallery w:val="placeholder"/>
        </w:category>
        <w:types>
          <w:type w:val="bbPlcHdr"/>
        </w:types>
        <w:behaviors>
          <w:behavior w:val="content"/>
        </w:behaviors>
        <w:guid w:val="{E32F789D-3CFB-4E3B-B274-2624DC9C8729}"/>
      </w:docPartPr>
      <w:docPartBody>
        <w:p w:rsidR="003B7E6C" w:rsidRDefault="003B7E6C"/>
      </w:docPartBody>
    </w:docPart>
    <w:docPart>
      <w:docPartPr>
        <w:name w:val="96C45B45A25049FFA1840AC70168BF9B"/>
        <w:category>
          <w:name w:val="General"/>
          <w:gallery w:val="placeholder"/>
        </w:category>
        <w:types>
          <w:type w:val="bbPlcHdr"/>
        </w:types>
        <w:behaviors>
          <w:behavior w:val="content"/>
        </w:behaviors>
        <w:guid w:val="{59B82E95-8364-4E3E-9357-CC3A89593683}"/>
      </w:docPartPr>
      <w:docPartBody>
        <w:p w:rsidR="003B7E6C" w:rsidRDefault="003B7E6C"/>
      </w:docPartBody>
    </w:docPart>
    <w:docPart>
      <w:docPartPr>
        <w:name w:val="069D2682F5BC48CBB0354F9783CB7D46"/>
        <w:category>
          <w:name w:val="General"/>
          <w:gallery w:val="placeholder"/>
        </w:category>
        <w:types>
          <w:type w:val="bbPlcHdr"/>
        </w:types>
        <w:behaviors>
          <w:behavior w:val="content"/>
        </w:behaviors>
        <w:guid w:val="{565DEB3F-427F-4357-9E3F-6A41124C1CB6}"/>
      </w:docPartPr>
      <w:docPartBody>
        <w:p w:rsidR="003B7E6C" w:rsidRDefault="003B7E6C"/>
      </w:docPartBody>
    </w:docPart>
    <w:docPart>
      <w:docPartPr>
        <w:name w:val="638C0C2849E54CB990BDBA1BCA2E4F9D"/>
        <w:category>
          <w:name w:val="General"/>
          <w:gallery w:val="placeholder"/>
        </w:category>
        <w:types>
          <w:type w:val="bbPlcHdr"/>
        </w:types>
        <w:behaviors>
          <w:behavior w:val="content"/>
        </w:behaviors>
        <w:guid w:val="{3830A241-0195-4F4A-834E-14C03AED1102}"/>
      </w:docPartPr>
      <w:docPartBody>
        <w:p w:rsidR="003B7E6C" w:rsidRDefault="00D73DC6" w:rsidP="00D73DC6">
          <w:pPr>
            <w:pStyle w:val="638C0C2849E54CB990BDBA1BCA2E4F9D"/>
          </w:pPr>
          <w:r w:rsidRPr="00A30DD1">
            <w:rPr>
              <w:rStyle w:val="PlaceholderText"/>
            </w:rPr>
            <w:t>Click here to enter a date.</w:t>
          </w:r>
        </w:p>
      </w:docPartBody>
    </w:docPart>
    <w:docPart>
      <w:docPartPr>
        <w:name w:val="D0C6A749F5C74AC59BAFA7191185E600"/>
        <w:category>
          <w:name w:val="General"/>
          <w:gallery w:val="placeholder"/>
        </w:category>
        <w:types>
          <w:type w:val="bbPlcHdr"/>
        </w:types>
        <w:behaviors>
          <w:behavior w:val="content"/>
        </w:behaviors>
        <w:guid w:val="{D3C09495-8F60-4703-8EBC-24F6E645A55F}"/>
      </w:docPartPr>
      <w:docPartBody>
        <w:p w:rsidR="003B7E6C" w:rsidRDefault="003B7E6C"/>
      </w:docPartBody>
    </w:docPart>
    <w:docPart>
      <w:docPartPr>
        <w:name w:val="53EA94DA8C024656B862FE1FF68C246C"/>
        <w:category>
          <w:name w:val="General"/>
          <w:gallery w:val="placeholder"/>
        </w:category>
        <w:types>
          <w:type w:val="bbPlcHdr"/>
        </w:types>
        <w:behaviors>
          <w:behavior w:val="content"/>
        </w:behaviors>
        <w:guid w:val="{D152172C-B1E4-492F-8906-2CD22FF8916B}"/>
      </w:docPartPr>
      <w:docPartBody>
        <w:p w:rsidR="003B7E6C" w:rsidRDefault="003B7E6C"/>
      </w:docPartBody>
    </w:docPart>
    <w:docPart>
      <w:docPartPr>
        <w:name w:val="F209DEFB3AFD4186B098D678B6522F25"/>
        <w:category>
          <w:name w:val="General"/>
          <w:gallery w:val="placeholder"/>
        </w:category>
        <w:types>
          <w:type w:val="bbPlcHdr"/>
        </w:types>
        <w:behaviors>
          <w:behavior w:val="content"/>
        </w:behaviors>
        <w:guid w:val="{E9619383-15F0-4700-B7D5-6F53FEF9AEDA}"/>
      </w:docPartPr>
      <w:docPartBody>
        <w:p w:rsidR="003B7E6C" w:rsidRDefault="00D73DC6" w:rsidP="00D73DC6">
          <w:pPr>
            <w:pStyle w:val="F209DEFB3AFD4186B098D678B6522F25"/>
          </w:pPr>
          <w:r>
            <w:rPr>
              <w:rFonts w:eastAsia="Times New Roman" w:cs="Times New Roman"/>
              <w:bCs/>
              <w:szCs w:val="24"/>
            </w:rPr>
            <w:t xml:space="preserve"> </w:t>
          </w:r>
        </w:p>
      </w:docPartBody>
    </w:docPart>
    <w:docPart>
      <w:docPartPr>
        <w:name w:val="BCF1BEC3CFA3429EA759DBFF90880F46"/>
        <w:category>
          <w:name w:val="General"/>
          <w:gallery w:val="placeholder"/>
        </w:category>
        <w:types>
          <w:type w:val="bbPlcHdr"/>
        </w:types>
        <w:behaviors>
          <w:behavior w:val="content"/>
        </w:behaviors>
        <w:guid w:val="{9C6D1CF2-2F48-4851-9C97-A45AF4DA5844}"/>
      </w:docPartPr>
      <w:docPartBody>
        <w:p w:rsidR="003B7E6C" w:rsidRDefault="003B7E6C"/>
      </w:docPartBody>
    </w:docPart>
    <w:docPart>
      <w:docPartPr>
        <w:name w:val="FE61F226FB394551BE5752F5C457C0AD"/>
        <w:category>
          <w:name w:val="General"/>
          <w:gallery w:val="placeholder"/>
        </w:category>
        <w:types>
          <w:type w:val="bbPlcHdr"/>
        </w:types>
        <w:behaviors>
          <w:behavior w:val="content"/>
        </w:behaviors>
        <w:guid w:val="{E6D52DE1-3E9C-42E3-8A04-F118FD8B04BE}"/>
      </w:docPartPr>
      <w:docPartBody>
        <w:p w:rsidR="003B7E6C" w:rsidRDefault="003B7E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B7E6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3DC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DC6"/>
    <w:rPr>
      <w:color w:val="808080"/>
    </w:rPr>
  </w:style>
  <w:style w:type="paragraph" w:customStyle="1" w:styleId="638C0C2849E54CB990BDBA1BCA2E4F9D">
    <w:name w:val="638C0C2849E54CB990BDBA1BCA2E4F9D"/>
    <w:rsid w:val="00D73DC6"/>
    <w:pPr>
      <w:spacing w:after="160" w:line="259" w:lineRule="auto"/>
    </w:pPr>
    <w:rPr>
      <w:kern w:val="2"/>
      <w14:ligatures w14:val="standardContextual"/>
    </w:rPr>
  </w:style>
  <w:style w:type="paragraph" w:customStyle="1" w:styleId="F209DEFB3AFD4186B098D678B6522F25">
    <w:name w:val="F209DEFB3AFD4186B098D678B6522F25"/>
    <w:rsid w:val="00D73DC6"/>
    <w:pPr>
      <w:spacing w:after="160" w:line="259" w:lineRule="auto"/>
    </w:pPr>
    <w:rPr>
      <w:kern w:val="2"/>
      <w14:ligatures w14:val="standardContextual"/>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2701</Words>
  <Characters>15398</Characters>
  <Application>Microsoft Office Word</Application>
  <DocSecurity>0</DocSecurity>
  <Lines>128</Lines>
  <Paragraphs>36</Paragraphs>
  <ScaleCrop>false</ScaleCrop>
  <Company>Texas Legislative Council</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2024-02-09T20:00:00Z</dcterms:modified>
</cp:coreProperties>
</file>

<file path=docProps/custom.xml><?xml version="1.0" encoding="utf-8"?>
<op:Properties xmlns:vt="http://schemas.openxmlformats.org/officeDocument/2006/docPropsVTypes" xmlns:op="http://schemas.openxmlformats.org/officeDocument/2006/custom-properties"/>
</file>