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88S40590 JCG-D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 of Dallas</w:t>
      </w:r>
      <w:r xml:space="preserve">
        <w:tab wTab="150" tlc="none" cTlc="0"/>
      </w:r>
      <w:r>
        <w:t xml:space="preserve">H.B.</w:t>
      </w:r>
      <w:r xml:space="preserve">
        <w:t> </w:t>
      </w:r>
      <w:r>
        <w:t xml:space="preserve">No.</w:t>
      </w:r>
      <w:r xml:space="preserve">
        <w:t> </w:t>
      </w:r>
      <w:r>
        <w:t xml:space="preserve">114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social security coverage for employees  of public school districts.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Not later than July 1, 2024, each public school district in this state not currently participating in an agreement under Subchapter B, Chapter 606, Government Code, to provide social security coverage to all of the employees of the district, shall conduct a referendum by secret ballot of the employees of the district, as required by Section 218, Social Security Act (42 U.S.C. Section 418), to determine whether a majority of the employees are in favor of being included in the agreement of this state with the commissioner of the Social Security Administration or the individual designated by the commissioner to administer coverage of the Social Security Act to employees of a state and its political subdivisions.</w:t>
      </w:r>
    </w:p>
    <w:p w:rsidR="003F3435" w:rsidRDefault="0032493E">
      <w:pPr>
        <w:spacing w:line="480" w:lineRule="auto"/>
        <w:ind w:firstLine="720"/>
        <w:jc w:val="both"/>
      </w:pPr>
      <w:r>
        <w:t xml:space="preserve">(b)</w:t>
      </w:r>
      <w:r xml:space="preserve">
        <w:t> </w:t>
      </w:r>
      <w:r xml:space="preserve">
        <w:t> </w:t>
      </w:r>
      <w:r>
        <w:t xml:space="preserve">If a majority of the employees of a school district vote in favor of entering into the agreement to provide social security coverage, the board of trustees of the school district shall as soon as practicable submit the necessary plan to the state social security administrator to effect the participation of the school district under Subchapter B, Chapter 606,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expires July 1, 2027.</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