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88S40351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In recognition of his notable contributions to area athletics, Jesse Benavidez was inducted into the Midland Independent School District Hall of Legends on October 27, 2023; and</w:t>
      </w:r>
    </w:p>
    <w:p w:rsidR="003F3435" w:rsidRDefault="0032493E">
      <w:pPr>
        <w:spacing w:line="480" w:lineRule="auto"/>
        <w:ind w:firstLine="720"/>
        <w:jc w:val="both"/>
      </w:pPr>
      <w:r>
        <w:t xml:space="preserve">WHEREAS, Every other year, the Hall of Legends recognizes a new class of inductees, honoring exceptional athletes, teams, and coaches, as well as prominent supporters of the district's sports programs; and</w:t>
      </w:r>
    </w:p>
    <w:p w:rsidR="003F3435" w:rsidRDefault="0032493E">
      <w:pPr>
        <w:spacing w:line="480" w:lineRule="auto"/>
        <w:ind w:firstLine="720"/>
        <w:jc w:val="both"/>
      </w:pPr>
      <w:r>
        <w:t xml:space="preserve">WHEREAS, Jesse Benavidez enjoyed an exemplary career with Midland ISD that spanned more than three decades; he began coaching in 1974 at Lee Freshman High School and later became an assistant football and baseball coach at Lee High School; in 1990, he took the reins of the Rebel baseball program as head coach, and over the next 17 years, he built a remarkable record of success; under his direction, Lee compiled a total of 36 district, bi-district, area, and regional quarterfinal championships and advanced to the 2007 state tournament in his final season before retiring; this respected mentor was a 10-time district Coach of the Year, and he compiled an outstanding ledger of 365 wins, 176 losses, and 3 ties; and</w:t>
      </w:r>
    </w:p>
    <w:p w:rsidR="003F3435" w:rsidRDefault="0032493E">
      <w:pPr>
        <w:spacing w:line="480" w:lineRule="auto"/>
        <w:ind w:firstLine="720"/>
        <w:jc w:val="both"/>
      </w:pPr>
      <w:r>
        <w:t xml:space="preserve">WHEREAS, A talented baseball player in his own right, Coach Benavidez was a two-time collegiate All-American at Lubbock Christian University; he was inducted into the LCU Hall of Honor in 1989 and was chosen as the centerfielder for the university's 1970s All-Decade Team; and</w:t>
      </w:r>
    </w:p>
    <w:p w:rsidR="003F3435" w:rsidRDefault="0032493E">
      <w:pPr>
        <w:spacing w:line="480" w:lineRule="auto"/>
        <w:ind w:firstLine="720"/>
        <w:jc w:val="both"/>
      </w:pPr>
      <w:r>
        <w:t xml:space="preserve">WHEREAS, Through his dedicated efforts, Jesse Benavidez has furthered the proud tradition of athletic excellence and participation that has long been a hallmark of Midland ISD, and he is indeed deserving of this prestigious honor; now, therefore, be it</w:t>
      </w:r>
    </w:p>
    <w:p w:rsidR="003F3435" w:rsidRDefault="0032493E">
      <w:pPr>
        <w:spacing w:line="480" w:lineRule="auto"/>
        <w:ind w:firstLine="720"/>
        <w:jc w:val="both"/>
      </w:pPr>
      <w:r>
        <w:t xml:space="preserve">RESOLVED, That the 88th Legislature of the State of Texas, 4th Called Session, hereby congratulate Jesse Benavidez on his induction into the Midland ISD Hall of Legends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Coach Benavidez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