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88S40759 JRI-D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Guerra</w:t>
      </w:r>
      <w:r xml:space="preserve">
        <w:tab wTab="150" tlc="none" cTlc="0"/>
      </w:r>
      <w:r>
        <w:t xml:space="preserve">H.R.</w:t>
      </w:r>
      <w:r xml:space="preserve">
        <w:t> </w:t>
      </w:r>
      <w:r>
        <w:t xml:space="preserve">No.</w:t>
      </w:r>
      <w:r xml:space="preserve">
        <w:t> </w:t>
      </w:r>
      <w:r>
        <w:t xml:space="preserve">74</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The University of Texas Rio Grande Valley has earned impressive ratings from three college ranking organizations, </w:t>
      </w:r>
      <w:r>
        <w:rPr>
          <w:i/>
        </w:rPr>
        <w:t xml:space="preserve">U.S.</w:t>
      </w:r>
      <w:r xml:space="preserve">
        <w:rPr>
          <w:i/>
        </w:rPr>
        <w:t> </w:t>
      </w:r>
      <w:r>
        <w:rPr>
          <w:i/>
        </w:rPr>
        <w:t xml:space="preserve">News and World Report</w:t>
      </w:r>
      <w:r>
        <w:t xml:space="preserve">, </w:t>
      </w:r>
      <w:r>
        <w:rPr>
          <w:i/>
        </w:rPr>
        <w:t xml:space="preserve">Washington Monthly</w:t>
      </w:r>
      <w:r>
        <w:t xml:space="preserve">, and DegreeChoices.com; and</w:t>
      </w:r>
    </w:p>
    <w:p w:rsidR="003F3435" w:rsidRDefault="0032493E">
      <w:pPr>
        <w:spacing w:line="480" w:lineRule="auto"/>
        <w:ind w:firstLine="720"/>
        <w:jc w:val="both"/>
      </w:pPr>
      <w:r>
        <w:t xml:space="preserve">WHEREAS, One of the longest-established college ranking systems in the country, </w:t>
      </w:r>
      <w:r>
        <w:rPr>
          <w:i/>
        </w:rPr>
        <w:t xml:space="preserve">U.S.</w:t>
      </w:r>
      <w:r xml:space="preserve">
        <w:rPr>
          <w:i/>
        </w:rPr>
        <w:t> </w:t>
      </w:r>
      <w:r>
        <w:rPr>
          <w:i/>
        </w:rPr>
        <w:t xml:space="preserve">News and World Report</w:t>
      </w:r>
      <w:r>
        <w:t xml:space="preserve"> has evaluated nearly 1,500 academic institutions for its 2023-2024 Best Colleges list, and UTRGV has climbed 72 positions since last year to place 227th among all national universities; </w:t>
      </w:r>
      <w:r>
        <w:rPr>
          <w:i/>
        </w:rPr>
        <w:t xml:space="preserve">U.S. News</w:t>
      </w:r>
      <w:r>
        <w:t xml:space="preserve"> has also recognized UTRGV in a number of other areas, including as third for its undergraduate teaching and first in social mobility among public universities statewide; overall, the school placed sixth among public universities in Texas and 123rd among public universities across the nation; and</w:t>
      </w:r>
    </w:p>
    <w:p w:rsidR="003F3435" w:rsidRDefault="0032493E">
      <w:pPr>
        <w:spacing w:line="480" w:lineRule="auto"/>
        <w:ind w:firstLine="720"/>
        <w:jc w:val="both"/>
      </w:pPr>
      <w:r>
        <w:t xml:space="preserve">WHEREAS, </w:t>
      </w:r>
      <w:r>
        <w:rPr>
          <w:i/>
        </w:rPr>
        <w:t xml:space="preserve">Washington Monthly</w:t>
      </w:r>
      <w:r>
        <w:t xml:space="preserve"> awards points to universities that encourage civic engagement, promote economic growth, and help non-wealthy students earn remunerative degrees; based on those criteria, UTRGV was designated as the top university in Texas and the 31st among all public universities in the nation at the start of the 2023-2024 academic year; the university also earned first place rankings statewide and high rankings nationally for performance of Pell Grant students, net price of attendance, and social mobility; and</w:t>
      </w:r>
    </w:p>
    <w:p w:rsidR="003F3435" w:rsidRDefault="0032493E">
      <w:pPr>
        <w:spacing w:line="480" w:lineRule="auto"/>
        <w:ind w:firstLine="720"/>
        <w:jc w:val="both"/>
      </w:pPr>
      <w:r>
        <w:t xml:space="preserve">WHEREAS, DegreeChoices.com annually ranks hundreds of colleges and universities from across the United States on the economic return that students could expect from attending their respective schools; this year, UTRGV has placed third for best colleges in Texas and earned high ratings in the national categories for master's in social work programs and bachelor's programs in criminal justice; in addition, the school placed first among Texas public universities for best relative economic value, and overall, it ranked seventh among national public schools and 15th among all schools in the nation; and</w:t>
      </w:r>
    </w:p>
    <w:p w:rsidR="003F3435" w:rsidRDefault="0032493E">
      <w:pPr>
        <w:spacing w:line="480" w:lineRule="auto"/>
        <w:ind w:firstLine="720"/>
        <w:jc w:val="both"/>
      </w:pPr>
      <w:r>
        <w:t xml:space="preserve">WHEREAS, Through its steadfast commitment to accessible, high-quality education, The University of Texas Rio Grande Valley is making an invaluable contribution to higher education in the Lone Star State, and it is a pleasure to join in honoring the school for its many achievements; now, therefore, be it</w:t>
      </w:r>
    </w:p>
    <w:p w:rsidR="003F3435" w:rsidRDefault="0032493E">
      <w:pPr>
        <w:spacing w:line="480" w:lineRule="auto"/>
        <w:ind w:firstLine="720"/>
        <w:jc w:val="both"/>
      </w:pPr>
      <w:r>
        <w:t xml:space="preserve">RESOLVED, That the House of Representatives of the 88th Texas Legislature, 4th Called Session, hereby congratulate The University of Texas Rio Grande Valley on being recognized by </w:t>
      </w:r>
      <w:r>
        <w:rPr>
          <w:i/>
        </w:rPr>
        <w:t xml:space="preserve">U.S.</w:t>
      </w:r>
      <w:r xml:space="preserve">
        <w:rPr>
          <w:i/>
        </w:rPr>
        <w:t> </w:t>
      </w:r>
      <w:r>
        <w:rPr>
          <w:i/>
        </w:rPr>
        <w:t xml:space="preserve">News and World Report</w:t>
      </w:r>
      <w:r>
        <w:t xml:space="preserve">, </w:t>
      </w:r>
      <w:r>
        <w:rPr>
          <w:i/>
        </w:rPr>
        <w:t xml:space="preserve">Washington Monthly</w:t>
      </w:r>
      <w:r>
        <w:t xml:space="preserve">, and DegreeChoices.com, and extend to all those involved with the school sincere best wishes for continued success; and, be it further</w:t>
      </w:r>
    </w:p>
    <w:p w:rsidR="003F3435" w:rsidRDefault="0032493E">
      <w:pPr>
        <w:spacing w:line="480" w:lineRule="auto"/>
        <w:ind w:firstLine="720"/>
        <w:jc w:val="both"/>
      </w:pPr>
      <w:r>
        <w:t xml:space="preserve">RESOLVED, That an official copy of this resolution be prepared for UTRGV as an expression of high regard by the Texas House of Representatives.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74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