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33B" w:rsidRDefault="009B233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84FD21F5B4C41C6B1592C275FB18E1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B233B" w:rsidRPr="00585C31" w:rsidRDefault="009B233B" w:rsidP="000F1DF9">
      <w:pPr>
        <w:spacing w:after="0" w:line="240" w:lineRule="auto"/>
        <w:rPr>
          <w:rFonts w:cs="Times New Roman"/>
          <w:szCs w:val="24"/>
        </w:rPr>
      </w:pPr>
    </w:p>
    <w:p w:rsidR="009B233B" w:rsidRPr="00585C31" w:rsidRDefault="009B233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B233B" w:rsidTr="000F1DF9">
        <w:tc>
          <w:tcPr>
            <w:tcW w:w="2718" w:type="dxa"/>
          </w:tcPr>
          <w:p w:rsidR="009B233B" w:rsidRPr="005C2A78" w:rsidRDefault="009B233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469516C5E3E42E0B8D52D80C63C95E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B233B" w:rsidRPr="00FF6471" w:rsidRDefault="009B233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D835A47A22C47139D1A4D88C0CE1E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17</w:t>
                </w:r>
              </w:sdtContent>
            </w:sdt>
          </w:p>
        </w:tc>
      </w:tr>
      <w:tr w:rsidR="009B233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94AB4F7E6F347C5A6D77807A7B332BD"/>
            </w:placeholder>
          </w:sdtPr>
          <w:sdtContent>
            <w:tc>
              <w:tcPr>
                <w:tcW w:w="2718" w:type="dxa"/>
              </w:tcPr>
              <w:p w:rsidR="009B233B" w:rsidRPr="000F1DF9" w:rsidRDefault="009B233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88R29693 JCG-F</w:t>
                </w:r>
              </w:p>
            </w:tc>
          </w:sdtContent>
        </w:sdt>
        <w:tc>
          <w:tcPr>
            <w:tcW w:w="6858" w:type="dxa"/>
          </w:tcPr>
          <w:p w:rsidR="009B233B" w:rsidRPr="005C2A78" w:rsidRDefault="009B233B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A3E07F97CE445EDBE321C50E15BDF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9BB227EAF514DE4B9F94DB721D05D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Cook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AB29D08A39A4E0E8DA3F55759961F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77306236E3A4E5A9BF1DF507F7248A3"/>
                </w:placeholder>
                <w:showingPlcHdr/>
              </w:sdtPr>
              <w:sdtContent/>
            </w:sdt>
          </w:p>
        </w:tc>
      </w:tr>
      <w:tr w:rsidR="009B233B" w:rsidTr="000F1DF9">
        <w:tc>
          <w:tcPr>
            <w:tcW w:w="2718" w:type="dxa"/>
          </w:tcPr>
          <w:p w:rsidR="009B233B" w:rsidRPr="00BC7495" w:rsidRDefault="009B233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C2ABCB5C73542ED9F0BECA0FA64BE30"/>
            </w:placeholder>
          </w:sdtPr>
          <w:sdtContent>
            <w:tc>
              <w:tcPr>
                <w:tcW w:w="6858" w:type="dxa"/>
              </w:tcPr>
              <w:p w:rsidR="009B233B" w:rsidRPr="00FF6471" w:rsidRDefault="009B233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B233B" w:rsidTr="000F1DF9">
        <w:tc>
          <w:tcPr>
            <w:tcW w:w="2718" w:type="dxa"/>
          </w:tcPr>
          <w:p w:rsidR="009B233B" w:rsidRPr="00BC7495" w:rsidRDefault="009B233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D7DF1639B3349919ED708E67BF8AAAB"/>
            </w:placeholder>
            <w:date w:fullDate="2023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B233B" w:rsidRPr="00FF6471" w:rsidRDefault="009B233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5/16/2023</w:t>
                </w:r>
              </w:p>
            </w:tc>
          </w:sdtContent>
        </w:sdt>
      </w:tr>
      <w:tr w:rsidR="009B233B" w:rsidTr="000F1DF9">
        <w:tc>
          <w:tcPr>
            <w:tcW w:w="2718" w:type="dxa"/>
          </w:tcPr>
          <w:p w:rsidR="009B233B" w:rsidRPr="00BC7495" w:rsidRDefault="009B233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F31F2EBC59C4F7D8D2FA5FA5989E73F"/>
            </w:placeholder>
          </w:sdtPr>
          <w:sdtContent>
            <w:tc>
              <w:tcPr>
                <w:tcW w:w="6858" w:type="dxa"/>
              </w:tcPr>
              <w:p w:rsidR="009B233B" w:rsidRPr="00FF6471" w:rsidRDefault="009B233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B233B" w:rsidRPr="00FF6471" w:rsidRDefault="009B233B" w:rsidP="000F1DF9">
      <w:pPr>
        <w:spacing w:after="0" w:line="240" w:lineRule="auto"/>
        <w:rPr>
          <w:rFonts w:cs="Times New Roman"/>
          <w:szCs w:val="24"/>
        </w:rPr>
      </w:pPr>
    </w:p>
    <w:p w:rsidR="009B233B" w:rsidRPr="00FF6471" w:rsidRDefault="009B233B" w:rsidP="000F1DF9">
      <w:pPr>
        <w:spacing w:after="0" w:line="240" w:lineRule="auto"/>
        <w:rPr>
          <w:rFonts w:cs="Times New Roman"/>
          <w:szCs w:val="24"/>
        </w:rPr>
      </w:pPr>
    </w:p>
    <w:p w:rsidR="009B233B" w:rsidRPr="00FF6471" w:rsidRDefault="009B233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4B8D8A493C5464DAD7BCF73DAFCC62D"/>
        </w:placeholder>
      </w:sdtPr>
      <w:sdtContent>
        <w:p w:rsidR="009B233B" w:rsidRDefault="009B233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26F72B7794D451ABC5740835181FB7C"/>
        </w:placeholder>
      </w:sdtPr>
      <w:sdtEndPr/>
      <w:sdtContent>
        <w:p w:rsidR="009B233B" w:rsidRDefault="009B233B" w:rsidP="009B233B">
          <w:pPr>
            <w:pStyle w:val="NormalWeb"/>
            <w:spacing w:before="0" w:beforeAutospacing="0" w:after="0" w:afterAutospacing="0"/>
            <w:jc w:val="both"/>
            <w:divId w:val="334650529"/>
            <w:rPr>
              <w:rFonts w:eastAsia="Times New Roman"/>
              <w:bCs/>
            </w:rPr>
          </w:pPr>
        </w:p>
        <w:p w:rsidR="009B233B" w:rsidRPr="009B233B" w:rsidRDefault="009B233B" w:rsidP="009B233B">
          <w:pPr>
            <w:pStyle w:val="NormalWeb"/>
            <w:spacing w:before="0" w:beforeAutospacing="0" w:after="0" w:afterAutospacing="0"/>
            <w:jc w:val="both"/>
            <w:divId w:val="334650529"/>
          </w:pPr>
          <w:r>
            <w:t xml:space="preserve">C.S.H.B. 17 amends current law </w:t>
          </w:r>
          <w:r w:rsidRPr="006F0FCD">
            <w:t>relating to the enforcement of criminal offenses by district attorneys, criminal district attorneys, and county attorneys.</w:t>
          </w:r>
        </w:p>
      </w:sdtContent>
    </w:sdt>
    <w:bookmarkStart w:id="0" w:name="EnrolledProposed" w:displacedByCustomXml="prev"/>
    <w:bookmarkEnd w:id="0" w:displacedByCustomXml="prev"/>
    <w:p w:rsidR="009B233B" w:rsidRPr="00732B05" w:rsidRDefault="009B233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33B" w:rsidRPr="005C2A78" w:rsidRDefault="009B233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D65E67126B9475CB7325795964A1BE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B233B" w:rsidRPr="006529C4" w:rsidRDefault="009B233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233B" w:rsidRPr="006529C4" w:rsidRDefault="009B233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B233B" w:rsidRPr="006529C4" w:rsidRDefault="009B233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233B" w:rsidRPr="005C2A78" w:rsidRDefault="009B233B" w:rsidP="001F4D1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4CA25BDDDC9407095D2682F1D18199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B233B" w:rsidRPr="005C2A78" w:rsidRDefault="009B233B" w:rsidP="001F4D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33B" w:rsidRDefault="009B233B" w:rsidP="001F4D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0FCD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>Amends</w:t>
      </w:r>
      <w:r w:rsidRPr="006F0FCD">
        <w:rPr>
          <w:rFonts w:eastAsia="Times New Roman" w:cs="Times New Roman"/>
          <w:szCs w:val="24"/>
        </w:rPr>
        <w:t xml:space="preserve"> Subchapter B, Chapter 87, Local Government Code, by adding Section 87.0135</w:t>
      </w:r>
      <w:r>
        <w:rPr>
          <w:rFonts w:eastAsia="Times New Roman" w:cs="Times New Roman"/>
          <w:szCs w:val="24"/>
        </w:rPr>
        <w:t xml:space="preserve">, </w:t>
      </w:r>
      <w:r w:rsidRPr="006F0FCD">
        <w:rPr>
          <w:rFonts w:eastAsia="Times New Roman" w:cs="Times New Roman"/>
          <w:szCs w:val="24"/>
        </w:rPr>
        <w:t>as follows:</w:t>
      </w:r>
    </w:p>
    <w:p w:rsidR="009B233B" w:rsidRPr="006F0FCD" w:rsidRDefault="009B233B" w:rsidP="001F4D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33B" w:rsidRDefault="009B233B" w:rsidP="001F4D1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F0FCD">
        <w:rPr>
          <w:rFonts w:eastAsia="Times New Roman" w:cs="Times New Roman"/>
          <w:szCs w:val="24"/>
        </w:rPr>
        <w:t>Sec. 87.0135.</w:t>
      </w:r>
      <w:r>
        <w:rPr>
          <w:rFonts w:eastAsia="Times New Roman" w:cs="Times New Roman"/>
          <w:szCs w:val="24"/>
        </w:rPr>
        <w:t xml:space="preserve"> </w:t>
      </w:r>
      <w:r w:rsidRPr="006F0FCD">
        <w:rPr>
          <w:rFonts w:eastAsia="Times New Roman" w:cs="Times New Roman"/>
          <w:szCs w:val="24"/>
        </w:rPr>
        <w:t>OFFICIAL MISCONDUCT GROUNDS: POLICY OF NONENFORCEMENT OF CRIMINAL OFFENSES.</w:t>
      </w:r>
      <w:r>
        <w:rPr>
          <w:rFonts w:eastAsia="Times New Roman" w:cs="Times New Roman"/>
          <w:szCs w:val="24"/>
        </w:rPr>
        <w:t xml:space="preserve"> </w:t>
      </w:r>
      <w:r w:rsidRPr="006F0FCD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Defines "p</w:t>
      </w:r>
      <w:r w:rsidRPr="006F0FCD">
        <w:rPr>
          <w:rFonts w:eastAsia="Times New Roman" w:cs="Times New Roman"/>
          <w:szCs w:val="24"/>
        </w:rPr>
        <w:t>olicy</w:t>
      </w:r>
      <w:r>
        <w:rPr>
          <w:rFonts w:eastAsia="Times New Roman" w:cs="Times New Roman"/>
          <w:szCs w:val="24"/>
        </w:rPr>
        <w:t>" and "p</w:t>
      </w:r>
      <w:r w:rsidRPr="006F0FCD">
        <w:rPr>
          <w:rFonts w:eastAsia="Times New Roman" w:cs="Times New Roman"/>
          <w:szCs w:val="24"/>
        </w:rPr>
        <w:t>rosecuting attorney</w:t>
      </w:r>
      <w:r>
        <w:rPr>
          <w:rFonts w:eastAsia="Times New Roman" w:cs="Times New Roman"/>
          <w:szCs w:val="24"/>
        </w:rPr>
        <w:t>.</w:t>
      </w:r>
      <w:r w:rsidRPr="006F0FCD">
        <w:rPr>
          <w:rFonts w:eastAsia="Times New Roman" w:cs="Times New Roman"/>
          <w:szCs w:val="24"/>
        </w:rPr>
        <w:t xml:space="preserve">" </w:t>
      </w:r>
    </w:p>
    <w:p w:rsidR="009B233B" w:rsidRPr="006F0FCD" w:rsidRDefault="009B233B" w:rsidP="001F4D1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B233B" w:rsidRDefault="009B233B" w:rsidP="001F4D1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F0FCD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Prohibits a</w:t>
      </w:r>
      <w:r w:rsidRPr="006F0FCD">
        <w:rPr>
          <w:rFonts w:eastAsia="Times New Roman" w:cs="Times New Roman"/>
          <w:szCs w:val="24"/>
        </w:rPr>
        <w:t xml:space="preserve"> prosecuting attorney </w:t>
      </w:r>
      <w:r>
        <w:rPr>
          <w:rFonts w:eastAsia="Times New Roman" w:cs="Times New Roman"/>
          <w:szCs w:val="24"/>
        </w:rPr>
        <w:t>from adopting or enforcing</w:t>
      </w:r>
      <w:r w:rsidRPr="006F0FCD">
        <w:rPr>
          <w:rFonts w:eastAsia="Times New Roman" w:cs="Times New Roman"/>
          <w:szCs w:val="24"/>
        </w:rPr>
        <w:t xml:space="preserve"> a policy under which the prosecuting attorney refuses to prosecute a class or type of criminal offense for any reason other than to comply with an injunction, judgment, or order issued by a court.</w:t>
      </w:r>
    </w:p>
    <w:p w:rsidR="009B233B" w:rsidRPr="006F0FCD" w:rsidRDefault="009B233B" w:rsidP="001F4D1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B233B" w:rsidRDefault="009B233B" w:rsidP="001F4D1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F0FCD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Prohibits a prosecuting attorney, i</w:t>
      </w:r>
      <w:r w:rsidRPr="006F0FCD">
        <w:rPr>
          <w:rFonts w:eastAsia="Times New Roman" w:cs="Times New Roman"/>
          <w:szCs w:val="24"/>
        </w:rPr>
        <w:t xml:space="preserve">n compliance with Subsection (b), </w:t>
      </w:r>
      <w:r>
        <w:rPr>
          <w:rFonts w:eastAsia="Times New Roman" w:cs="Times New Roman"/>
          <w:szCs w:val="24"/>
        </w:rPr>
        <w:t>from permitting</w:t>
      </w:r>
      <w:r w:rsidRPr="006F0FCD">
        <w:rPr>
          <w:rFonts w:eastAsia="Times New Roman" w:cs="Times New Roman"/>
          <w:szCs w:val="24"/>
        </w:rPr>
        <w:t xml:space="preserve"> an attorney who is employed by or otherwise under the direction or control of the prosecuting attorney to refuse to prosecute a class or type of criminal offense for any reason other than to comply with an injunction, judgment, or order issued by a court.</w:t>
      </w:r>
    </w:p>
    <w:p w:rsidR="009B233B" w:rsidRPr="006F0FCD" w:rsidRDefault="009B233B" w:rsidP="001F4D1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B233B" w:rsidRDefault="009B233B" w:rsidP="001F4D1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F0FCD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Provides that a</w:t>
      </w:r>
      <w:r w:rsidRPr="006F0FCD">
        <w:rPr>
          <w:rFonts w:eastAsia="Times New Roman" w:cs="Times New Roman"/>
          <w:szCs w:val="24"/>
        </w:rPr>
        <w:t xml:space="preserve"> prosecuting attorney who violates this section commits official misconduct for purposes of removal under </w:t>
      </w:r>
      <w:r>
        <w:rPr>
          <w:rFonts w:eastAsia="Times New Roman" w:cs="Times New Roman"/>
          <w:szCs w:val="24"/>
        </w:rPr>
        <w:t>Subchapter B (Removal By Petition and Trial).</w:t>
      </w:r>
    </w:p>
    <w:p w:rsidR="009B233B" w:rsidRPr="006F0FCD" w:rsidRDefault="009B233B" w:rsidP="001F4D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233B" w:rsidRPr="00C8671F" w:rsidRDefault="009B233B" w:rsidP="001F4D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0FCD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 xml:space="preserve">Effective date: upon passage or </w:t>
      </w:r>
      <w:r w:rsidRPr="006F0FCD">
        <w:rPr>
          <w:rFonts w:eastAsia="Times New Roman" w:cs="Times New Roman"/>
          <w:szCs w:val="24"/>
        </w:rPr>
        <w:t>September 1, 2023.</w:t>
      </w:r>
    </w:p>
    <w:sectPr w:rsidR="009B233B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8D3" w:rsidRDefault="004D18D3" w:rsidP="000F1DF9">
      <w:pPr>
        <w:spacing w:after="0" w:line="240" w:lineRule="auto"/>
      </w:pPr>
      <w:r>
        <w:separator/>
      </w:r>
    </w:p>
  </w:endnote>
  <w:endnote w:type="continuationSeparator" w:id="0">
    <w:p w:rsidR="004D18D3" w:rsidRDefault="004D18D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D18D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B233B">
                <w:rPr>
                  <w:sz w:val="20"/>
                  <w:szCs w:val="20"/>
                </w:rPr>
                <w:t>RVG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9B233B">
                <w:rPr>
                  <w:sz w:val="20"/>
                  <w:szCs w:val="20"/>
                </w:rPr>
                <w:t>C.S.H.B. 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9B233B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D18D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8D3" w:rsidRDefault="004D18D3" w:rsidP="000F1DF9">
      <w:pPr>
        <w:spacing w:after="0" w:line="240" w:lineRule="auto"/>
      </w:pPr>
      <w:r>
        <w:separator/>
      </w:r>
    </w:p>
  </w:footnote>
  <w:footnote w:type="continuationSeparator" w:id="0">
    <w:p w:rsidR="004D18D3" w:rsidRDefault="004D18D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18D3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B233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0D3B"/>
  <w15:docId w15:val="{FE34CBB6-0AD7-406B-A4F9-33A9B6BA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33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84FD21F5B4C41C6B1592C275FB1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A043-A7F8-4AE8-94DD-2E57D2A1D366}"/>
      </w:docPartPr>
      <w:docPartBody>
        <w:p w:rsidR="00000000" w:rsidRDefault="002F052F"/>
      </w:docPartBody>
    </w:docPart>
    <w:docPart>
      <w:docPartPr>
        <w:name w:val="F469516C5E3E42E0B8D52D80C63C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3BB4-5FD9-46EC-803D-06EA4D714909}"/>
      </w:docPartPr>
      <w:docPartBody>
        <w:p w:rsidR="00000000" w:rsidRDefault="002F052F"/>
      </w:docPartBody>
    </w:docPart>
    <w:docPart>
      <w:docPartPr>
        <w:name w:val="FD835A47A22C47139D1A4D88C0CE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49C1-E3A2-4CB3-807E-FA6C070BF22D}"/>
      </w:docPartPr>
      <w:docPartBody>
        <w:p w:rsidR="00000000" w:rsidRDefault="002F052F"/>
      </w:docPartBody>
    </w:docPart>
    <w:docPart>
      <w:docPartPr>
        <w:name w:val="994AB4F7E6F347C5A6D77807A7B3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9591-41DB-4967-8214-1EDF09E92A67}"/>
      </w:docPartPr>
      <w:docPartBody>
        <w:p w:rsidR="00000000" w:rsidRDefault="002F052F"/>
      </w:docPartBody>
    </w:docPart>
    <w:docPart>
      <w:docPartPr>
        <w:name w:val="AA3E07F97CE445EDBE321C50E15B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CDCC-B8EF-4B96-9B29-4615A84683FD}"/>
      </w:docPartPr>
      <w:docPartBody>
        <w:p w:rsidR="00000000" w:rsidRDefault="002F052F"/>
      </w:docPartBody>
    </w:docPart>
    <w:docPart>
      <w:docPartPr>
        <w:name w:val="39BB227EAF514DE4B9F94DB721D0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8FE7-73F7-46BE-A258-3A2A5843B405}"/>
      </w:docPartPr>
      <w:docPartBody>
        <w:p w:rsidR="00000000" w:rsidRDefault="002F052F"/>
      </w:docPartBody>
    </w:docPart>
    <w:docPart>
      <w:docPartPr>
        <w:name w:val="FAB29D08A39A4E0E8DA3F5575996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9840-4723-4D6D-AF96-E986E06FE1DB}"/>
      </w:docPartPr>
      <w:docPartBody>
        <w:p w:rsidR="00000000" w:rsidRDefault="002F052F"/>
      </w:docPartBody>
    </w:docPart>
    <w:docPart>
      <w:docPartPr>
        <w:name w:val="977306236E3A4E5A9BF1DF507F72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711-5FF6-405B-B453-A77989AE6596}"/>
      </w:docPartPr>
      <w:docPartBody>
        <w:p w:rsidR="00000000" w:rsidRDefault="002F052F"/>
      </w:docPartBody>
    </w:docPart>
    <w:docPart>
      <w:docPartPr>
        <w:name w:val="6C2ABCB5C73542ED9F0BECA0FA64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7173-976D-4EE3-9AB6-7256A0D2D2BD}"/>
      </w:docPartPr>
      <w:docPartBody>
        <w:p w:rsidR="00000000" w:rsidRDefault="002F052F"/>
      </w:docPartBody>
    </w:docPart>
    <w:docPart>
      <w:docPartPr>
        <w:name w:val="7D7DF1639B3349919ED708E67BF8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5BC8-41C7-427C-8C3B-19FD1F574D06}"/>
      </w:docPartPr>
      <w:docPartBody>
        <w:p w:rsidR="00000000" w:rsidRDefault="00CF17EB" w:rsidP="00CF17EB">
          <w:pPr>
            <w:pStyle w:val="7D7DF1639B3349919ED708E67BF8AAA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F31F2EBC59C4F7D8D2FA5FA5989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D3C2-2E23-4544-98E1-856B07F6C966}"/>
      </w:docPartPr>
      <w:docPartBody>
        <w:p w:rsidR="00000000" w:rsidRDefault="002F052F"/>
      </w:docPartBody>
    </w:docPart>
    <w:docPart>
      <w:docPartPr>
        <w:name w:val="74B8D8A493C5464DAD7BCF73DAFC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8076-FFFE-4720-82D3-3BC7DE5B6DC3}"/>
      </w:docPartPr>
      <w:docPartBody>
        <w:p w:rsidR="00000000" w:rsidRDefault="002F052F"/>
      </w:docPartBody>
    </w:docPart>
    <w:docPart>
      <w:docPartPr>
        <w:name w:val="426F72B7794D451ABC5740835181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4BB9-E8CE-4BE4-ACBB-40D84E3EE631}"/>
      </w:docPartPr>
      <w:docPartBody>
        <w:p w:rsidR="00000000" w:rsidRDefault="00CF17EB" w:rsidP="00CF17EB">
          <w:pPr>
            <w:pStyle w:val="426F72B7794D451ABC5740835181FB7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D65E67126B9475CB7325795964A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8462-CEC8-4308-A4BD-6AB3F6BDF4FD}"/>
      </w:docPartPr>
      <w:docPartBody>
        <w:p w:rsidR="00000000" w:rsidRDefault="002F052F"/>
      </w:docPartBody>
    </w:docPart>
    <w:docPart>
      <w:docPartPr>
        <w:name w:val="64CA25BDDDC9407095D2682F1D18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E1AD-C350-4FF7-AB07-42A9950F25EE}"/>
      </w:docPartPr>
      <w:docPartBody>
        <w:p w:rsidR="00000000" w:rsidRDefault="002F05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52F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17EB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7EB"/>
    <w:rPr>
      <w:color w:val="808080"/>
    </w:rPr>
  </w:style>
  <w:style w:type="paragraph" w:customStyle="1" w:styleId="7D7DF1639B3349919ED708E67BF8AAAB">
    <w:name w:val="7D7DF1639B3349919ED708E67BF8AAAB"/>
    <w:rsid w:val="00CF17EB"/>
    <w:pPr>
      <w:spacing w:after="160" w:line="259" w:lineRule="auto"/>
    </w:pPr>
  </w:style>
  <w:style w:type="paragraph" w:customStyle="1" w:styleId="426F72B7794D451ABC5740835181FB7C">
    <w:name w:val="426F72B7794D451ABC5740835181FB7C"/>
    <w:rsid w:val="00CF17EB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245</Words>
  <Characters>1397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2023-05-17T22:00:00Z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