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7509" w:rsidRDefault="00B8750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5F5BF46F11A4C94BA8B879238DA2DA1"/>
          </w:placeholder>
        </w:sdtPr>
        <w:sdtContent>
          <w:r w:rsidRPr="005C2A78">
            <w:rPr>
              <w:rFonts w:cs="Times New Roman"/>
              <w:b/>
              <w:szCs w:val="24"/>
              <w:u w:val="single"/>
            </w:rPr>
            <w:t>BILL ANALYSIS</w:t>
          </w:r>
        </w:sdtContent>
      </w:sdt>
    </w:p>
    <w:p w:rsidR="00B87509" w:rsidRPr="00585C31" w:rsidRDefault="00B87509" w:rsidP="000F1DF9">
      <w:pPr>
        <w:spacing w:after="0" w:line="240" w:lineRule="auto"/>
        <w:rPr>
          <w:rFonts w:cs="Times New Roman"/>
          <w:szCs w:val="24"/>
        </w:rPr>
      </w:pPr>
    </w:p>
    <w:p w:rsidR="00B87509" w:rsidRPr="00585C31" w:rsidRDefault="00B8750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87509" w:rsidTr="000F1DF9">
        <w:tc>
          <w:tcPr>
            <w:tcW w:w="2718" w:type="dxa"/>
          </w:tcPr>
          <w:p w:rsidR="00B87509" w:rsidRPr="005C2A78" w:rsidRDefault="00B87509" w:rsidP="006D756B">
            <w:pPr>
              <w:rPr>
                <w:rFonts w:cs="Times New Roman"/>
                <w:szCs w:val="24"/>
              </w:rPr>
            </w:pPr>
            <w:sdt>
              <w:sdtPr>
                <w:rPr>
                  <w:rFonts w:cs="Times New Roman"/>
                  <w:szCs w:val="24"/>
                </w:rPr>
                <w:alias w:val="Agency Title"/>
                <w:tag w:val="AgencyTitleContentControl"/>
                <w:id w:val="1920747753"/>
                <w:lock w:val="sdtContentLocked"/>
                <w:placeholder>
                  <w:docPart w:val="570A5E1A1AA34C769A8829535CB7BC6A"/>
                </w:placeholder>
              </w:sdtPr>
              <w:sdtEndPr>
                <w:rPr>
                  <w:rFonts w:cstheme="minorBidi"/>
                  <w:szCs w:val="22"/>
                </w:rPr>
              </w:sdtEndPr>
              <w:sdtContent>
                <w:r>
                  <w:rPr>
                    <w:rFonts w:cs="Times New Roman"/>
                    <w:szCs w:val="24"/>
                  </w:rPr>
                  <w:t>Senate Research Center</w:t>
                </w:r>
              </w:sdtContent>
            </w:sdt>
          </w:p>
        </w:tc>
        <w:tc>
          <w:tcPr>
            <w:tcW w:w="6858" w:type="dxa"/>
          </w:tcPr>
          <w:p w:rsidR="00B87509" w:rsidRPr="00FF6471" w:rsidRDefault="00B87509" w:rsidP="000F1DF9">
            <w:pPr>
              <w:jc w:val="right"/>
              <w:rPr>
                <w:rFonts w:cs="Times New Roman"/>
                <w:szCs w:val="24"/>
              </w:rPr>
            </w:pPr>
            <w:sdt>
              <w:sdtPr>
                <w:rPr>
                  <w:rFonts w:cs="Times New Roman"/>
                  <w:szCs w:val="24"/>
                </w:rPr>
                <w:alias w:val="Bill Number"/>
                <w:tag w:val="BillNumberOne"/>
                <w:id w:val="-410784069"/>
                <w:lock w:val="sdtContentLocked"/>
                <w:placeholder>
                  <w:docPart w:val="24F10958FD184A2C9430057AC205CEA4"/>
                </w:placeholder>
              </w:sdtPr>
              <w:sdtContent>
                <w:r>
                  <w:rPr>
                    <w:rFonts w:cs="Times New Roman"/>
                    <w:szCs w:val="24"/>
                  </w:rPr>
                  <w:t>H.B. 53</w:t>
                </w:r>
              </w:sdtContent>
            </w:sdt>
          </w:p>
        </w:tc>
      </w:tr>
      <w:tr w:rsidR="00B87509" w:rsidTr="000F1DF9">
        <w:sdt>
          <w:sdtPr>
            <w:rPr>
              <w:rFonts w:cs="Times New Roman"/>
              <w:szCs w:val="24"/>
            </w:rPr>
            <w:alias w:val="TLCNumber"/>
            <w:tag w:val="TLCNumber"/>
            <w:id w:val="-542600604"/>
            <w:lock w:val="sdtLocked"/>
            <w:placeholder>
              <w:docPart w:val="D46DE30058E74ED083700DA3449C0D44"/>
            </w:placeholder>
            <w:showingPlcHdr/>
          </w:sdtPr>
          <w:sdtContent>
            <w:tc>
              <w:tcPr>
                <w:tcW w:w="2718" w:type="dxa"/>
              </w:tcPr>
              <w:p w:rsidR="00B87509" w:rsidRPr="000F1DF9" w:rsidRDefault="00B87509" w:rsidP="00C65088">
                <w:pPr>
                  <w:rPr>
                    <w:rFonts w:cs="Times New Roman"/>
                    <w:szCs w:val="24"/>
                  </w:rPr>
                </w:pPr>
              </w:p>
            </w:tc>
          </w:sdtContent>
        </w:sdt>
        <w:tc>
          <w:tcPr>
            <w:tcW w:w="6858" w:type="dxa"/>
          </w:tcPr>
          <w:p w:rsidR="00B87509" w:rsidRPr="005C2A78" w:rsidRDefault="00B87509" w:rsidP="00073EDD">
            <w:pPr>
              <w:jc w:val="right"/>
              <w:rPr>
                <w:rFonts w:cs="Times New Roman"/>
                <w:szCs w:val="24"/>
              </w:rPr>
            </w:pPr>
            <w:sdt>
              <w:sdtPr>
                <w:rPr>
                  <w:rFonts w:cs="Times New Roman"/>
                  <w:szCs w:val="24"/>
                </w:rPr>
                <w:alias w:val="Author Label"/>
                <w:tag w:val="By"/>
                <w:id w:val="72399597"/>
                <w:lock w:val="sdtLocked"/>
                <w:placeholder>
                  <w:docPart w:val="06944DCF5F18429098519E3B9A73E6B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A932FF02FCE4250B1E56B9733F5B2E3"/>
                </w:placeholder>
              </w:sdtPr>
              <w:sdtContent>
                <w:r>
                  <w:rPr>
                    <w:rFonts w:cs="Times New Roman"/>
                    <w:szCs w:val="24"/>
                  </w:rPr>
                  <w:t>Thompson, Ed et al.</w:t>
                </w:r>
              </w:sdtContent>
            </w:sdt>
            <w:sdt>
              <w:sdtPr>
                <w:rPr>
                  <w:rFonts w:cs="Times New Roman"/>
                  <w:szCs w:val="24"/>
                </w:rPr>
                <w:alias w:val="Sponsor"/>
                <w:tag w:val="Sponsor"/>
                <w:id w:val="-2039656131"/>
                <w:lock w:val="sdtContentLocked"/>
                <w:placeholder>
                  <w:docPart w:val="8C7B5A28F3F043B69EE9E24A37EF5A9F"/>
                </w:placeholder>
              </w:sdtPr>
              <w:sdtContent>
                <w:r>
                  <w:rPr>
                    <w:rFonts w:cs="Times New Roman"/>
                    <w:szCs w:val="24"/>
                  </w:rPr>
                  <w:t xml:space="preserve"> (Eckhardt)</w:t>
                </w:r>
              </w:sdtContent>
            </w:sdt>
            <w:sdt>
              <w:sdtPr>
                <w:rPr>
                  <w:rFonts w:cs="Times New Roman"/>
                  <w:szCs w:val="24"/>
                </w:rPr>
                <w:alias w:val="DualSponsor"/>
                <w:tag w:val="DualSponsor"/>
                <w:id w:val="1029379812"/>
                <w:lock w:val="sdtContentLocked"/>
                <w:placeholder>
                  <w:docPart w:val="42E13B97ED8F4E07977D43F5B04B041E"/>
                </w:placeholder>
                <w:showingPlcHdr/>
              </w:sdtPr>
              <w:sdtContent/>
            </w:sdt>
          </w:p>
        </w:tc>
      </w:tr>
      <w:tr w:rsidR="00B87509" w:rsidTr="000F1DF9">
        <w:tc>
          <w:tcPr>
            <w:tcW w:w="2718" w:type="dxa"/>
          </w:tcPr>
          <w:p w:rsidR="00B87509" w:rsidRPr="00BC7495" w:rsidRDefault="00B87509" w:rsidP="000F1DF9">
            <w:pPr>
              <w:rPr>
                <w:rFonts w:cs="Times New Roman"/>
                <w:szCs w:val="24"/>
              </w:rPr>
            </w:pPr>
          </w:p>
        </w:tc>
        <w:sdt>
          <w:sdtPr>
            <w:rPr>
              <w:rFonts w:cs="Times New Roman"/>
              <w:szCs w:val="24"/>
            </w:rPr>
            <w:alias w:val="Committee"/>
            <w:tag w:val="Committee"/>
            <w:id w:val="1914272295"/>
            <w:lock w:val="sdtContentLocked"/>
            <w:placeholder>
              <w:docPart w:val="2005ED020AF645678DE3A42D45DE6ACB"/>
            </w:placeholder>
          </w:sdtPr>
          <w:sdtContent>
            <w:tc>
              <w:tcPr>
                <w:tcW w:w="6858" w:type="dxa"/>
              </w:tcPr>
              <w:p w:rsidR="00B87509" w:rsidRPr="00FF6471" w:rsidRDefault="00B87509" w:rsidP="000F1DF9">
                <w:pPr>
                  <w:jc w:val="right"/>
                  <w:rPr>
                    <w:rFonts w:cs="Times New Roman"/>
                    <w:szCs w:val="24"/>
                  </w:rPr>
                </w:pPr>
                <w:r>
                  <w:rPr>
                    <w:rFonts w:cs="Times New Roman"/>
                    <w:szCs w:val="24"/>
                  </w:rPr>
                  <w:t>Transportation</w:t>
                </w:r>
              </w:p>
            </w:tc>
          </w:sdtContent>
        </w:sdt>
      </w:tr>
      <w:tr w:rsidR="00B87509" w:rsidTr="000F1DF9">
        <w:tc>
          <w:tcPr>
            <w:tcW w:w="2718" w:type="dxa"/>
          </w:tcPr>
          <w:p w:rsidR="00B87509" w:rsidRPr="00BC7495" w:rsidRDefault="00B87509" w:rsidP="000F1DF9">
            <w:pPr>
              <w:rPr>
                <w:rFonts w:cs="Times New Roman"/>
                <w:szCs w:val="24"/>
              </w:rPr>
            </w:pPr>
          </w:p>
        </w:tc>
        <w:sdt>
          <w:sdtPr>
            <w:rPr>
              <w:rFonts w:cs="Times New Roman"/>
              <w:szCs w:val="24"/>
            </w:rPr>
            <w:alias w:val="Date"/>
            <w:tag w:val="DateContentControl"/>
            <w:id w:val="1178081906"/>
            <w:lock w:val="sdtLocked"/>
            <w:placeholder>
              <w:docPart w:val="20DD2C5A4EC14F9C8F5AA478176173A4"/>
            </w:placeholder>
            <w:date w:fullDate="2023-05-18T00:00:00Z">
              <w:dateFormat w:val="M/d/yyyy"/>
              <w:lid w:val="en-US"/>
              <w:storeMappedDataAs w:val="dateTime"/>
              <w:calendar w:val="gregorian"/>
            </w:date>
          </w:sdtPr>
          <w:sdtContent>
            <w:tc>
              <w:tcPr>
                <w:tcW w:w="6858" w:type="dxa"/>
              </w:tcPr>
              <w:p w:rsidR="00B87509" w:rsidRPr="00FF6471" w:rsidRDefault="00B87509" w:rsidP="000F1DF9">
                <w:pPr>
                  <w:jc w:val="right"/>
                  <w:rPr>
                    <w:rFonts w:cs="Times New Roman"/>
                    <w:szCs w:val="24"/>
                  </w:rPr>
                </w:pPr>
                <w:r>
                  <w:rPr>
                    <w:rFonts w:cs="Times New Roman"/>
                    <w:szCs w:val="24"/>
                  </w:rPr>
                  <w:t>5/18/2023</w:t>
                </w:r>
              </w:p>
            </w:tc>
          </w:sdtContent>
        </w:sdt>
      </w:tr>
      <w:tr w:rsidR="00B87509" w:rsidTr="000F1DF9">
        <w:tc>
          <w:tcPr>
            <w:tcW w:w="2718" w:type="dxa"/>
          </w:tcPr>
          <w:p w:rsidR="00B87509" w:rsidRPr="00BC7495" w:rsidRDefault="00B87509" w:rsidP="000F1DF9">
            <w:pPr>
              <w:rPr>
                <w:rFonts w:cs="Times New Roman"/>
                <w:szCs w:val="24"/>
              </w:rPr>
            </w:pPr>
          </w:p>
        </w:tc>
        <w:sdt>
          <w:sdtPr>
            <w:rPr>
              <w:rFonts w:cs="Times New Roman"/>
              <w:szCs w:val="24"/>
            </w:rPr>
            <w:alias w:val="BA Version"/>
            <w:tag w:val="BAVersion"/>
            <w:id w:val="-1685590809"/>
            <w:lock w:val="sdtContentLocked"/>
            <w:placeholder>
              <w:docPart w:val="D7DFAEAC332C4A9CA99365AA0006DC7E"/>
            </w:placeholder>
          </w:sdtPr>
          <w:sdtContent>
            <w:tc>
              <w:tcPr>
                <w:tcW w:w="6858" w:type="dxa"/>
              </w:tcPr>
              <w:p w:rsidR="00B87509" w:rsidRPr="00FF6471" w:rsidRDefault="00B87509" w:rsidP="000F1DF9">
                <w:pPr>
                  <w:jc w:val="right"/>
                  <w:rPr>
                    <w:rFonts w:cs="Times New Roman"/>
                    <w:szCs w:val="24"/>
                  </w:rPr>
                </w:pPr>
                <w:r>
                  <w:rPr>
                    <w:rFonts w:cs="Times New Roman"/>
                    <w:szCs w:val="24"/>
                  </w:rPr>
                  <w:t>Engrossed</w:t>
                </w:r>
              </w:p>
            </w:tc>
          </w:sdtContent>
        </w:sdt>
      </w:tr>
    </w:tbl>
    <w:p w:rsidR="00B87509" w:rsidRPr="00FF6471" w:rsidRDefault="00B87509" w:rsidP="000F1DF9">
      <w:pPr>
        <w:spacing w:after="0" w:line="240" w:lineRule="auto"/>
        <w:rPr>
          <w:rFonts w:cs="Times New Roman"/>
          <w:szCs w:val="24"/>
        </w:rPr>
      </w:pPr>
    </w:p>
    <w:p w:rsidR="00B87509" w:rsidRPr="00FF6471" w:rsidRDefault="00B87509" w:rsidP="000F1DF9">
      <w:pPr>
        <w:spacing w:after="0" w:line="240" w:lineRule="auto"/>
        <w:rPr>
          <w:rFonts w:cs="Times New Roman"/>
          <w:szCs w:val="24"/>
        </w:rPr>
      </w:pPr>
    </w:p>
    <w:p w:rsidR="00B87509" w:rsidRPr="00FF6471" w:rsidRDefault="00B8750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3BA4C2DB36744BFA2FB40960E528EBC"/>
        </w:placeholder>
      </w:sdtPr>
      <w:sdtContent>
        <w:p w:rsidR="00B87509" w:rsidRDefault="00B8750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7122F2566F49415CB4C0C9D9FE9027E6"/>
        </w:placeholder>
      </w:sdtPr>
      <w:sdtContent>
        <w:p w:rsidR="00B87509" w:rsidRPr="00D2527E" w:rsidRDefault="00B87509" w:rsidP="00613A0D">
          <w:pPr>
            <w:pStyle w:val="NormalWeb"/>
            <w:spacing w:before="0" w:beforeAutospacing="0" w:after="0" w:afterAutospacing="0"/>
            <w:jc w:val="both"/>
            <w:divId w:val="1030257812"/>
          </w:pPr>
        </w:p>
        <w:p w:rsidR="00B87509" w:rsidRDefault="00B87509" w:rsidP="00613A0D">
          <w:pPr>
            <w:pStyle w:val="NormalWeb"/>
            <w:spacing w:before="0" w:beforeAutospacing="0" w:after="0" w:afterAutospacing="0"/>
            <w:jc w:val="both"/>
            <w:divId w:val="1030257812"/>
          </w:pPr>
          <w:r w:rsidRPr="00D2527E">
            <w:t>Certain vehicles that are currently used exclusively for emergencies by a nonprofit disaster relief organization are exempted from vehicle registration fees, but these vehicles may not be used to carry out necessary day-to-day duties or activities in preparation for an emergency, such as training and transportation of disaster relief supplies. To be in compliance with current law, these organizations must use certain exempted vehicles for emergency response, yet switch to a non-exempt vehicle to conduct any other disaster relief-related activity. </w:t>
          </w:r>
        </w:p>
        <w:p w:rsidR="00B87509" w:rsidRPr="00D2527E" w:rsidRDefault="00B87509" w:rsidP="00613A0D">
          <w:pPr>
            <w:pStyle w:val="NormalWeb"/>
            <w:spacing w:before="0" w:beforeAutospacing="0" w:after="0" w:afterAutospacing="0"/>
            <w:jc w:val="both"/>
            <w:divId w:val="1030257812"/>
          </w:pPr>
        </w:p>
        <w:p w:rsidR="00B87509" w:rsidRDefault="00B87509" w:rsidP="00613A0D">
          <w:pPr>
            <w:pStyle w:val="NormalWeb"/>
            <w:spacing w:before="0" w:beforeAutospacing="0" w:after="0" w:afterAutospacing="0"/>
            <w:jc w:val="both"/>
            <w:divId w:val="1030257812"/>
          </w:pPr>
          <w:r w:rsidRPr="00D2527E">
            <w:t>This bill exempts a vehicle owned by a nonprofit disaster relief organization from a registration fee if the vehicle is used exclusively for certain activities related to disaster relief to streamline operations and alleviate logistical burdens currently placed on these organizations.</w:t>
          </w:r>
        </w:p>
        <w:p w:rsidR="00B87509" w:rsidRPr="00D2527E" w:rsidRDefault="00B87509" w:rsidP="00613A0D">
          <w:pPr>
            <w:pStyle w:val="NormalWeb"/>
            <w:spacing w:before="0" w:beforeAutospacing="0" w:after="0" w:afterAutospacing="0"/>
            <w:jc w:val="both"/>
            <w:divId w:val="1030257812"/>
          </w:pPr>
        </w:p>
        <w:p w:rsidR="00B87509" w:rsidRPr="00D2527E" w:rsidRDefault="00B87509" w:rsidP="00613A0D">
          <w:pPr>
            <w:pStyle w:val="NormalWeb"/>
            <w:spacing w:before="0" w:beforeAutospacing="0" w:after="0" w:afterAutospacing="0"/>
            <w:jc w:val="both"/>
            <w:divId w:val="1030257812"/>
          </w:pPr>
          <w:r w:rsidRPr="00D2527E">
            <w:t>Additionally, this bill allows organizations to buy/have used cars donated to fulfill disaster relief</w:t>
          </w:r>
          <w:r>
            <w:t xml:space="preserve"> duties</w:t>
          </w:r>
          <w:r w:rsidRPr="00D2527E">
            <w:t>. </w:t>
          </w:r>
        </w:p>
        <w:p w:rsidR="00B87509" w:rsidRPr="00D2527E" w:rsidRDefault="00B87509" w:rsidP="00613A0D">
          <w:pPr>
            <w:pStyle w:val="NormalWeb"/>
            <w:spacing w:before="0" w:beforeAutospacing="0" w:after="0" w:afterAutospacing="0"/>
            <w:jc w:val="both"/>
            <w:divId w:val="1030257812"/>
          </w:pPr>
          <w:r w:rsidRPr="00D2527E">
            <w:t> </w:t>
          </w:r>
        </w:p>
      </w:sdtContent>
    </w:sdt>
    <w:p w:rsidR="00B87509" w:rsidRDefault="00B8750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53 </w:t>
      </w:r>
      <w:bookmarkStart w:id="1" w:name="AmendsCurrentLaw"/>
      <w:bookmarkEnd w:id="1"/>
      <w:r>
        <w:rPr>
          <w:rFonts w:cs="Times New Roman"/>
          <w:szCs w:val="24"/>
        </w:rPr>
        <w:t>amends current law relating to the exemption from registration fees of certain vehicles used by nonprofit disaster relief organizations.</w:t>
      </w:r>
    </w:p>
    <w:p w:rsidR="00B87509" w:rsidRPr="00551145" w:rsidRDefault="00B87509" w:rsidP="000F1DF9">
      <w:pPr>
        <w:spacing w:after="0" w:line="240" w:lineRule="auto"/>
        <w:jc w:val="both"/>
        <w:rPr>
          <w:rFonts w:eastAsia="Times New Roman" w:cs="Times New Roman"/>
          <w:szCs w:val="24"/>
        </w:rPr>
      </w:pPr>
    </w:p>
    <w:p w:rsidR="00B87509" w:rsidRPr="005C2A78" w:rsidRDefault="00B8750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6620AE825814DBA93AE79E5E7F51FE4"/>
          </w:placeholder>
        </w:sdtPr>
        <w:sdtContent>
          <w:r>
            <w:rPr>
              <w:rFonts w:eastAsia="Times New Roman" w:cs="Times New Roman"/>
              <w:b/>
              <w:szCs w:val="24"/>
              <w:u w:val="single"/>
            </w:rPr>
            <w:t>RULEMAKING AUTHORITY</w:t>
          </w:r>
        </w:sdtContent>
      </w:sdt>
    </w:p>
    <w:p w:rsidR="00B87509" w:rsidRPr="006529C4" w:rsidRDefault="00B87509" w:rsidP="00774EC7">
      <w:pPr>
        <w:spacing w:after="0" w:line="240" w:lineRule="auto"/>
        <w:jc w:val="both"/>
        <w:rPr>
          <w:rFonts w:cs="Times New Roman"/>
          <w:szCs w:val="24"/>
        </w:rPr>
      </w:pPr>
    </w:p>
    <w:p w:rsidR="00B87509" w:rsidRPr="006529C4" w:rsidRDefault="00B87509"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87509" w:rsidRPr="006529C4" w:rsidRDefault="00B87509" w:rsidP="00774EC7">
      <w:pPr>
        <w:spacing w:after="0" w:line="240" w:lineRule="auto"/>
        <w:jc w:val="both"/>
        <w:rPr>
          <w:rFonts w:cs="Times New Roman"/>
          <w:szCs w:val="24"/>
        </w:rPr>
      </w:pPr>
    </w:p>
    <w:p w:rsidR="00B87509" w:rsidRPr="005C2A78" w:rsidRDefault="00B87509" w:rsidP="00613A0D">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E55482C3ACC48CF965D3E525D2A2D32"/>
          </w:placeholder>
        </w:sdtPr>
        <w:sdtContent>
          <w:r>
            <w:rPr>
              <w:rFonts w:eastAsia="Times New Roman" w:cs="Times New Roman"/>
              <w:b/>
              <w:szCs w:val="24"/>
              <w:u w:val="single"/>
            </w:rPr>
            <w:t>SECTION BY SECTION ANALYSIS</w:t>
          </w:r>
        </w:sdtContent>
      </w:sdt>
    </w:p>
    <w:p w:rsidR="00B87509" w:rsidRPr="005C2A78" w:rsidRDefault="00B87509" w:rsidP="00613A0D">
      <w:pPr>
        <w:spacing w:after="0" w:line="240" w:lineRule="auto"/>
        <w:jc w:val="both"/>
        <w:rPr>
          <w:rFonts w:eastAsia="Times New Roman" w:cs="Times New Roman"/>
          <w:szCs w:val="24"/>
        </w:rPr>
      </w:pPr>
    </w:p>
    <w:p w:rsidR="00B87509" w:rsidRDefault="00B87509" w:rsidP="00613A0D">
      <w:pPr>
        <w:spacing w:after="0" w:line="240" w:lineRule="auto"/>
        <w:jc w:val="both"/>
        <w:rPr>
          <w:rFonts w:eastAsia="Times New Roman" w:cs="Times New Roman"/>
          <w:szCs w:val="24"/>
        </w:rPr>
      </w:pPr>
      <w:r w:rsidRPr="005C2A78">
        <w:rPr>
          <w:rFonts w:eastAsia="Times New Roman" w:cs="Times New Roman"/>
          <w:szCs w:val="24"/>
        </w:rPr>
        <w:t>SECTION 1.</w:t>
      </w:r>
      <w:r w:rsidRPr="00551145">
        <w:t xml:space="preserve"> </w:t>
      </w:r>
      <w:r>
        <w:t xml:space="preserve">Amends </w:t>
      </w:r>
      <w:r w:rsidRPr="00551145">
        <w:rPr>
          <w:rFonts w:eastAsia="Times New Roman" w:cs="Times New Roman"/>
          <w:szCs w:val="24"/>
        </w:rPr>
        <w:t>Sections 502.454(a), (b), and (f), Transportation Code, as follows:</w:t>
      </w:r>
    </w:p>
    <w:p w:rsidR="00B87509" w:rsidRPr="00551145" w:rsidRDefault="00B87509" w:rsidP="00613A0D">
      <w:pPr>
        <w:spacing w:after="0" w:line="240" w:lineRule="auto"/>
        <w:jc w:val="both"/>
        <w:rPr>
          <w:rFonts w:eastAsia="Times New Roman" w:cs="Times New Roman"/>
          <w:szCs w:val="24"/>
        </w:rPr>
      </w:pPr>
    </w:p>
    <w:p w:rsidR="00B87509" w:rsidRDefault="00B87509" w:rsidP="00613A0D">
      <w:pPr>
        <w:spacing w:after="0" w:line="240" w:lineRule="auto"/>
        <w:ind w:left="720"/>
        <w:jc w:val="both"/>
        <w:rPr>
          <w:rFonts w:eastAsia="Times New Roman" w:cs="Times New Roman"/>
          <w:szCs w:val="24"/>
        </w:rPr>
      </w:pPr>
      <w:r w:rsidRPr="00551145">
        <w:rPr>
          <w:rFonts w:eastAsia="Times New Roman" w:cs="Times New Roman"/>
          <w:szCs w:val="24"/>
        </w:rPr>
        <w:t xml:space="preserve">(a) </w:t>
      </w:r>
      <w:r>
        <w:rPr>
          <w:rFonts w:eastAsia="Times New Roman" w:cs="Times New Roman"/>
          <w:szCs w:val="24"/>
        </w:rPr>
        <w:t>Authorizes t</w:t>
      </w:r>
      <w:r w:rsidRPr="00551145">
        <w:rPr>
          <w:rFonts w:eastAsia="Times New Roman" w:cs="Times New Roman"/>
          <w:szCs w:val="24"/>
        </w:rPr>
        <w:t xml:space="preserve">he owner of a commercial motor vehicle, trailer, or semitrailer </w:t>
      </w:r>
      <w:r>
        <w:rPr>
          <w:rFonts w:eastAsia="Times New Roman" w:cs="Times New Roman"/>
          <w:szCs w:val="24"/>
        </w:rPr>
        <w:t>to</w:t>
      </w:r>
      <w:r w:rsidRPr="00551145">
        <w:rPr>
          <w:rFonts w:eastAsia="Times New Roman" w:cs="Times New Roman"/>
          <w:szCs w:val="24"/>
        </w:rPr>
        <w:t xml:space="preserve"> apply for registration under Section 502.451</w:t>
      </w:r>
      <w:r>
        <w:rPr>
          <w:rFonts w:eastAsia="Times New Roman" w:cs="Times New Roman"/>
          <w:szCs w:val="24"/>
        </w:rPr>
        <w:t xml:space="preserve"> (Exempt Vehicles)</w:t>
      </w:r>
      <w:r w:rsidRPr="00551145">
        <w:rPr>
          <w:rFonts w:eastAsia="Times New Roman" w:cs="Times New Roman"/>
          <w:szCs w:val="24"/>
        </w:rPr>
        <w:t xml:space="preserve"> and </w:t>
      </w:r>
      <w:r>
        <w:rPr>
          <w:rFonts w:eastAsia="Times New Roman" w:cs="Times New Roman"/>
          <w:szCs w:val="24"/>
        </w:rPr>
        <w:t xml:space="preserve">provides that the owner </w:t>
      </w:r>
      <w:r w:rsidRPr="00551145">
        <w:rPr>
          <w:rFonts w:eastAsia="Times New Roman" w:cs="Times New Roman"/>
          <w:szCs w:val="24"/>
        </w:rPr>
        <w:t xml:space="preserve">is exempt from the payment of the registration fee that would otherwise be required by </w:t>
      </w:r>
      <w:r>
        <w:rPr>
          <w:rFonts w:eastAsia="Times New Roman" w:cs="Times New Roman"/>
          <w:szCs w:val="24"/>
        </w:rPr>
        <w:t>Chapter 502 (Registration of Vehicles)</w:t>
      </w:r>
      <w:r w:rsidRPr="00551145">
        <w:rPr>
          <w:rFonts w:eastAsia="Times New Roman" w:cs="Times New Roman"/>
          <w:szCs w:val="24"/>
        </w:rPr>
        <w:t xml:space="preserve"> if the vehicle is:</w:t>
      </w:r>
    </w:p>
    <w:p w:rsidR="00B87509" w:rsidRPr="00551145" w:rsidRDefault="00B87509" w:rsidP="00613A0D">
      <w:pPr>
        <w:spacing w:after="0" w:line="240" w:lineRule="auto"/>
        <w:ind w:left="720"/>
        <w:jc w:val="both"/>
        <w:rPr>
          <w:rFonts w:eastAsia="Times New Roman" w:cs="Times New Roman"/>
          <w:szCs w:val="24"/>
        </w:rPr>
      </w:pPr>
    </w:p>
    <w:p w:rsidR="00B87509" w:rsidRDefault="00B87509" w:rsidP="00B87509">
      <w:pPr>
        <w:spacing w:after="0" w:line="240" w:lineRule="auto"/>
        <w:ind w:left="1440"/>
        <w:jc w:val="both"/>
        <w:rPr>
          <w:rFonts w:eastAsia="Times New Roman" w:cs="Times New Roman"/>
          <w:szCs w:val="24"/>
        </w:rPr>
      </w:pPr>
      <w:r w:rsidRPr="00551145">
        <w:rPr>
          <w:rFonts w:eastAsia="Times New Roman" w:cs="Times New Roman"/>
          <w:szCs w:val="24"/>
        </w:rPr>
        <w:t>(1) owned</w:t>
      </w:r>
      <w:r>
        <w:rPr>
          <w:rFonts w:eastAsia="Times New Roman" w:cs="Times New Roman"/>
          <w:szCs w:val="24"/>
        </w:rPr>
        <w:t xml:space="preserve">, rather than owned </w:t>
      </w:r>
      <w:r w:rsidRPr="00551145">
        <w:rPr>
          <w:rFonts w:eastAsia="Times New Roman" w:cs="Times New Roman"/>
          <w:szCs w:val="24"/>
        </w:rPr>
        <w:t>and used exclusively for emergencies</w:t>
      </w:r>
      <w:r>
        <w:rPr>
          <w:rFonts w:eastAsia="Times New Roman" w:cs="Times New Roman"/>
          <w:szCs w:val="24"/>
        </w:rPr>
        <w:t>,</w:t>
      </w:r>
      <w:r w:rsidRPr="00551145">
        <w:rPr>
          <w:rFonts w:eastAsia="Times New Roman" w:cs="Times New Roman"/>
          <w:szCs w:val="24"/>
        </w:rPr>
        <w:t xml:space="preserve"> by a nonprofit disaster relief organization; and</w:t>
      </w:r>
    </w:p>
    <w:p w:rsidR="00B87509" w:rsidRPr="00551145" w:rsidRDefault="00B87509" w:rsidP="00B87509">
      <w:pPr>
        <w:spacing w:after="0" w:line="240" w:lineRule="auto"/>
        <w:ind w:left="1440"/>
        <w:jc w:val="both"/>
        <w:rPr>
          <w:rFonts w:eastAsia="Times New Roman" w:cs="Times New Roman"/>
          <w:szCs w:val="24"/>
        </w:rPr>
      </w:pPr>
    </w:p>
    <w:p w:rsidR="00B87509" w:rsidRDefault="00B87509" w:rsidP="00B87509">
      <w:pPr>
        <w:spacing w:after="0" w:line="240" w:lineRule="auto"/>
        <w:ind w:left="1440"/>
        <w:jc w:val="both"/>
        <w:rPr>
          <w:rFonts w:eastAsia="Times New Roman" w:cs="Times New Roman"/>
          <w:szCs w:val="24"/>
        </w:rPr>
      </w:pPr>
      <w:r w:rsidRPr="00551145">
        <w:rPr>
          <w:rFonts w:eastAsia="Times New Roman" w:cs="Times New Roman"/>
          <w:szCs w:val="24"/>
        </w:rPr>
        <w:t>(2) used by the organization exclusively for emergencies, training, equipment maintenance, transportation of disaster relief supplies, or other activities related to disaster relief.</w:t>
      </w:r>
    </w:p>
    <w:p w:rsidR="00B87509" w:rsidRDefault="00B87509" w:rsidP="00613A0D">
      <w:pPr>
        <w:spacing w:after="0" w:line="240" w:lineRule="auto"/>
        <w:ind w:left="2160"/>
        <w:jc w:val="both"/>
        <w:rPr>
          <w:rFonts w:eastAsia="Times New Roman" w:cs="Times New Roman"/>
          <w:szCs w:val="24"/>
        </w:rPr>
      </w:pPr>
    </w:p>
    <w:p w:rsidR="00B87509" w:rsidRDefault="00B87509" w:rsidP="00613A0D">
      <w:pPr>
        <w:spacing w:after="0" w:line="240" w:lineRule="auto"/>
        <w:ind w:left="720"/>
        <w:jc w:val="both"/>
        <w:rPr>
          <w:rFonts w:eastAsia="Times New Roman" w:cs="Times New Roman"/>
          <w:szCs w:val="24"/>
        </w:rPr>
      </w:pPr>
      <w:r>
        <w:rPr>
          <w:rFonts w:eastAsia="Times New Roman" w:cs="Times New Roman"/>
          <w:szCs w:val="24"/>
        </w:rPr>
        <w:t>(b) Requires that a</w:t>
      </w:r>
      <w:r w:rsidRPr="00551145">
        <w:rPr>
          <w:rFonts w:eastAsia="Times New Roman" w:cs="Times New Roman"/>
          <w:szCs w:val="24"/>
        </w:rPr>
        <w:t xml:space="preserve">n application for registration under </w:t>
      </w:r>
      <w:r>
        <w:rPr>
          <w:rFonts w:eastAsia="Times New Roman" w:cs="Times New Roman"/>
          <w:szCs w:val="24"/>
        </w:rPr>
        <w:t>S</w:t>
      </w:r>
      <w:r w:rsidRPr="00551145">
        <w:rPr>
          <w:rFonts w:eastAsia="Times New Roman" w:cs="Times New Roman"/>
          <w:szCs w:val="24"/>
        </w:rPr>
        <w:t xml:space="preserve">ection </w:t>
      </w:r>
      <w:r>
        <w:rPr>
          <w:rFonts w:eastAsia="Times New Roman" w:cs="Times New Roman"/>
          <w:szCs w:val="24"/>
        </w:rPr>
        <w:t xml:space="preserve">502.454 (Vehicles Used by Nonprofit Disaster Relief Organizations) </w:t>
      </w:r>
      <w:r w:rsidRPr="00551145">
        <w:rPr>
          <w:rFonts w:eastAsia="Times New Roman" w:cs="Times New Roman"/>
          <w:szCs w:val="24"/>
        </w:rPr>
        <w:t>include:</w:t>
      </w:r>
    </w:p>
    <w:p w:rsidR="00B87509" w:rsidRPr="00551145" w:rsidRDefault="00B87509" w:rsidP="00613A0D">
      <w:pPr>
        <w:spacing w:after="0" w:line="240" w:lineRule="auto"/>
        <w:ind w:left="720"/>
        <w:jc w:val="both"/>
        <w:rPr>
          <w:rFonts w:eastAsia="Times New Roman" w:cs="Times New Roman"/>
          <w:szCs w:val="24"/>
        </w:rPr>
      </w:pPr>
    </w:p>
    <w:p w:rsidR="00B87509" w:rsidRDefault="00B87509" w:rsidP="00613A0D">
      <w:pPr>
        <w:spacing w:after="0" w:line="240" w:lineRule="auto"/>
        <w:ind w:left="1440"/>
        <w:jc w:val="both"/>
        <w:rPr>
          <w:rFonts w:eastAsia="Times New Roman" w:cs="Times New Roman"/>
          <w:szCs w:val="24"/>
        </w:rPr>
      </w:pPr>
      <w:r w:rsidRPr="00551145">
        <w:rPr>
          <w:rFonts w:eastAsia="Times New Roman" w:cs="Times New Roman"/>
          <w:szCs w:val="24"/>
        </w:rPr>
        <w:t>(1) a statement by the owner of the vehicle that the vehicle is used exclusively as described by Subsection (a)</w:t>
      </w:r>
      <w:r>
        <w:rPr>
          <w:rFonts w:eastAsia="Times New Roman" w:cs="Times New Roman"/>
          <w:szCs w:val="24"/>
        </w:rPr>
        <w:t xml:space="preserve">, rather than used exclusively </w:t>
      </w:r>
      <w:r w:rsidRPr="00551145">
        <w:rPr>
          <w:rFonts w:eastAsia="Times New Roman" w:cs="Times New Roman"/>
          <w:szCs w:val="24"/>
        </w:rPr>
        <w:t>for emergencies</w:t>
      </w:r>
      <w:r>
        <w:rPr>
          <w:rFonts w:eastAsia="Times New Roman" w:cs="Times New Roman"/>
          <w:szCs w:val="24"/>
        </w:rPr>
        <w:t xml:space="preserve">, </w:t>
      </w:r>
      <w:r w:rsidRPr="00551145">
        <w:rPr>
          <w:rFonts w:eastAsia="Times New Roman" w:cs="Times New Roman"/>
          <w:szCs w:val="24"/>
        </w:rPr>
        <w:t>and has not been used for any other purpose;</w:t>
      </w:r>
    </w:p>
    <w:p w:rsidR="00B87509" w:rsidRPr="00551145" w:rsidRDefault="00B87509" w:rsidP="00613A0D">
      <w:pPr>
        <w:spacing w:after="0" w:line="240" w:lineRule="auto"/>
        <w:ind w:left="1440"/>
        <w:jc w:val="both"/>
        <w:rPr>
          <w:rFonts w:eastAsia="Times New Roman" w:cs="Times New Roman"/>
          <w:szCs w:val="24"/>
        </w:rPr>
      </w:pPr>
    </w:p>
    <w:p w:rsidR="00B87509" w:rsidRDefault="00B87509" w:rsidP="00613A0D">
      <w:pPr>
        <w:spacing w:after="0" w:line="240" w:lineRule="auto"/>
        <w:ind w:left="1440"/>
        <w:jc w:val="both"/>
        <w:rPr>
          <w:rFonts w:eastAsia="Times New Roman" w:cs="Times New Roman"/>
          <w:szCs w:val="24"/>
        </w:rPr>
      </w:pPr>
      <w:r w:rsidRPr="00551145">
        <w:rPr>
          <w:rFonts w:eastAsia="Times New Roman" w:cs="Times New Roman"/>
          <w:szCs w:val="24"/>
        </w:rPr>
        <w:t xml:space="preserve">(2) a statement signed by an officer of the nonprofit disaster relief organization that the vehicle has </w:t>
      </w:r>
      <w:r>
        <w:rPr>
          <w:rFonts w:eastAsia="Times New Roman" w:cs="Times New Roman"/>
          <w:szCs w:val="24"/>
        </w:rPr>
        <w:t>b</w:t>
      </w:r>
      <w:r w:rsidRPr="00551145">
        <w:rPr>
          <w:rFonts w:eastAsia="Times New Roman" w:cs="Times New Roman"/>
          <w:szCs w:val="24"/>
        </w:rPr>
        <w:t>een used exclusively as described by Subsection (a)</w:t>
      </w:r>
      <w:r>
        <w:rPr>
          <w:rFonts w:eastAsia="Times New Roman" w:cs="Times New Roman"/>
          <w:szCs w:val="24"/>
        </w:rPr>
        <w:t xml:space="preserve">, rather than has not been used </w:t>
      </w:r>
      <w:r w:rsidRPr="00551145">
        <w:rPr>
          <w:rFonts w:eastAsia="Times New Roman" w:cs="Times New Roman"/>
          <w:szCs w:val="24"/>
        </w:rPr>
        <w:t>for any purpose other than emergencies</w:t>
      </w:r>
      <w:r>
        <w:rPr>
          <w:rFonts w:eastAsia="Times New Roman" w:cs="Times New Roman"/>
          <w:szCs w:val="24"/>
        </w:rPr>
        <w:t>,</w:t>
      </w:r>
      <w:r w:rsidRPr="00551145">
        <w:rPr>
          <w:rFonts w:eastAsia="Times New Roman" w:cs="Times New Roman"/>
          <w:szCs w:val="24"/>
        </w:rPr>
        <w:t xml:space="preserve"> and qualifies for registration under this section; and</w:t>
      </w:r>
    </w:p>
    <w:p w:rsidR="00B87509" w:rsidRPr="00551145" w:rsidRDefault="00B87509" w:rsidP="00613A0D">
      <w:pPr>
        <w:spacing w:after="0" w:line="240" w:lineRule="auto"/>
        <w:ind w:left="1440"/>
        <w:jc w:val="both"/>
        <w:rPr>
          <w:rFonts w:eastAsia="Times New Roman" w:cs="Times New Roman"/>
          <w:szCs w:val="24"/>
        </w:rPr>
      </w:pPr>
    </w:p>
    <w:p w:rsidR="00B87509" w:rsidRDefault="00B87509" w:rsidP="00613A0D">
      <w:pPr>
        <w:spacing w:after="0" w:line="240" w:lineRule="auto"/>
        <w:ind w:left="1440"/>
        <w:jc w:val="both"/>
        <w:rPr>
          <w:rFonts w:eastAsia="Times New Roman" w:cs="Times New Roman"/>
          <w:szCs w:val="24"/>
        </w:rPr>
      </w:pPr>
      <w:r w:rsidRPr="00551145">
        <w:rPr>
          <w:rFonts w:eastAsia="Times New Roman" w:cs="Times New Roman"/>
          <w:szCs w:val="24"/>
        </w:rPr>
        <w:t xml:space="preserve">(3) </w:t>
      </w:r>
      <w:r>
        <w:rPr>
          <w:rFonts w:eastAsia="Times New Roman" w:cs="Times New Roman"/>
          <w:szCs w:val="24"/>
        </w:rPr>
        <w:t>makes no changes to this subdivision</w:t>
      </w:r>
      <w:r w:rsidRPr="00551145">
        <w:rPr>
          <w:rFonts w:eastAsia="Times New Roman" w:cs="Times New Roman"/>
          <w:szCs w:val="24"/>
        </w:rPr>
        <w:t>.</w:t>
      </w:r>
    </w:p>
    <w:p w:rsidR="00B87509" w:rsidRPr="00551145" w:rsidRDefault="00B87509" w:rsidP="00613A0D">
      <w:pPr>
        <w:spacing w:after="0" w:line="240" w:lineRule="auto"/>
        <w:ind w:left="720"/>
        <w:jc w:val="both"/>
        <w:rPr>
          <w:rFonts w:eastAsia="Times New Roman" w:cs="Times New Roman"/>
          <w:szCs w:val="24"/>
        </w:rPr>
      </w:pPr>
    </w:p>
    <w:p w:rsidR="00B87509" w:rsidRPr="005C2A78" w:rsidRDefault="00B87509" w:rsidP="00613A0D">
      <w:pPr>
        <w:spacing w:after="0" w:line="240" w:lineRule="auto"/>
        <w:ind w:left="720"/>
        <w:jc w:val="both"/>
        <w:rPr>
          <w:rFonts w:eastAsia="Times New Roman" w:cs="Times New Roman"/>
          <w:szCs w:val="24"/>
        </w:rPr>
      </w:pPr>
      <w:r w:rsidRPr="00551145">
        <w:rPr>
          <w:rFonts w:eastAsia="Times New Roman" w:cs="Times New Roman"/>
          <w:szCs w:val="24"/>
        </w:rPr>
        <w:t xml:space="preserve">(f) </w:t>
      </w:r>
      <w:r>
        <w:rPr>
          <w:rFonts w:eastAsia="Times New Roman" w:cs="Times New Roman"/>
          <w:szCs w:val="24"/>
        </w:rPr>
        <w:t>Prohibits a</w:t>
      </w:r>
      <w:r w:rsidRPr="00551145">
        <w:rPr>
          <w:rFonts w:eastAsia="Times New Roman" w:cs="Times New Roman"/>
          <w:szCs w:val="24"/>
        </w:rPr>
        <w:t xml:space="preserve"> vehicle registered under this section that is used other than as described by Subsection (a)</w:t>
      </w:r>
      <w:r>
        <w:rPr>
          <w:rFonts w:eastAsia="Times New Roman" w:cs="Times New Roman"/>
          <w:szCs w:val="24"/>
        </w:rPr>
        <w:t>, rather than used for any purpose other than an emergency,</w:t>
      </w:r>
      <w:r w:rsidRPr="00551145">
        <w:rPr>
          <w:rFonts w:eastAsia="Times New Roman" w:cs="Times New Roman"/>
          <w:szCs w:val="24"/>
        </w:rPr>
        <w:t xml:space="preserve"> </w:t>
      </w:r>
      <w:r>
        <w:rPr>
          <w:rFonts w:eastAsia="Times New Roman" w:cs="Times New Roman"/>
          <w:szCs w:val="24"/>
        </w:rPr>
        <w:t>from</w:t>
      </w:r>
      <w:r w:rsidRPr="00551145">
        <w:rPr>
          <w:rFonts w:eastAsia="Times New Roman" w:cs="Times New Roman"/>
          <w:szCs w:val="24"/>
        </w:rPr>
        <w:t xml:space="preserve"> again be</w:t>
      </w:r>
      <w:r>
        <w:rPr>
          <w:rFonts w:eastAsia="Times New Roman" w:cs="Times New Roman"/>
          <w:szCs w:val="24"/>
        </w:rPr>
        <w:t>ing</w:t>
      </w:r>
      <w:r w:rsidRPr="00551145">
        <w:rPr>
          <w:rFonts w:eastAsia="Times New Roman" w:cs="Times New Roman"/>
          <w:szCs w:val="24"/>
        </w:rPr>
        <w:t xml:space="preserve"> registered under this section.</w:t>
      </w:r>
    </w:p>
    <w:p w:rsidR="00B87509" w:rsidRPr="005C2A78" w:rsidRDefault="00B87509" w:rsidP="00613A0D">
      <w:pPr>
        <w:spacing w:after="0" w:line="240" w:lineRule="auto"/>
        <w:jc w:val="both"/>
        <w:rPr>
          <w:rFonts w:eastAsia="Times New Roman" w:cs="Times New Roman"/>
          <w:szCs w:val="24"/>
        </w:rPr>
      </w:pPr>
    </w:p>
    <w:p w:rsidR="00B87509" w:rsidRPr="00C8671F" w:rsidRDefault="00B87509" w:rsidP="00613A0D">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w:t>
      </w:r>
    </w:p>
    <w:sectPr w:rsidR="00B8750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54F5C" w:rsidRDefault="00954F5C" w:rsidP="000F1DF9">
      <w:pPr>
        <w:spacing w:after="0" w:line="240" w:lineRule="auto"/>
      </w:pPr>
      <w:r>
        <w:separator/>
      </w:r>
    </w:p>
  </w:endnote>
  <w:endnote w:type="continuationSeparator" w:id="0">
    <w:p w:rsidR="00954F5C" w:rsidRDefault="00954F5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54F5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87509">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87509">
                <w:rPr>
                  <w:sz w:val="20"/>
                  <w:szCs w:val="20"/>
                </w:rPr>
                <w:t>H.B. 53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8750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54F5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54F5C" w:rsidRDefault="00954F5C" w:rsidP="000F1DF9">
      <w:pPr>
        <w:spacing w:after="0" w:line="240" w:lineRule="auto"/>
      </w:pPr>
      <w:r>
        <w:separator/>
      </w:r>
    </w:p>
  </w:footnote>
  <w:footnote w:type="continuationSeparator" w:id="0">
    <w:p w:rsidR="00954F5C" w:rsidRDefault="00954F5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4F5C"/>
    <w:rsid w:val="009562E3"/>
    <w:rsid w:val="00986E9F"/>
    <w:rsid w:val="00AE3F44"/>
    <w:rsid w:val="00B43543"/>
    <w:rsid w:val="00B53F07"/>
    <w:rsid w:val="00B87509"/>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E03163"/>
  <w15:docId w15:val="{18738555-ED8E-4251-AA83-B781A5B89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B8750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25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5F5BF46F11A4C94BA8B879238DA2DA1"/>
        <w:category>
          <w:name w:val="General"/>
          <w:gallery w:val="placeholder"/>
        </w:category>
        <w:types>
          <w:type w:val="bbPlcHdr"/>
        </w:types>
        <w:behaviors>
          <w:behavior w:val="content"/>
        </w:behaviors>
        <w:guid w:val="{D33A711A-8733-45B7-8C3A-B7468D47877C}"/>
      </w:docPartPr>
      <w:docPartBody>
        <w:p w:rsidR="00000000" w:rsidRDefault="00DC263C"/>
      </w:docPartBody>
    </w:docPart>
    <w:docPart>
      <w:docPartPr>
        <w:name w:val="570A5E1A1AA34C769A8829535CB7BC6A"/>
        <w:category>
          <w:name w:val="General"/>
          <w:gallery w:val="placeholder"/>
        </w:category>
        <w:types>
          <w:type w:val="bbPlcHdr"/>
        </w:types>
        <w:behaviors>
          <w:behavior w:val="content"/>
        </w:behaviors>
        <w:guid w:val="{4DDF2234-0254-4EE0-979F-7C780B67FF03}"/>
      </w:docPartPr>
      <w:docPartBody>
        <w:p w:rsidR="00000000" w:rsidRDefault="00DC263C"/>
      </w:docPartBody>
    </w:docPart>
    <w:docPart>
      <w:docPartPr>
        <w:name w:val="24F10958FD184A2C9430057AC205CEA4"/>
        <w:category>
          <w:name w:val="General"/>
          <w:gallery w:val="placeholder"/>
        </w:category>
        <w:types>
          <w:type w:val="bbPlcHdr"/>
        </w:types>
        <w:behaviors>
          <w:behavior w:val="content"/>
        </w:behaviors>
        <w:guid w:val="{F6FE4D67-7A9E-4C6F-A305-B06A7FEC0B25}"/>
      </w:docPartPr>
      <w:docPartBody>
        <w:p w:rsidR="00000000" w:rsidRDefault="00DC263C"/>
      </w:docPartBody>
    </w:docPart>
    <w:docPart>
      <w:docPartPr>
        <w:name w:val="D46DE30058E74ED083700DA3449C0D44"/>
        <w:category>
          <w:name w:val="General"/>
          <w:gallery w:val="placeholder"/>
        </w:category>
        <w:types>
          <w:type w:val="bbPlcHdr"/>
        </w:types>
        <w:behaviors>
          <w:behavior w:val="content"/>
        </w:behaviors>
        <w:guid w:val="{4F76070B-B795-4578-9CEF-40C0334096CB}"/>
      </w:docPartPr>
      <w:docPartBody>
        <w:p w:rsidR="00000000" w:rsidRDefault="00DC263C"/>
      </w:docPartBody>
    </w:docPart>
    <w:docPart>
      <w:docPartPr>
        <w:name w:val="06944DCF5F18429098519E3B9A73E6B4"/>
        <w:category>
          <w:name w:val="General"/>
          <w:gallery w:val="placeholder"/>
        </w:category>
        <w:types>
          <w:type w:val="bbPlcHdr"/>
        </w:types>
        <w:behaviors>
          <w:behavior w:val="content"/>
        </w:behaviors>
        <w:guid w:val="{CC1FDEB2-1AA5-4F4C-A509-74F4457C6355}"/>
      </w:docPartPr>
      <w:docPartBody>
        <w:p w:rsidR="00000000" w:rsidRDefault="00DC263C"/>
      </w:docPartBody>
    </w:docPart>
    <w:docPart>
      <w:docPartPr>
        <w:name w:val="5A932FF02FCE4250B1E56B9733F5B2E3"/>
        <w:category>
          <w:name w:val="General"/>
          <w:gallery w:val="placeholder"/>
        </w:category>
        <w:types>
          <w:type w:val="bbPlcHdr"/>
        </w:types>
        <w:behaviors>
          <w:behavior w:val="content"/>
        </w:behaviors>
        <w:guid w:val="{74603268-8C46-4A52-BDE6-21DCD8C54951}"/>
      </w:docPartPr>
      <w:docPartBody>
        <w:p w:rsidR="00000000" w:rsidRDefault="00DC263C"/>
      </w:docPartBody>
    </w:docPart>
    <w:docPart>
      <w:docPartPr>
        <w:name w:val="8C7B5A28F3F043B69EE9E24A37EF5A9F"/>
        <w:category>
          <w:name w:val="General"/>
          <w:gallery w:val="placeholder"/>
        </w:category>
        <w:types>
          <w:type w:val="bbPlcHdr"/>
        </w:types>
        <w:behaviors>
          <w:behavior w:val="content"/>
        </w:behaviors>
        <w:guid w:val="{EE9A27AD-1D7C-4338-9670-E252ECEF0228}"/>
      </w:docPartPr>
      <w:docPartBody>
        <w:p w:rsidR="00000000" w:rsidRDefault="00DC263C"/>
      </w:docPartBody>
    </w:docPart>
    <w:docPart>
      <w:docPartPr>
        <w:name w:val="42E13B97ED8F4E07977D43F5B04B041E"/>
        <w:category>
          <w:name w:val="General"/>
          <w:gallery w:val="placeholder"/>
        </w:category>
        <w:types>
          <w:type w:val="bbPlcHdr"/>
        </w:types>
        <w:behaviors>
          <w:behavior w:val="content"/>
        </w:behaviors>
        <w:guid w:val="{C7D297EE-E932-4813-9DA4-F51C2C99F128}"/>
      </w:docPartPr>
      <w:docPartBody>
        <w:p w:rsidR="00000000" w:rsidRDefault="00DC263C"/>
      </w:docPartBody>
    </w:docPart>
    <w:docPart>
      <w:docPartPr>
        <w:name w:val="2005ED020AF645678DE3A42D45DE6ACB"/>
        <w:category>
          <w:name w:val="General"/>
          <w:gallery w:val="placeholder"/>
        </w:category>
        <w:types>
          <w:type w:val="bbPlcHdr"/>
        </w:types>
        <w:behaviors>
          <w:behavior w:val="content"/>
        </w:behaviors>
        <w:guid w:val="{BAFAC600-FD2A-4AB2-8B16-66BCB3904E10}"/>
      </w:docPartPr>
      <w:docPartBody>
        <w:p w:rsidR="00000000" w:rsidRDefault="00DC263C"/>
      </w:docPartBody>
    </w:docPart>
    <w:docPart>
      <w:docPartPr>
        <w:name w:val="20DD2C5A4EC14F9C8F5AA478176173A4"/>
        <w:category>
          <w:name w:val="General"/>
          <w:gallery w:val="placeholder"/>
        </w:category>
        <w:types>
          <w:type w:val="bbPlcHdr"/>
        </w:types>
        <w:behaviors>
          <w:behavior w:val="content"/>
        </w:behaviors>
        <w:guid w:val="{5F3F951B-C110-4A42-B554-92543DC94456}"/>
      </w:docPartPr>
      <w:docPartBody>
        <w:p w:rsidR="00000000" w:rsidRDefault="00D1171A" w:rsidP="00D1171A">
          <w:pPr>
            <w:pStyle w:val="20DD2C5A4EC14F9C8F5AA478176173A4"/>
          </w:pPr>
          <w:r w:rsidRPr="00A30DD1">
            <w:rPr>
              <w:rStyle w:val="PlaceholderText"/>
            </w:rPr>
            <w:t>Click here to enter a date.</w:t>
          </w:r>
        </w:p>
      </w:docPartBody>
    </w:docPart>
    <w:docPart>
      <w:docPartPr>
        <w:name w:val="D7DFAEAC332C4A9CA99365AA0006DC7E"/>
        <w:category>
          <w:name w:val="General"/>
          <w:gallery w:val="placeholder"/>
        </w:category>
        <w:types>
          <w:type w:val="bbPlcHdr"/>
        </w:types>
        <w:behaviors>
          <w:behavior w:val="content"/>
        </w:behaviors>
        <w:guid w:val="{DB60B884-916B-4BB4-95AF-8E2EEAC2061F}"/>
      </w:docPartPr>
      <w:docPartBody>
        <w:p w:rsidR="00000000" w:rsidRDefault="00DC263C"/>
      </w:docPartBody>
    </w:docPart>
    <w:docPart>
      <w:docPartPr>
        <w:name w:val="63BA4C2DB36744BFA2FB40960E528EBC"/>
        <w:category>
          <w:name w:val="General"/>
          <w:gallery w:val="placeholder"/>
        </w:category>
        <w:types>
          <w:type w:val="bbPlcHdr"/>
        </w:types>
        <w:behaviors>
          <w:behavior w:val="content"/>
        </w:behaviors>
        <w:guid w:val="{01196F09-DDD9-4B8C-9F72-48B5FFB67ACE}"/>
      </w:docPartPr>
      <w:docPartBody>
        <w:p w:rsidR="00000000" w:rsidRDefault="00DC263C"/>
      </w:docPartBody>
    </w:docPart>
    <w:docPart>
      <w:docPartPr>
        <w:name w:val="7122F2566F49415CB4C0C9D9FE9027E6"/>
        <w:category>
          <w:name w:val="General"/>
          <w:gallery w:val="placeholder"/>
        </w:category>
        <w:types>
          <w:type w:val="bbPlcHdr"/>
        </w:types>
        <w:behaviors>
          <w:behavior w:val="content"/>
        </w:behaviors>
        <w:guid w:val="{1410F1E4-76F9-416B-BF4A-12F481264B90}"/>
      </w:docPartPr>
      <w:docPartBody>
        <w:p w:rsidR="00000000" w:rsidRDefault="00D1171A" w:rsidP="00D1171A">
          <w:pPr>
            <w:pStyle w:val="7122F2566F49415CB4C0C9D9FE9027E6"/>
          </w:pPr>
          <w:r>
            <w:rPr>
              <w:rFonts w:eastAsia="Times New Roman" w:cs="Times New Roman"/>
              <w:bCs/>
              <w:szCs w:val="24"/>
            </w:rPr>
            <w:t xml:space="preserve"> </w:t>
          </w:r>
        </w:p>
      </w:docPartBody>
    </w:docPart>
    <w:docPart>
      <w:docPartPr>
        <w:name w:val="C6620AE825814DBA93AE79E5E7F51FE4"/>
        <w:category>
          <w:name w:val="General"/>
          <w:gallery w:val="placeholder"/>
        </w:category>
        <w:types>
          <w:type w:val="bbPlcHdr"/>
        </w:types>
        <w:behaviors>
          <w:behavior w:val="content"/>
        </w:behaviors>
        <w:guid w:val="{9755D493-B02C-4DC3-B0C8-42F30FEEE4DD}"/>
      </w:docPartPr>
      <w:docPartBody>
        <w:p w:rsidR="00000000" w:rsidRDefault="00DC263C"/>
      </w:docPartBody>
    </w:docPart>
    <w:docPart>
      <w:docPartPr>
        <w:name w:val="AE55482C3ACC48CF965D3E525D2A2D32"/>
        <w:category>
          <w:name w:val="General"/>
          <w:gallery w:val="placeholder"/>
        </w:category>
        <w:types>
          <w:type w:val="bbPlcHdr"/>
        </w:types>
        <w:behaviors>
          <w:behavior w:val="content"/>
        </w:behaviors>
        <w:guid w:val="{844DEE4E-CD78-44F9-91C0-D24BF0AFCFBC}"/>
      </w:docPartPr>
      <w:docPartBody>
        <w:p w:rsidR="00000000" w:rsidRDefault="00DC263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1171A"/>
    <w:rsid w:val="00D63E87"/>
    <w:rsid w:val="00D705C9"/>
    <w:rsid w:val="00DC263C"/>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171A"/>
    <w:rPr>
      <w:color w:val="808080"/>
    </w:rPr>
  </w:style>
  <w:style w:type="paragraph" w:customStyle="1" w:styleId="20DD2C5A4EC14F9C8F5AA478176173A4">
    <w:name w:val="20DD2C5A4EC14F9C8F5AA478176173A4"/>
    <w:rsid w:val="00D1171A"/>
    <w:pPr>
      <w:spacing w:after="160" w:line="259" w:lineRule="auto"/>
    </w:pPr>
  </w:style>
  <w:style w:type="paragraph" w:customStyle="1" w:styleId="7122F2566F49415CB4C0C9D9FE9027E6">
    <w:name w:val="7122F2566F49415CB4C0C9D9FE9027E6"/>
    <w:rsid w:val="00D1171A"/>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464</Words>
  <Characters>2649</Characters>
  <Application>Microsoft Office Word</Application>
  <DocSecurity>0</DocSecurity>
  <Lines>22</Lines>
  <Paragraphs>6</Paragraphs>
  <ScaleCrop>false</ScaleCrop>
  <Company>Texas Legislative Council</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2023-05-18T22:47:00Z</dcterms:modified>
</cp:coreProperties>
</file>

<file path=docProps/custom.xml><?xml version="1.0" encoding="utf-8"?>
<op:Properties xmlns:vt="http://schemas.openxmlformats.org/officeDocument/2006/docPropsVTypes" xmlns:op="http://schemas.openxmlformats.org/officeDocument/2006/custom-properties"/>
</file>