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D06BF" w14:paraId="70965B2B" w14:textId="77777777" w:rsidTr="00345119">
        <w:tc>
          <w:tcPr>
            <w:tcW w:w="9576" w:type="dxa"/>
            <w:noWrap/>
          </w:tcPr>
          <w:p w14:paraId="276F36CF" w14:textId="77777777" w:rsidR="008423E4" w:rsidRPr="0022177D" w:rsidRDefault="00D54600" w:rsidP="00684C35">
            <w:pPr>
              <w:pStyle w:val="Heading1"/>
            </w:pPr>
            <w:r w:rsidRPr="00631897">
              <w:t>BILL ANALYSIS</w:t>
            </w:r>
          </w:p>
        </w:tc>
      </w:tr>
    </w:tbl>
    <w:p w14:paraId="533474C2" w14:textId="77777777" w:rsidR="008423E4" w:rsidRPr="0022177D" w:rsidRDefault="008423E4" w:rsidP="00684C35">
      <w:pPr>
        <w:jc w:val="center"/>
      </w:pPr>
    </w:p>
    <w:p w14:paraId="1E70254C" w14:textId="77777777" w:rsidR="008423E4" w:rsidRPr="00B31F0E" w:rsidRDefault="008423E4" w:rsidP="00684C35"/>
    <w:p w14:paraId="4F53A0E3" w14:textId="77777777" w:rsidR="008423E4" w:rsidRPr="00742794" w:rsidRDefault="008423E4" w:rsidP="00684C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D06BF" w14:paraId="55578DF5" w14:textId="77777777" w:rsidTr="00345119">
        <w:tc>
          <w:tcPr>
            <w:tcW w:w="9576" w:type="dxa"/>
          </w:tcPr>
          <w:p w14:paraId="564FFADB" w14:textId="789C35E6" w:rsidR="008423E4" w:rsidRPr="00861995" w:rsidRDefault="00D54600" w:rsidP="00684C35">
            <w:pPr>
              <w:jc w:val="right"/>
            </w:pPr>
            <w:r>
              <w:t>C.S.H.B. 71</w:t>
            </w:r>
          </w:p>
        </w:tc>
      </w:tr>
      <w:tr w:rsidR="000D06BF" w14:paraId="2EFDB9CC" w14:textId="77777777" w:rsidTr="00345119">
        <w:tc>
          <w:tcPr>
            <w:tcW w:w="9576" w:type="dxa"/>
          </w:tcPr>
          <w:p w14:paraId="1AEDC726" w14:textId="2B4477B7" w:rsidR="008423E4" w:rsidRPr="00861995" w:rsidRDefault="00D54600" w:rsidP="00684C35">
            <w:pPr>
              <w:jc w:val="right"/>
            </w:pPr>
            <w:r>
              <w:t xml:space="preserve">By: </w:t>
            </w:r>
            <w:r w:rsidR="008F309A">
              <w:t>Canales</w:t>
            </w:r>
          </w:p>
        </w:tc>
      </w:tr>
      <w:tr w:rsidR="000D06BF" w14:paraId="28CFA585" w14:textId="77777777" w:rsidTr="00345119">
        <w:tc>
          <w:tcPr>
            <w:tcW w:w="9576" w:type="dxa"/>
          </w:tcPr>
          <w:p w14:paraId="56CD9B67" w14:textId="08EADB01" w:rsidR="008423E4" w:rsidRPr="00861995" w:rsidRDefault="00D54600" w:rsidP="00684C35">
            <w:pPr>
              <w:jc w:val="right"/>
            </w:pPr>
            <w:r>
              <w:t>Homeland Security &amp; Public Safety</w:t>
            </w:r>
          </w:p>
        </w:tc>
      </w:tr>
      <w:tr w:rsidR="000D06BF" w14:paraId="46290957" w14:textId="77777777" w:rsidTr="00345119">
        <w:tc>
          <w:tcPr>
            <w:tcW w:w="9576" w:type="dxa"/>
          </w:tcPr>
          <w:p w14:paraId="410DB6C2" w14:textId="61C2F75A" w:rsidR="008423E4" w:rsidRDefault="00D54600" w:rsidP="00684C35">
            <w:pPr>
              <w:jc w:val="right"/>
            </w:pPr>
            <w:r>
              <w:t>Committee Report (Substituted)</w:t>
            </w:r>
          </w:p>
        </w:tc>
      </w:tr>
    </w:tbl>
    <w:p w14:paraId="2F5838C8" w14:textId="77777777" w:rsidR="008423E4" w:rsidRDefault="008423E4" w:rsidP="00684C35">
      <w:pPr>
        <w:tabs>
          <w:tab w:val="right" w:pos="9360"/>
        </w:tabs>
      </w:pPr>
    </w:p>
    <w:p w14:paraId="668712E4" w14:textId="77777777" w:rsidR="008423E4" w:rsidRDefault="008423E4" w:rsidP="00684C35"/>
    <w:p w14:paraId="66ECA48B" w14:textId="77777777" w:rsidR="008423E4" w:rsidRDefault="008423E4" w:rsidP="00684C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D06BF" w14:paraId="56FFEDFE" w14:textId="77777777" w:rsidTr="00345119">
        <w:tc>
          <w:tcPr>
            <w:tcW w:w="9576" w:type="dxa"/>
          </w:tcPr>
          <w:p w14:paraId="1F716208" w14:textId="77777777" w:rsidR="008423E4" w:rsidRPr="00A8133F" w:rsidRDefault="00D54600" w:rsidP="00684C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BCA9835" w14:textId="77777777" w:rsidR="008423E4" w:rsidRDefault="008423E4" w:rsidP="00684C35"/>
          <w:p w14:paraId="063E1827" w14:textId="60023F43" w:rsidR="008423E4" w:rsidRDefault="00D54600" w:rsidP="00684C35">
            <w:pPr>
              <w:pStyle w:val="Header"/>
              <w:jc w:val="both"/>
            </w:pPr>
            <w:r w:rsidRPr="00A66165">
              <w:t xml:space="preserve">According to </w:t>
            </w:r>
            <w:r w:rsidR="00C960AC">
              <w:t xml:space="preserve">the </w:t>
            </w:r>
            <w:r w:rsidR="00C960AC" w:rsidRPr="00A66165">
              <w:t xml:space="preserve">Department of Public Safety </w:t>
            </w:r>
            <w:r w:rsidR="00C960AC">
              <w:t>(</w:t>
            </w:r>
            <w:r w:rsidRPr="00A66165">
              <w:t>DPS</w:t>
            </w:r>
            <w:r w:rsidR="00C960AC">
              <w:t>)</w:t>
            </w:r>
            <w:r w:rsidRPr="00A66165">
              <w:t>, a digital driver</w:t>
            </w:r>
            <w:r w:rsidR="00C960AC">
              <w:t>'s</w:t>
            </w:r>
            <w:r w:rsidRPr="00A66165">
              <w:t xml:space="preserve"> license solution has the potential to offer greater convenience</w:t>
            </w:r>
            <w:r>
              <w:t xml:space="preserve"> and</w:t>
            </w:r>
            <w:r w:rsidRPr="00A66165">
              <w:t xml:space="preserve"> secur</w:t>
            </w:r>
            <w:r>
              <w:t>ity</w:t>
            </w:r>
            <w:r w:rsidRPr="00A66165">
              <w:t xml:space="preserve"> </w:t>
            </w:r>
            <w:r w:rsidR="00C960AC">
              <w:t xml:space="preserve">to Texans </w:t>
            </w:r>
            <w:r w:rsidRPr="00A66165">
              <w:t>while providing a platform to deliver new value</w:t>
            </w:r>
            <w:r w:rsidR="0095344A">
              <w:t>-</w:t>
            </w:r>
            <w:r w:rsidRPr="00A66165">
              <w:t xml:space="preserve">added services. </w:t>
            </w:r>
            <w:r>
              <w:t>C.S.</w:t>
            </w:r>
            <w:r w:rsidRPr="00A66165">
              <w:t>H</w:t>
            </w:r>
            <w:r>
              <w:t>.</w:t>
            </w:r>
            <w:r w:rsidRPr="00A66165">
              <w:t>B</w:t>
            </w:r>
            <w:r>
              <w:t>.</w:t>
            </w:r>
            <w:r w:rsidRPr="00A66165">
              <w:t xml:space="preserve"> 71 </w:t>
            </w:r>
            <w:r w:rsidR="001802DC">
              <w:t>provides</w:t>
            </w:r>
            <w:r>
              <w:t xml:space="preserve"> for the </w:t>
            </w:r>
            <w:r w:rsidR="001802DC">
              <w:t>establishment</w:t>
            </w:r>
            <w:r>
              <w:t xml:space="preserve"> of</w:t>
            </w:r>
            <w:r w:rsidRPr="00A66165">
              <w:t xml:space="preserve"> a program for the issuance of digital identification</w:t>
            </w:r>
            <w:r>
              <w:t>, whic</w:t>
            </w:r>
            <w:r>
              <w:t xml:space="preserve">h would include digital driver's licenses, personal identification certificates, handgun licenses, and hunting and fishing </w:t>
            </w:r>
            <w:r w:rsidR="00C960AC">
              <w:t>licenses</w:t>
            </w:r>
            <w:r w:rsidRPr="00A66165">
              <w:t xml:space="preserve">. </w:t>
            </w:r>
            <w:r w:rsidR="00C960AC">
              <w:t>Under the program, DPS</w:t>
            </w:r>
            <w:r w:rsidRPr="00A66165">
              <w:t xml:space="preserve"> </w:t>
            </w:r>
            <w:r w:rsidR="00C960AC">
              <w:t>would</w:t>
            </w:r>
            <w:r w:rsidRPr="00A66165">
              <w:t xml:space="preserve"> use the current infrastructure and add additional upgrades to the program with an authenticati</w:t>
            </w:r>
            <w:r w:rsidRPr="00A66165">
              <w:t>on and verification process for a wireless communication device that can be used in any location, regardless of the level of wireless connectivity or cellular service.</w:t>
            </w:r>
          </w:p>
          <w:p w14:paraId="17313D0E" w14:textId="77777777" w:rsidR="008423E4" w:rsidRPr="00E26B13" w:rsidRDefault="008423E4" w:rsidP="00684C35">
            <w:pPr>
              <w:rPr>
                <w:b/>
              </w:rPr>
            </w:pPr>
          </w:p>
        </w:tc>
      </w:tr>
      <w:tr w:rsidR="000D06BF" w14:paraId="482FA5C4" w14:textId="77777777" w:rsidTr="00345119">
        <w:tc>
          <w:tcPr>
            <w:tcW w:w="9576" w:type="dxa"/>
          </w:tcPr>
          <w:p w14:paraId="335A140C" w14:textId="77777777" w:rsidR="0017725B" w:rsidRDefault="00D54600" w:rsidP="00684C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1BFE3FB" w14:textId="77777777" w:rsidR="0017725B" w:rsidRDefault="0017725B" w:rsidP="00684C35">
            <w:pPr>
              <w:rPr>
                <w:b/>
                <w:u w:val="single"/>
              </w:rPr>
            </w:pPr>
          </w:p>
          <w:p w14:paraId="1FB0705D" w14:textId="4ED362EC" w:rsidR="00F3093D" w:rsidRPr="00F3093D" w:rsidRDefault="00D54600" w:rsidP="00684C35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FA3C0FD" w14:textId="77777777" w:rsidR="0017725B" w:rsidRPr="0017725B" w:rsidRDefault="0017725B" w:rsidP="00684C35">
            <w:pPr>
              <w:rPr>
                <w:b/>
                <w:u w:val="single"/>
              </w:rPr>
            </w:pPr>
          </w:p>
        </w:tc>
      </w:tr>
      <w:tr w:rsidR="000D06BF" w14:paraId="4E956CA6" w14:textId="77777777" w:rsidTr="00345119">
        <w:tc>
          <w:tcPr>
            <w:tcW w:w="9576" w:type="dxa"/>
          </w:tcPr>
          <w:p w14:paraId="66F733C8" w14:textId="77777777" w:rsidR="008423E4" w:rsidRPr="00A8133F" w:rsidRDefault="00D54600" w:rsidP="00684C3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8A68DB" w14:textId="77777777" w:rsidR="008423E4" w:rsidRDefault="008423E4" w:rsidP="00684C35"/>
          <w:p w14:paraId="0458C67E" w14:textId="705F6B6C" w:rsidR="00516644" w:rsidRDefault="00D54600" w:rsidP="00684C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rulemaking authority is expressly granted to the Department of Public Safety in</w:t>
            </w:r>
            <w:r w:rsidR="00B2744F">
              <w:t xml:space="preserve"> SECTION 1</w:t>
            </w:r>
            <w:r>
              <w:t xml:space="preserve"> of this bill.</w:t>
            </w:r>
          </w:p>
          <w:p w14:paraId="49AB602D" w14:textId="77777777" w:rsidR="008423E4" w:rsidRPr="00E21FDC" w:rsidRDefault="008423E4" w:rsidP="00684C35">
            <w:pPr>
              <w:rPr>
                <w:b/>
              </w:rPr>
            </w:pPr>
          </w:p>
        </w:tc>
      </w:tr>
      <w:tr w:rsidR="000D06BF" w14:paraId="351B39ED" w14:textId="77777777" w:rsidTr="00345119">
        <w:tc>
          <w:tcPr>
            <w:tcW w:w="9576" w:type="dxa"/>
          </w:tcPr>
          <w:p w14:paraId="5575EF06" w14:textId="77777777" w:rsidR="008423E4" w:rsidRPr="00A8133F" w:rsidRDefault="00D54600" w:rsidP="00684C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85FA767" w14:textId="77777777" w:rsidR="008423E4" w:rsidRDefault="008423E4" w:rsidP="00684C35"/>
          <w:p w14:paraId="6AB8B1F1" w14:textId="683A4B10" w:rsidR="001802DC" w:rsidRDefault="00D54600" w:rsidP="00684C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C27ED6">
              <w:t xml:space="preserve">H.B. 71 amends the Transportation Code to require the Department of Public Safety </w:t>
            </w:r>
            <w:r w:rsidR="00516644">
              <w:t>(DPS)</w:t>
            </w:r>
            <w:r w:rsidR="001438AF">
              <w:t>,</w:t>
            </w:r>
            <w:r w:rsidR="009103C6">
              <w:t xml:space="preserve"> </w:t>
            </w:r>
            <w:r w:rsidR="009103C6" w:rsidRPr="009103C6">
              <w:t>by rule</w:t>
            </w:r>
            <w:r w:rsidR="001438AF">
              <w:t xml:space="preserve"> </w:t>
            </w:r>
            <w:r w:rsidR="00F768D1">
              <w:t>and in consultation with the Parks and Wildlife Department (TPWD)</w:t>
            </w:r>
            <w:r w:rsidR="007E4E17">
              <w:t xml:space="preserve">, </w:t>
            </w:r>
            <w:r w:rsidR="00C27ED6">
              <w:t xml:space="preserve">to establish </w:t>
            </w:r>
            <w:r w:rsidR="00C27ED6" w:rsidRPr="00C27ED6">
              <w:t xml:space="preserve">a program for the issuance of digital </w:t>
            </w:r>
            <w:r w:rsidR="00C27ED6">
              <w:t>identification</w:t>
            </w:r>
            <w:r w:rsidR="003C7DDB">
              <w:t xml:space="preserve">. </w:t>
            </w:r>
            <w:r w:rsidR="001B49A4">
              <w:t>The program must be established</w:t>
            </w:r>
            <w:r w:rsidR="001B49A4" w:rsidRPr="003558FC">
              <w:t xml:space="preserve"> not later than </w:t>
            </w:r>
            <w:r w:rsidR="006E37C2" w:rsidRPr="003558FC">
              <w:t>February</w:t>
            </w:r>
            <w:r w:rsidR="006E37C2">
              <w:t> </w:t>
            </w:r>
            <w:r w:rsidR="001B49A4" w:rsidRPr="003558FC">
              <w:t>1,</w:t>
            </w:r>
            <w:r w:rsidR="001B49A4">
              <w:t xml:space="preserve"> 2025. </w:t>
            </w:r>
            <w:r w:rsidR="001438AF">
              <w:t xml:space="preserve">For this purpose, </w:t>
            </w:r>
            <w:r w:rsidR="003C7DDB">
              <w:t xml:space="preserve">digital identification </w:t>
            </w:r>
            <w:r w:rsidR="00C27ED6">
              <w:t>include</w:t>
            </w:r>
            <w:r w:rsidR="00516644">
              <w:t>s</w:t>
            </w:r>
            <w:r w:rsidR="003C7DDB">
              <w:t xml:space="preserve"> a</w:t>
            </w:r>
            <w:r w:rsidR="00C27ED6" w:rsidRPr="00C27ED6">
              <w:t xml:space="preserve"> digital driver's license</w:t>
            </w:r>
            <w:r w:rsidR="003C7DDB">
              <w:t>,</w:t>
            </w:r>
            <w:r w:rsidR="00C27ED6" w:rsidRPr="00C27ED6">
              <w:t xml:space="preserve"> </w:t>
            </w:r>
            <w:r w:rsidR="001438AF">
              <w:t xml:space="preserve">a </w:t>
            </w:r>
            <w:r w:rsidR="00C27ED6" w:rsidRPr="00C27ED6">
              <w:t>digital personal identification certificate</w:t>
            </w:r>
            <w:r w:rsidR="003C7DDB">
              <w:t xml:space="preserve">, </w:t>
            </w:r>
            <w:r w:rsidR="001438AF">
              <w:t xml:space="preserve">a </w:t>
            </w:r>
            <w:r w:rsidR="003C7DDB" w:rsidRPr="003C7DDB">
              <w:t xml:space="preserve">digital handgun license, and </w:t>
            </w:r>
            <w:r w:rsidR="001438AF">
              <w:t xml:space="preserve">a </w:t>
            </w:r>
            <w:r w:rsidR="003C7DDB" w:rsidRPr="003C7DDB">
              <w:t>digital</w:t>
            </w:r>
            <w:r w:rsidR="00B2474C">
              <w:t xml:space="preserve"> </w:t>
            </w:r>
            <w:r w:rsidR="003C7DDB" w:rsidRPr="003C7DDB">
              <w:t>hunting or fishing license</w:t>
            </w:r>
            <w:r w:rsidR="00B2474C">
              <w:t xml:space="preserve">. </w:t>
            </w:r>
            <w:r w:rsidR="001B49A4">
              <w:t xml:space="preserve">The bill defines "handgun license" </w:t>
            </w:r>
            <w:r w:rsidR="000A3E73">
              <w:t xml:space="preserve">as a license to carry a handgun </w:t>
            </w:r>
            <w:r w:rsidR="001B49A4">
              <w:t xml:space="preserve">and defines "hunting </w:t>
            </w:r>
            <w:r w:rsidR="00FC19FA">
              <w:t xml:space="preserve">or </w:t>
            </w:r>
            <w:r w:rsidR="001B49A4">
              <w:t xml:space="preserve">fishing license" as </w:t>
            </w:r>
            <w:r w:rsidR="000A3E73">
              <w:t xml:space="preserve">a </w:t>
            </w:r>
            <w:r w:rsidR="001B49A4" w:rsidRPr="001B49A4">
              <w:t xml:space="preserve">noncommercial hunting or fishing license of any type issued by </w:t>
            </w:r>
            <w:r w:rsidR="000A3E73">
              <w:t xml:space="preserve">TPWD. </w:t>
            </w:r>
          </w:p>
          <w:p w14:paraId="7779E734" w14:textId="77777777" w:rsidR="001802DC" w:rsidRDefault="001802DC" w:rsidP="00684C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3335DAB" w14:textId="35732461" w:rsidR="00B2744F" w:rsidRDefault="00D54600" w:rsidP="00684C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71</w:t>
            </w:r>
            <w:r w:rsidR="00516644">
              <w:t xml:space="preserve"> requires DPS</w:t>
            </w:r>
            <w:r w:rsidR="00ED30E7">
              <w:t>,</w:t>
            </w:r>
            <w:r w:rsidR="00516644">
              <w:t xml:space="preserve"> in establishing the program</w:t>
            </w:r>
            <w:r w:rsidR="00ED30E7">
              <w:t>,</w:t>
            </w:r>
            <w:r w:rsidR="00516644">
              <w:t xml:space="preserve"> to </w:t>
            </w:r>
            <w:r>
              <w:t>assess</w:t>
            </w:r>
            <w:r w:rsidR="00311B59">
              <w:t xml:space="preserve"> </w:t>
            </w:r>
            <w:r>
              <w:t>existin</w:t>
            </w:r>
            <w:r>
              <w:t xml:space="preserve">g </w:t>
            </w:r>
            <w:r w:rsidR="00F06463">
              <w:t xml:space="preserve">DPS </w:t>
            </w:r>
            <w:r>
              <w:t xml:space="preserve">infrastructure </w:t>
            </w:r>
            <w:r w:rsidR="00536DA8">
              <w:t xml:space="preserve">and upgrade that infrastructure </w:t>
            </w:r>
            <w:r>
              <w:t xml:space="preserve">according to </w:t>
            </w:r>
            <w:r w:rsidR="00311B59" w:rsidRPr="003558FC">
              <w:t>its</w:t>
            </w:r>
            <w:r w:rsidR="00311B59">
              <w:t xml:space="preserve"> </w:t>
            </w:r>
            <w:r>
              <w:t xml:space="preserve">findings, provide a digital identification solution, deploy that solution, and implement </w:t>
            </w:r>
            <w:r w:rsidRPr="00D63E65">
              <w:t>any procedures necessary to allow law enforcement officials to accept digital identification</w:t>
            </w:r>
            <w:r>
              <w:t>. The</w:t>
            </w:r>
            <w:r>
              <w:t xml:space="preserve"> bill requires the digital identification solution to satisfy the following criteria:</w:t>
            </w:r>
          </w:p>
          <w:p w14:paraId="47E4B4F3" w14:textId="6B8061DD" w:rsidR="007E4E17" w:rsidRPr="003558FC" w:rsidRDefault="00D54600" w:rsidP="00684C3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</w:t>
            </w:r>
            <w:r w:rsidR="002558E9">
              <w:t xml:space="preserve"> </w:t>
            </w:r>
            <w:r w:rsidR="00D63E65">
              <w:t>capable of presenting digital identification on a wireless communication device that</w:t>
            </w:r>
            <w:r w:rsidR="00497608">
              <w:t xml:space="preserve"> </w:t>
            </w:r>
            <w:r w:rsidR="00D63E65" w:rsidRPr="003558FC">
              <w:t>must include the</w:t>
            </w:r>
            <w:r w:rsidR="00F33207" w:rsidRPr="003558FC">
              <w:t xml:space="preserve"> general</w:t>
            </w:r>
            <w:r w:rsidR="002558E9" w:rsidRPr="003558FC">
              <w:t xml:space="preserve"> </w:t>
            </w:r>
            <w:r w:rsidR="00D63E65" w:rsidRPr="003558FC">
              <w:t>information</w:t>
            </w:r>
            <w:r w:rsidR="00F33207" w:rsidRPr="003558FC">
              <w:t xml:space="preserve"> required to be </w:t>
            </w:r>
            <w:r w:rsidR="00D63E65" w:rsidRPr="003558FC">
              <w:t xml:space="preserve">included on a driver's license and </w:t>
            </w:r>
            <w:r w:rsidR="00497608">
              <w:t>may include the following, as applicable:</w:t>
            </w:r>
          </w:p>
          <w:p w14:paraId="34B3E567" w14:textId="749C7059" w:rsidR="00497608" w:rsidRDefault="00D54600" w:rsidP="00684C35">
            <w:pPr>
              <w:pStyle w:val="Header"/>
              <w:numPr>
                <w:ilvl w:val="1"/>
                <w:numId w:val="1"/>
              </w:numPr>
              <w:jc w:val="both"/>
            </w:pPr>
            <w:r w:rsidRPr="003558FC">
              <w:t xml:space="preserve">the information </w:t>
            </w:r>
            <w:r w:rsidR="00D63E65" w:rsidRPr="003558FC">
              <w:t>included on a handgun license</w:t>
            </w:r>
            <w:r>
              <w:t>;</w:t>
            </w:r>
            <w:r w:rsidR="00D63E65" w:rsidRPr="003558FC">
              <w:t xml:space="preserve"> and</w:t>
            </w:r>
          </w:p>
          <w:p w14:paraId="3D6CBC6E" w14:textId="578E9DA8" w:rsidR="00B2744F" w:rsidRPr="003558FC" w:rsidRDefault="00D54600" w:rsidP="00684C35">
            <w:pPr>
              <w:pStyle w:val="Header"/>
              <w:numPr>
                <w:ilvl w:val="1"/>
                <w:numId w:val="1"/>
              </w:numPr>
              <w:jc w:val="both"/>
            </w:pPr>
            <w:r w:rsidRPr="003558FC">
              <w:t xml:space="preserve">the information included </w:t>
            </w:r>
            <w:r w:rsidR="00D63E65" w:rsidRPr="003558FC">
              <w:t xml:space="preserve">on a hunting or fishing license, including a stamp or other authorization issued by </w:t>
            </w:r>
            <w:r w:rsidR="00CF4526" w:rsidRPr="003558FC">
              <w:t xml:space="preserve">TPWD </w:t>
            </w:r>
            <w:r w:rsidR="00D63E65" w:rsidRPr="003558FC">
              <w:t>in connection with the license</w:t>
            </w:r>
            <w:r w:rsidR="00CF4526" w:rsidRPr="003558FC">
              <w:t>;</w:t>
            </w:r>
          </w:p>
          <w:p w14:paraId="1110B004" w14:textId="50352023" w:rsidR="00B2744F" w:rsidRDefault="00D54600" w:rsidP="00684C35">
            <w:pPr>
              <w:pStyle w:val="Header"/>
              <w:numPr>
                <w:ilvl w:val="0"/>
                <w:numId w:val="1"/>
              </w:numPr>
              <w:jc w:val="both"/>
            </w:pPr>
            <w:r w:rsidRPr="003558FC">
              <w:t>include an authentication and verification process</w:t>
            </w:r>
            <w:r>
              <w:t xml:space="preserve"> for </w:t>
            </w:r>
            <w:r w:rsidR="007E4E17">
              <w:t xml:space="preserve">a wireless communication </w:t>
            </w:r>
            <w:r>
              <w:t>device; and</w:t>
            </w:r>
          </w:p>
          <w:p w14:paraId="3070BBB6" w14:textId="13F84934" w:rsidR="00516644" w:rsidRDefault="00D54600" w:rsidP="00684C35">
            <w:pPr>
              <w:pStyle w:val="Header"/>
              <w:numPr>
                <w:ilvl w:val="0"/>
                <w:numId w:val="1"/>
              </w:numPr>
              <w:jc w:val="both"/>
            </w:pPr>
            <w:r w:rsidRPr="001B49A4">
              <w:t xml:space="preserve">have the capability of </w:t>
            </w:r>
            <w:r w:rsidR="00B2744F" w:rsidRPr="001B49A4">
              <w:t>be</w:t>
            </w:r>
            <w:r w:rsidRPr="001B49A4">
              <w:t>ing</w:t>
            </w:r>
            <w:r w:rsidR="00B2744F">
              <w:t xml:space="preserve"> used in any location regardless of the location's level of wireless connectivity or cellular telephone service</w:t>
            </w:r>
            <w:r>
              <w:t>.</w:t>
            </w:r>
          </w:p>
          <w:p w14:paraId="1FC354F7" w14:textId="231F0A4D" w:rsidR="00B2744F" w:rsidRDefault="00D54600" w:rsidP="00684C35">
            <w:pPr>
              <w:pStyle w:val="Header"/>
              <w:jc w:val="both"/>
            </w:pPr>
            <w:r>
              <w:t>The bill authorizes DPS to contract</w:t>
            </w:r>
            <w:r w:rsidR="00407396">
              <w:t xml:space="preserve"> </w:t>
            </w:r>
            <w:r w:rsidRPr="00B2744F">
              <w:t>with a third party to establish the program</w:t>
            </w:r>
            <w:r w:rsidR="00407396">
              <w:t xml:space="preserve"> </w:t>
            </w:r>
            <w:r w:rsidR="00407396" w:rsidRPr="00407396">
              <w:t>if the contract is at no cost to</w:t>
            </w:r>
            <w:r w:rsidR="00407396">
              <w:t xml:space="preserve"> DPS</w:t>
            </w:r>
            <w:r w:rsidR="007E4E17">
              <w:t xml:space="preserve"> and </w:t>
            </w:r>
            <w:r w:rsidR="007E4E17" w:rsidRPr="00DD34DB">
              <w:t>further authorizes</w:t>
            </w:r>
            <w:r w:rsidR="007E4E17">
              <w:t xml:space="preserve"> DPS</w:t>
            </w:r>
            <w:r w:rsidR="009103C6">
              <w:t xml:space="preserve"> to charge a fee for the issuance of digital identification to offset its costs in establishing and implementing the program. The bill prohibits digital identification issued under the </w:t>
            </w:r>
            <w:r w:rsidR="007E4E17">
              <w:t>program</w:t>
            </w:r>
            <w:r w:rsidR="009103C6">
              <w:t xml:space="preserve"> from being used for voting purposes.</w:t>
            </w:r>
          </w:p>
          <w:p w14:paraId="7B387DE7" w14:textId="5465C4AF" w:rsidR="002558E9" w:rsidRDefault="002558E9" w:rsidP="00684C35">
            <w:pPr>
              <w:pStyle w:val="Header"/>
              <w:jc w:val="both"/>
            </w:pPr>
          </w:p>
          <w:p w14:paraId="5F374610" w14:textId="77D36696" w:rsidR="002558E9" w:rsidRPr="009C36CD" w:rsidRDefault="00D54600" w:rsidP="00684C35">
            <w:pPr>
              <w:pStyle w:val="Header"/>
              <w:jc w:val="both"/>
            </w:pPr>
            <w:r>
              <w:t>C.S.H.B. 71 provides for the delayed imp</w:t>
            </w:r>
            <w:r>
              <w:t>lementation of any provision for which DPS determines a federal waiver or authorization is necessary for implementation until the waiver or authorization is requested and granted.</w:t>
            </w:r>
          </w:p>
          <w:p w14:paraId="0CF52F10" w14:textId="77777777" w:rsidR="008423E4" w:rsidRPr="00835628" w:rsidRDefault="008423E4" w:rsidP="00684C35">
            <w:pPr>
              <w:rPr>
                <w:b/>
              </w:rPr>
            </w:pPr>
          </w:p>
        </w:tc>
      </w:tr>
      <w:tr w:rsidR="000D06BF" w14:paraId="47532852" w14:textId="77777777" w:rsidTr="00345119">
        <w:tc>
          <w:tcPr>
            <w:tcW w:w="9576" w:type="dxa"/>
          </w:tcPr>
          <w:p w14:paraId="708A0D04" w14:textId="77777777" w:rsidR="008423E4" w:rsidRPr="00A8133F" w:rsidRDefault="00D54600" w:rsidP="00684C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B223D13" w14:textId="77777777" w:rsidR="008423E4" w:rsidRDefault="008423E4" w:rsidP="00684C35"/>
          <w:p w14:paraId="6B8DEE06" w14:textId="557D26A5" w:rsidR="008423E4" w:rsidRPr="003624F2" w:rsidRDefault="00D54600" w:rsidP="00684C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2023.</w:t>
            </w:r>
          </w:p>
          <w:p w14:paraId="3EF13A37" w14:textId="77777777" w:rsidR="008423E4" w:rsidRPr="00233FDB" w:rsidRDefault="008423E4" w:rsidP="00684C35">
            <w:pPr>
              <w:rPr>
                <w:b/>
              </w:rPr>
            </w:pPr>
          </w:p>
        </w:tc>
      </w:tr>
      <w:tr w:rsidR="000D06BF" w14:paraId="413E9149" w14:textId="77777777" w:rsidTr="00345119">
        <w:tc>
          <w:tcPr>
            <w:tcW w:w="9576" w:type="dxa"/>
          </w:tcPr>
          <w:p w14:paraId="6226E843" w14:textId="77777777" w:rsidR="008F309A" w:rsidRDefault="00D54600" w:rsidP="00684C3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905A8CD" w14:textId="77777777" w:rsidR="004D41EB" w:rsidRDefault="004D41EB" w:rsidP="00684C35">
            <w:pPr>
              <w:jc w:val="both"/>
            </w:pPr>
          </w:p>
          <w:p w14:paraId="04947700" w14:textId="78E49E8D" w:rsidR="004D41EB" w:rsidRDefault="00D54600" w:rsidP="00684C35">
            <w:pPr>
              <w:jc w:val="both"/>
            </w:pPr>
            <w:r>
              <w:t xml:space="preserve">While C.S.H.B. 71 may differ from the introduced in minor or nonsubstantive ways, the following summarizes the substantial differences between the introduced and </w:t>
            </w:r>
            <w:r>
              <w:t>committee substitute versions of the bill.</w:t>
            </w:r>
          </w:p>
          <w:p w14:paraId="75A3724B" w14:textId="6B3BF94F" w:rsidR="004D41EB" w:rsidRDefault="004D41EB" w:rsidP="00684C35">
            <w:pPr>
              <w:jc w:val="both"/>
            </w:pPr>
          </w:p>
          <w:p w14:paraId="76D835B8" w14:textId="20305E61" w:rsidR="004D41EB" w:rsidRDefault="00D54600" w:rsidP="00684C35">
            <w:pPr>
              <w:jc w:val="both"/>
            </w:pPr>
            <w:r w:rsidRPr="004D41EB">
              <w:t xml:space="preserve">The substitute </w:t>
            </w:r>
            <w:r w:rsidR="00556470">
              <w:t>expands</w:t>
            </w:r>
            <w:r w:rsidR="00556470" w:rsidRPr="004D41EB">
              <w:t xml:space="preserve"> </w:t>
            </w:r>
            <w:r>
              <w:t>the definition of "digital identification"</w:t>
            </w:r>
            <w:r w:rsidRPr="004D41EB">
              <w:t xml:space="preserve"> </w:t>
            </w:r>
            <w:r w:rsidR="00556470">
              <w:t xml:space="preserve">as set out in the introduced, which included only a digital driver's license or digital personal identification certificate, </w:t>
            </w:r>
            <w:r>
              <w:t>to include</w:t>
            </w:r>
            <w:r w:rsidRPr="004D41EB">
              <w:t xml:space="preserve"> </w:t>
            </w:r>
            <w:r w:rsidR="00556470">
              <w:t xml:space="preserve">also </w:t>
            </w:r>
            <w:r w:rsidRPr="004D41EB">
              <w:t>a dig</w:t>
            </w:r>
            <w:r w:rsidRPr="004D41EB">
              <w:t xml:space="preserve">ital handgun license and </w:t>
            </w:r>
            <w:r w:rsidR="00267798">
              <w:t>a</w:t>
            </w:r>
            <w:r w:rsidRPr="004D41EB">
              <w:t xml:space="preserve"> digital hunting or fishing license.</w:t>
            </w:r>
            <w:r w:rsidR="00B05C65">
              <w:t xml:space="preserve"> </w:t>
            </w:r>
            <w:r w:rsidR="00556470" w:rsidRPr="000A3E73">
              <w:t>Accordingly, t</w:t>
            </w:r>
            <w:r w:rsidR="00B05C65" w:rsidRPr="000A3E73">
              <w:t>he substitute includes defini</w:t>
            </w:r>
            <w:r w:rsidR="00556470" w:rsidRPr="000A3E73">
              <w:t>tio</w:t>
            </w:r>
            <w:r w:rsidR="00B05C65" w:rsidRPr="000A3E73">
              <w:t>n</w:t>
            </w:r>
            <w:r w:rsidR="00556470" w:rsidRPr="000A3E73">
              <w:t>s</w:t>
            </w:r>
            <w:r w:rsidR="00B05C65" w:rsidRPr="000A3E73">
              <w:t xml:space="preserve"> </w:t>
            </w:r>
            <w:r w:rsidR="00556470" w:rsidRPr="000A3E73">
              <w:t>of</w:t>
            </w:r>
            <w:r w:rsidR="00B05C65" w:rsidRPr="000A3E73">
              <w:t xml:space="preserve"> </w:t>
            </w:r>
            <w:r w:rsidR="005C0B1D">
              <w:t>"</w:t>
            </w:r>
            <w:r w:rsidR="00B05C65" w:rsidRPr="000A3E73">
              <w:t>handgun license</w:t>
            </w:r>
            <w:r w:rsidR="005C0B1D">
              <w:t>"</w:t>
            </w:r>
            <w:r w:rsidR="00B05C65" w:rsidRPr="000A3E73">
              <w:t xml:space="preserve"> and </w:t>
            </w:r>
            <w:r w:rsidR="005C0B1D">
              <w:t>"</w:t>
            </w:r>
            <w:r w:rsidR="00B05C65" w:rsidRPr="000A3E73">
              <w:t>hunting or fishing license</w:t>
            </w:r>
            <w:r w:rsidR="005C0B1D">
              <w:t>"</w:t>
            </w:r>
            <w:r w:rsidR="00556470" w:rsidRPr="000A3E73">
              <w:t xml:space="preserve"> not in the introduced</w:t>
            </w:r>
            <w:r w:rsidR="00B05C65" w:rsidRPr="000A3E73">
              <w:t>.</w:t>
            </w:r>
            <w:r w:rsidR="00B05C65">
              <w:t xml:space="preserve"> </w:t>
            </w:r>
          </w:p>
          <w:p w14:paraId="31F3894A" w14:textId="1795584D" w:rsidR="00B05C65" w:rsidRDefault="00B05C65" w:rsidP="00684C35">
            <w:pPr>
              <w:jc w:val="both"/>
            </w:pPr>
          </w:p>
          <w:p w14:paraId="393B88C0" w14:textId="1B0E7610" w:rsidR="00A76EEC" w:rsidRDefault="00D54600" w:rsidP="00684C35">
            <w:pPr>
              <w:jc w:val="both"/>
            </w:pPr>
            <w:r w:rsidRPr="00B05C65">
              <w:t xml:space="preserve">The substitute </w:t>
            </w:r>
            <w:r>
              <w:t>requir</w:t>
            </w:r>
            <w:r w:rsidR="00556470">
              <w:t>es</w:t>
            </w:r>
            <w:r>
              <w:t xml:space="preserve"> DPS to establish the</w:t>
            </w:r>
            <w:r w:rsidR="006F6F8C">
              <w:t xml:space="preserve"> digital identification</w:t>
            </w:r>
            <w:r>
              <w:t xml:space="preserve"> program in consultation with TPWD</w:t>
            </w:r>
            <w:r w:rsidR="006F6F8C">
              <w:t>, whereas the introduced did not require such consultation</w:t>
            </w:r>
            <w:r>
              <w:t xml:space="preserve">. The substitute changes the deadline for DPS </w:t>
            </w:r>
            <w:r w:rsidR="006F6F8C">
              <w:t xml:space="preserve">to </w:t>
            </w:r>
            <w:r w:rsidRPr="00B05C65">
              <w:t>adopt</w:t>
            </w:r>
            <w:r>
              <w:t xml:space="preserve"> </w:t>
            </w:r>
            <w:r w:rsidR="006F6F8C">
              <w:t xml:space="preserve">the </w:t>
            </w:r>
            <w:r w:rsidRPr="00B05C65">
              <w:t>rules</w:t>
            </w:r>
            <w:r>
              <w:t xml:space="preserve"> </w:t>
            </w:r>
            <w:r w:rsidR="006F6F8C">
              <w:t xml:space="preserve">establishing </w:t>
            </w:r>
            <w:r>
              <w:t xml:space="preserve">the program </w:t>
            </w:r>
            <w:r w:rsidR="006F6F8C">
              <w:t>from</w:t>
            </w:r>
            <w:r>
              <w:t xml:space="preserve"> February 1, 2024, as in the introduced, to February 1, 2025. </w:t>
            </w:r>
            <w:r w:rsidRPr="00A76EEC">
              <w:t>The su</w:t>
            </w:r>
            <w:r w:rsidRPr="00A76EEC">
              <w:t xml:space="preserve">bstitute includes </w:t>
            </w:r>
            <w:r w:rsidR="00267798">
              <w:t xml:space="preserve">a </w:t>
            </w:r>
            <w:r w:rsidRPr="00A76EEC">
              <w:t xml:space="preserve">provision that </w:t>
            </w:r>
            <w:r w:rsidR="00267798">
              <w:t>was</w:t>
            </w:r>
            <w:r w:rsidRPr="00A76EEC">
              <w:t xml:space="preserve"> not in the introduced </w:t>
            </w:r>
            <w:r>
              <w:t>providing for the delayed implementation of the bill's provisions</w:t>
            </w:r>
            <w:r w:rsidR="006F6F8C">
              <w:t xml:space="preserve"> if a federal waiver</w:t>
            </w:r>
            <w:r w:rsidR="001B49A4">
              <w:t xml:space="preserve"> or authorization</w:t>
            </w:r>
            <w:r w:rsidR="006F6F8C">
              <w:t xml:space="preserve"> is needed</w:t>
            </w:r>
            <w:r>
              <w:t>.</w:t>
            </w:r>
          </w:p>
          <w:p w14:paraId="3A3E51B1" w14:textId="73611192" w:rsidR="004D41EB" w:rsidRDefault="004D41EB" w:rsidP="00684C35">
            <w:pPr>
              <w:jc w:val="both"/>
            </w:pPr>
          </w:p>
          <w:p w14:paraId="3BDB468B" w14:textId="1CD9AEA2" w:rsidR="00DA7844" w:rsidRDefault="00D54600" w:rsidP="00684C35">
            <w:pPr>
              <w:jc w:val="both"/>
            </w:pPr>
            <w:r w:rsidRPr="004D41EB">
              <w:t xml:space="preserve">The substitute </w:t>
            </w:r>
            <w:r w:rsidR="006F6F8C">
              <w:t>replaces</w:t>
            </w:r>
            <w:r w:rsidR="00A76EEC">
              <w:t xml:space="preserve"> the requirement </w:t>
            </w:r>
            <w:r w:rsidR="006F6F8C">
              <w:t>from the introduced for</w:t>
            </w:r>
            <w:r w:rsidR="00A76EEC">
              <w:t xml:space="preserve"> DPS</w:t>
            </w:r>
            <w:r w:rsidR="006F6F8C">
              <w:t>,</w:t>
            </w:r>
            <w:r w:rsidR="00A76EEC">
              <w:t xml:space="preserve"> in establishing the program,</w:t>
            </w:r>
            <w:r w:rsidRPr="004D41EB">
              <w:t xml:space="preserve"> </w:t>
            </w:r>
            <w:r w:rsidR="006F6F8C">
              <w:t xml:space="preserve">to acquire a mobile application that displays digital identification with a requirement for DPS to provide a digital identification solution that is capable of presenting digital identification on a wireless communication device. Reflecting the expansion in scope of what constitutes digital identification </w:t>
            </w:r>
            <w:r w:rsidR="00A66165">
              <w:t>for purposes of the program</w:t>
            </w:r>
            <w:r w:rsidR="006F6F8C">
              <w:t xml:space="preserve">, the substitute </w:t>
            </w:r>
            <w:r w:rsidR="001F0CAB">
              <w:t>authorizes the</w:t>
            </w:r>
            <w:r w:rsidRPr="00DA7844">
              <w:t xml:space="preserve"> digital identification solution </w:t>
            </w:r>
            <w:r w:rsidR="001F0CAB">
              <w:t>to</w:t>
            </w:r>
            <w:r>
              <w:t xml:space="preserve"> include, as applicable, the information included on a handgun license and on a hu</w:t>
            </w:r>
            <w:r>
              <w:t>nting or fishing license</w:t>
            </w:r>
            <w:r w:rsidR="00A66165">
              <w:t xml:space="preserve">, which is in addition to the requirement present in both versions for the general information on a driver's license to be included. The substitute </w:t>
            </w:r>
            <w:r>
              <w:t xml:space="preserve">replaces the requirement </w:t>
            </w:r>
            <w:r w:rsidR="00A66165">
              <w:t xml:space="preserve">from the introduced </w:t>
            </w:r>
            <w:r>
              <w:t xml:space="preserve">for DPS to </w:t>
            </w:r>
            <w:r w:rsidRPr="00DA7844">
              <w:t xml:space="preserve">implement a law enforcement </w:t>
            </w:r>
            <w:r w:rsidRPr="00DA7844">
              <w:t>version of the application</w:t>
            </w:r>
            <w:r>
              <w:t xml:space="preserve"> with </w:t>
            </w:r>
            <w:r w:rsidR="00A66165">
              <w:t>a requirement</w:t>
            </w:r>
            <w:r>
              <w:t xml:space="preserve"> for DPS to </w:t>
            </w:r>
            <w:r w:rsidRPr="00DA7844">
              <w:t>implement any procedures necessary to allow law enforcement officials to accept digital identification</w:t>
            </w:r>
            <w:r w:rsidR="001F0CAB">
              <w:t>.</w:t>
            </w:r>
          </w:p>
          <w:p w14:paraId="0D6DEC50" w14:textId="3EFFFA18" w:rsidR="004D41EB" w:rsidRDefault="004D41EB" w:rsidP="00684C35">
            <w:pPr>
              <w:jc w:val="both"/>
            </w:pPr>
          </w:p>
          <w:p w14:paraId="5B132488" w14:textId="0796E4C4" w:rsidR="004D41EB" w:rsidRDefault="00D54600" w:rsidP="00684C35">
            <w:pPr>
              <w:jc w:val="both"/>
            </w:pPr>
            <w:r w:rsidRPr="001F0CAB">
              <w:t>The substitute includes</w:t>
            </w:r>
            <w:r>
              <w:t xml:space="preserve"> an authorization for DPS to charge a fee for the issuance of digital i</w:t>
            </w:r>
            <w:r>
              <w:t xml:space="preserve">dentification </w:t>
            </w:r>
            <w:r w:rsidR="00A66165">
              <w:t xml:space="preserve">to offset program costs </w:t>
            </w:r>
            <w:r>
              <w:t xml:space="preserve">and a prohibition </w:t>
            </w:r>
            <w:r w:rsidR="006F6F8C">
              <w:t xml:space="preserve">against </w:t>
            </w:r>
            <w:r>
              <w:t xml:space="preserve">digital identification issued under the </w:t>
            </w:r>
            <w:r w:rsidR="006F6F8C">
              <w:t>program</w:t>
            </w:r>
            <w:r>
              <w:t xml:space="preserve"> being used for voting purposes</w:t>
            </w:r>
            <w:r w:rsidRPr="001F0CAB">
              <w:t xml:space="preserve">, </w:t>
            </w:r>
            <w:r w:rsidR="006F6F8C">
              <w:t>neither of which</w:t>
            </w:r>
            <w:r w:rsidRPr="001F0CAB">
              <w:t xml:space="preserve"> appear</w:t>
            </w:r>
            <w:r w:rsidR="006F6F8C">
              <w:t>ed</w:t>
            </w:r>
            <w:r w:rsidRPr="001F0CAB">
              <w:t xml:space="preserve"> in the introduced.</w:t>
            </w:r>
          </w:p>
          <w:p w14:paraId="5F61AD34" w14:textId="4EA5E09D" w:rsidR="004D41EB" w:rsidRPr="004D41EB" w:rsidRDefault="004D41EB" w:rsidP="00684C35">
            <w:pPr>
              <w:jc w:val="both"/>
            </w:pPr>
          </w:p>
        </w:tc>
      </w:tr>
      <w:tr w:rsidR="000D06BF" w14:paraId="308E8D2D" w14:textId="77777777" w:rsidTr="00345119">
        <w:tc>
          <w:tcPr>
            <w:tcW w:w="9576" w:type="dxa"/>
          </w:tcPr>
          <w:p w14:paraId="1607492A" w14:textId="77777777" w:rsidR="008F309A" w:rsidRPr="009C1E9A" w:rsidRDefault="008F309A" w:rsidP="00684C35">
            <w:pPr>
              <w:rPr>
                <w:b/>
                <w:u w:val="single"/>
              </w:rPr>
            </w:pPr>
          </w:p>
        </w:tc>
      </w:tr>
      <w:tr w:rsidR="000D06BF" w14:paraId="236427D3" w14:textId="77777777" w:rsidTr="00345119">
        <w:tc>
          <w:tcPr>
            <w:tcW w:w="9576" w:type="dxa"/>
          </w:tcPr>
          <w:p w14:paraId="68E7E5B4" w14:textId="77777777" w:rsidR="008F309A" w:rsidRPr="008F309A" w:rsidRDefault="008F309A" w:rsidP="00684C35">
            <w:pPr>
              <w:jc w:val="both"/>
            </w:pPr>
          </w:p>
        </w:tc>
      </w:tr>
    </w:tbl>
    <w:p w14:paraId="5C3EB18C" w14:textId="77777777" w:rsidR="008423E4" w:rsidRPr="00BE0E75" w:rsidRDefault="008423E4" w:rsidP="00684C35">
      <w:pPr>
        <w:jc w:val="both"/>
        <w:rPr>
          <w:rFonts w:ascii="Arial" w:hAnsi="Arial"/>
          <w:sz w:val="16"/>
          <w:szCs w:val="16"/>
        </w:rPr>
      </w:pPr>
    </w:p>
    <w:p w14:paraId="6C2E26F1" w14:textId="77777777" w:rsidR="004108C3" w:rsidRPr="008423E4" w:rsidRDefault="004108C3" w:rsidP="00684C3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315C" w14:textId="77777777" w:rsidR="00000000" w:rsidRDefault="00D54600">
      <w:r>
        <w:separator/>
      </w:r>
    </w:p>
  </w:endnote>
  <w:endnote w:type="continuationSeparator" w:id="0">
    <w:p w14:paraId="2681EBC4" w14:textId="77777777" w:rsidR="00000000" w:rsidRDefault="00D5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9D5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D06BF" w14:paraId="711E23AC" w14:textId="77777777" w:rsidTr="009C1E9A">
      <w:trPr>
        <w:cantSplit/>
      </w:trPr>
      <w:tc>
        <w:tcPr>
          <w:tcW w:w="0" w:type="pct"/>
        </w:tcPr>
        <w:p w14:paraId="191424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D090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4B897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E5E9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B3AFD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06BF" w14:paraId="742E99ED" w14:textId="77777777" w:rsidTr="009C1E9A">
      <w:trPr>
        <w:cantSplit/>
      </w:trPr>
      <w:tc>
        <w:tcPr>
          <w:tcW w:w="0" w:type="pct"/>
        </w:tcPr>
        <w:p w14:paraId="2C4B7D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219AAF" w14:textId="4B7FBFA3" w:rsidR="00EC379B" w:rsidRPr="009C1E9A" w:rsidRDefault="00D5460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23481-D</w:t>
          </w:r>
        </w:p>
      </w:tc>
      <w:tc>
        <w:tcPr>
          <w:tcW w:w="2453" w:type="pct"/>
        </w:tcPr>
        <w:p w14:paraId="0F380BEF" w14:textId="1F16FA4B" w:rsidR="00EC379B" w:rsidRDefault="00D5460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2365A">
            <w:t>23.104.446</w:t>
          </w:r>
          <w:r>
            <w:fldChar w:fldCharType="end"/>
          </w:r>
        </w:p>
      </w:tc>
    </w:tr>
    <w:tr w:rsidR="000D06BF" w14:paraId="48D6BCC7" w14:textId="77777777" w:rsidTr="009C1E9A">
      <w:trPr>
        <w:cantSplit/>
      </w:trPr>
      <w:tc>
        <w:tcPr>
          <w:tcW w:w="0" w:type="pct"/>
        </w:tcPr>
        <w:p w14:paraId="3AD40B9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CD684F" w14:textId="34E07BF2" w:rsidR="00EC379B" w:rsidRPr="009C1E9A" w:rsidRDefault="00D5460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21920</w:t>
          </w:r>
        </w:p>
      </w:tc>
      <w:tc>
        <w:tcPr>
          <w:tcW w:w="2453" w:type="pct"/>
        </w:tcPr>
        <w:p w14:paraId="2A27915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FF8D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06BF" w14:paraId="01B2158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14ED31" w14:textId="77777777" w:rsidR="00EC379B" w:rsidRDefault="00D5460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ADC54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F0E6A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640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582E" w14:textId="77777777" w:rsidR="00000000" w:rsidRDefault="00D54600">
      <w:r>
        <w:separator/>
      </w:r>
    </w:p>
  </w:footnote>
  <w:footnote w:type="continuationSeparator" w:id="0">
    <w:p w14:paraId="4B19C085" w14:textId="77777777" w:rsidR="00000000" w:rsidRDefault="00D5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683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1C8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932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5FE8"/>
    <w:multiLevelType w:val="hybridMultilevel"/>
    <w:tmpl w:val="1A022250"/>
    <w:lvl w:ilvl="0" w:tplc="03C62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EB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09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26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29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CB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82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A4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69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15D6"/>
    <w:multiLevelType w:val="hybridMultilevel"/>
    <w:tmpl w:val="B3C29428"/>
    <w:lvl w:ilvl="0" w:tplc="70888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E1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26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9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6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C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6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C1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E4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81214">
    <w:abstractNumId w:val="0"/>
  </w:num>
  <w:num w:numId="2" w16cid:durableId="131938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D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467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E7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6BF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40E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8AF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2DC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9A4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CAB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8E9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798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DB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B5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8FC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7DD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7396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538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608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1EB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644"/>
    <w:rsid w:val="005269CE"/>
    <w:rsid w:val="00527C77"/>
    <w:rsid w:val="005304B2"/>
    <w:rsid w:val="005320A5"/>
    <w:rsid w:val="005336BD"/>
    <w:rsid w:val="00534A49"/>
    <w:rsid w:val="005363BB"/>
    <w:rsid w:val="00536DA8"/>
    <w:rsid w:val="00541B98"/>
    <w:rsid w:val="00543374"/>
    <w:rsid w:val="00545548"/>
    <w:rsid w:val="00546923"/>
    <w:rsid w:val="00551CA6"/>
    <w:rsid w:val="00555034"/>
    <w:rsid w:val="00556470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2354"/>
    <w:rsid w:val="005832EE"/>
    <w:rsid w:val="005847EF"/>
    <w:rsid w:val="005851E6"/>
    <w:rsid w:val="005878B7"/>
    <w:rsid w:val="00592C9A"/>
    <w:rsid w:val="00593DF8"/>
    <w:rsid w:val="00595745"/>
    <w:rsid w:val="005964FB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B1D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4C35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1BE"/>
    <w:rsid w:val="006D504F"/>
    <w:rsid w:val="006E0CAC"/>
    <w:rsid w:val="006E1CFB"/>
    <w:rsid w:val="006E1F94"/>
    <w:rsid w:val="006E26C1"/>
    <w:rsid w:val="006E30A8"/>
    <w:rsid w:val="006E37C2"/>
    <w:rsid w:val="006E45B0"/>
    <w:rsid w:val="006E5692"/>
    <w:rsid w:val="006F365D"/>
    <w:rsid w:val="006F4BB0"/>
    <w:rsid w:val="006F6F8C"/>
    <w:rsid w:val="007031BD"/>
    <w:rsid w:val="00703E80"/>
    <w:rsid w:val="00705276"/>
    <w:rsid w:val="007066A0"/>
    <w:rsid w:val="007075FB"/>
    <w:rsid w:val="0070787B"/>
    <w:rsid w:val="0071131D"/>
    <w:rsid w:val="0071189E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09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E17"/>
    <w:rsid w:val="007E59E8"/>
    <w:rsid w:val="007E6D5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09A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3C6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4A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20C"/>
    <w:rsid w:val="009D002B"/>
    <w:rsid w:val="009D37C7"/>
    <w:rsid w:val="009D38ED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165"/>
    <w:rsid w:val="00A70E35"/>
    <w:rsid w:val="00A720DC"/>
    <w:rsid w:val="00A76EE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323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C65"/>
    <w:rsid w:val="00B07488"/>
    <w:rsid w:val="00B075A2"/>
    <w:rsid w:val="00B10DD2"/>
    <w:rsid w:val="00B115DC"/>
    <w:rsid w:val="00B11952"/>
    <w:rsid w:val="00B149AC"/>
    <w:rsid w:val="00B14BD2"/>
    <w:rsid w:val="00B1557F"/>
    <w:rsid w:val="00B1655D"/>
    <w:rsid w:val="00B1668D"/>
    <w:rsid w:val="00B17981"/>
    <w:rsid w:val="00B233BB"/>
    <w:rsid w:val="00B2474C"/>
    <w:rsid w:val="00B25612"/>
    <w:rsid w:val="00B26437"/>
    <w:rsid w:val="00B2678E"/>
    <w:rsid w:val="00B2744F"/>
    <w:rsid w:val="00B30647"/>
    <w:rsid w:val="00B31F0E"/>
    <w:rsid w:val="00B34F25"/>
    <w:rsid w:val="00B407D6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926"/>
    <w:rsid w:val="00B7244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404"/>
    <w:rsid w:val="00BD4E55"/>
    <w:rsid w:val="00BD513B"/>
    <w:rsid w:val="00BD5E52"/>
    <w:rsid w:val="00BD668B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ED6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342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0AC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526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600"/>
    <w:rsid w:val="00D55F52"/>
    <w:rsid w:val="00D56508"/>
    <w:rsid w:val="00D6131A"/>
    <w:rsid w:val="00D61611"/>
    <w:rsid w:val="00D61784"/>
    <w:rsid w:val="00D6178A"/>
    <w:rsid w:val="00D63B53"/>
    <w:rsid w:val="00D63E65"/>
    <w:rsid w:val="00D64B88"/>
    <w:rsid w:val="00D64DC5"/>
    <w:rsid w:val="00D66BA6"/>
    <w:rsid w:val="00D700B1"/>
    <w:rsid w:val="00D730FA"/>
    <w:rsid w:val="00D76631"/>
    <w:rsid w:val="00D768B7"/>
    <w:rsid w:val="00D77492"/>
    <w:rsid w:val="00D77682"/>
    <w:rsid w:val="00D811E8"/>
    <w:rsid w:val="00D81A44"/>
    <w:rsid w:val="00D83072"/>
    <w:rsid w:val="00D83ABC"/>
    <w:rsid w:val="00D84870"/>
    <w:rsid w:val="00D8793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844"/>
    <w:rsid w:val="00DB311F"/>
    <w:rsid w:val="00DB53C6"/>
    <w:rsid w:val="00DB59E3"/>
    <w:rsid w:val="00DB6CB6"/>
    <w:rsid w:val="00DB758F"/>
    <w:rsid w:val="00DC0EDE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4DB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593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0E7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463"/>
    <w:rsid w:val="00F11E04"/>
    <w:rsid w:val="00F12B24"/>
    <w:rsid w:val="00F12BC7"/>
    <w:rsid w:val="00F15223"/>
    <w:rsid w:val="00F164B4"/>
    <w:rsid w:val="00F176E4"/>
    <w:rsid w:val="00F20E5F"/>
    <w:rsid w:val="00F2365A"/>
    <w:rsid w:val="00F25C26"/>
    <w:rsid w:val="00F25CC2"/>
    <w:rsid w:val="00F27573"/>
    <w:rsid w:val="00F307B6"/>
    <w:rsid w:val="00F3093D"/>
    <w:rsid w:val="00F30EB8"/>
    <w:rsid w:val="00F31876"/>
    <w:rsid w:val="00F31C67"/>
    <w:rsid w:val="00F3320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0E6"/>
    <w:rsid w:val="00F67981"/>
    <w:rsid w:val="00F706CA"/>
    <w:rsid w:val="00F70F8D"/>
    <w:rsid w:val="00F71C5A"/>
    <w:rsid w:val="00F733A4"/>
    <w:rsid w:val="00F768D1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9FA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4293BB-A27E-4A82-836F-146C198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166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6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66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6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6644"/>
    <w:rPr>
      <w:b/>
      <w:bCs/>
    </w:rPr>
  </w:style>
  <w:style w:type="paragraph" w:styleId="Revision">
    <w:name w:val="Revision"/>
    <w:hidden/>
    <w:uiPriority w:val="99"/>
    <w:semiHidden/>
    <w:rsid w:val="008F30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5280</Characters>
  <Application>Microsoft Office Word</Application>
  <DocSecurity>4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HB00071 (Committee Report (Substituted))</vt:lpstr>
    </vt:vector>
  </TitlesOfParts>
  <Company>State of Texas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23481</dc:subject>
  <dc:creator>State of Texas</dc:creator>
  <dc:description>HB 71 by Canales-(H)Homeland Security &amp; Public Safety (Substitute Document Number: 88R 21920)</dc:description>
  <cp:lastModifiedBy>Stacey Nicchio</cp:lastModifiedBy>
  <cp:revision>2</cp:revision>
  <cp:lastPrinted>2003-11-26T17:21:00Z</cp:lastPrinted>
  <dcterms:created xsi:type="dcterms:W3CDTF">2023-04-17T22:36:00Z</dcterms:created>
  <dcterms:modified xsi:type="dcterms:W3CDTF">2023-04-17T22:36:00Z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23.104.446</vt:lpwstr>
  </property>
</Properties>
</file>