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3764F" w14:paraId="16D04BFE" w14:textId="77777777" w:rsidTr="00345119">
        <w:tc>
          <w:tcPr>
            <w:tcW w:w="9576" w:type="dxa"/>
            <w:noWrap/>
          </w:tcPr>
          <w:p w14:paraId="335674EC" w14:textId="77777777" w:rsidR="008423E4" w:rsidRPr="0022177D" w:rsidRDefault="00F1682E" w:rsidP="00693121">
            <w:pPr>
              <w:pStyle w:val="Heading1"/>
            </w:pPr>
            <w:r w:rsidRPr="00631897">
              <w:t>BILL ANALYSIS</w:t>
            </w:r>
          </w:p>
        </w:tc>
      </w:tr>
    </w:tbl>
    <w:p w14:paraId="500002F9" w14:textId="77777777" w:rsidR="008423E4" w:rsidRPr="0022177D" w:rsidRDefault="008423E4" w:rsidP="00693121">
      <w:pPr>
        <w:jc w:val="center"/>
      </w:pPr>
    </w:p>
    <w:p w14:paraId="2B7EF109" w14:textId="77777777" w:rsidR="008423E4" w:rsidRPr="00B31F0E" w:rsidRDefault="008423E4" w:rsidP="00693121"/>
    <w:p w14:paraId="3FF1B34C" w14:textId="77777777" w:rsidR="008423E4" w:rsidRPr="00742794" w:rsidRDefault="008423E4" w:rsidP="00693121">
      <w:pPr>
        <w:tabs>
          <w:tab w:val="right" w:pos="9360"/>
        </w:tabs>
      </w:pPr>
    </w:p>
    <w:tbl>
      <w:tblPr>
        <w:tblW w:w="0" w:type="auto"/>
        <w:tblLayout w:type="fixed"/>
        <w:tblLook w:val="01E0" w:firstRow="1" w:lastRow="1" w:firstColumn="1" w:lastColumn="1" w:noHBand="0" w:noVBand="0"/>
      </w:tblPr>
      <w:tblGrid>
        <w:gridCol w:w="9576"/>
      </w:tblGrid>
      <w:tr w:rsidR="0013764F" w14:paraId="3D54538E" w14:textId="77777777" w:rsidTr="00345119">
        <w:tc>
          <w:tcPr>
            <w:tcW w:w="9576" w:type="dxa"/>
          </w:tcPr>
          <w:p w14:paraId="367839F6" w14:textId="4A18192A" w:rsidR="008423E4" w:rsidRPr="00861995" w:rsidRDefault="00F1682E" w:rsidP="00693121">
            <w:pPr>
              <w:jc w:val="right"/>
            </w:pPr>
            <w:r>
              <w:t>H.B. 77</w:t>
            </w:r>
          </w:p>
        </w:tc>
      </w:tr>
      <w:tr w:rsidR="0013764F" w14:paraId="5D0D8D75" w14:textId="77777777" w:rsidTr="00345119">
        <w:tc>
          <w:tcPr>
            <w:tcW w:w="9576" w:type="dxa"/>
          </w:tcPr>
          <w:p w14:paraId="67164979" w14:textId="198A3DEC" w:rsidR="008423E4" w:rsidRPr="00861995" w:rsidRDefault="00F1682E" w:rsidP="00693121">
            <w:pPr>
              <w:jc w:val="right"/>
            </w:pPr>
            <w:r>
              <w:t xml:space="preserve">By: </w:t>
            </w:r>
            <w:r w:rsidR="00FE7C38">
              <w:t>Neave Criado</w:t>
            </w:r>
          </w:p>
        </w:tc>
      </w:tr>
      <w:tr w:rsidR="0013764F" w14:paraId="3E353091" w14:textId="77777777" w:rsidTr="00345119">
        <w:tc>
          <w:tcPr>
            <w:tcW w:w="9576" w:type="dxa"/>
          </w:tcPr>
          <w:p w14:paraId="6BF8ADEC" w14:textId="67763C28" w:rsidR="008423E4" w:rsidRPr="00861995" w:rsidRDefault="00F1682E" w:rsidP="00693121">
            <w:pPr>
              <w:jc w:val="right"/>
            </w:pPr>
            <w:r>
              <w:t>Juvenile Justice &amp; Family Issues</w:t>
            </w:r>
          </w:p>
        </w:tc>
      </w:tr>
      <w:tr w:rsidR="0013764F" w14:paraId="06E0765A" w14:textId="77777777" w:rsidTr="00345119">
        <w:tc>
          <w:tcPr>
            <w:tcW w:w="9576" w:type="dxa"/>
          </w:tcPr>
          <w:p w14:paraId="19951201" w14:textId="3DEEB7ED" w:rsidR="008423E4" w:rsidRDefault="00F1682E" w:rsidP="00693121">
            <w:pPr>
              <w:jc w:val="right"/>
            </w:pPr>
            <w:r>
              <w:t>Committee Report (Unamended)</w:t>
            </w:r>
          </w:p>
        </w:tc>
      </w:tr>
    </w:tbl>
    <w:p w14:paraId="6C2900D5" w14:textId="77777777" w:rsidR="008423E4" w:rsidRDefault="008423E4" w:rsidP="00693121">
      <w:pPr>
        <w:tabs>
          <w:tab w:val="right" w:pos="9360"/>
        </w:tabs>
      </w:pPr>
    </w:p>
    <w:p w14:paraId="7C11D6AC" w14:textId="77777777" w:rsidR="008423E4" w:rsidRDefault="008423E4" w:rsidP="00693121"/>
    <w:p w14:paraId="536588E2" w14:textId="77777777" w:rsidR="008423E4" w:rsidRDefault="008423E4" w:rsidP="00693121"/>
    <w:tbl>
      <w:tblPr>
        <w:tblW w:w="0" w:type="auto"/>
        <w:tblCellMar>
          <w:left w:w="115" w:type="dxa"/>
          <w:right w:w="115" w:type="dxa"/>
        </w:tblCellMar>
        <w:tblLook w:val="01E0" w:firstRow="1" w:lastRow="1" w:firstColumn="1" w:lastColumn="1" w:noHBand="0" w:noVBand="0"/>
      </w:tblPr>
      <w:tblGrid>
        <w:gridCol w:w="9360"/>
      </w:tblGrid>
      <w:tr w:rsidR="0013764F" w14:paraId="38F559DB" w14:textId="77777777" w:rsidTr="00345119">
        <w:tc>
          <w:tcPr>
            <w:tcW w:w="9576" w:type="dxa"/>
          </w:tcPr>
          <w:p w14:paraId="5239B4CF" w14:textId="30705805" w:rsidR="008423E4" w:rsidRDefault="00F1682E" w:rsidP="00BA133A">
            <w:pPr>
              <w:rPr>
                <w:b/>
              </w:rPr>
            </w:pPr>
            <w:r w:rsidRPr="009C1E9A">
              <w:rPr>
                <w:b/>
                <w:u w:val="single"/>
              </w:rPr>
              <w:t>BACKGROUND AND PURPOSE</w:t>
            </w:r>
            <w:r>
              <w:rPr>
                <w:b/>
              </w:rPr>
              <w:t xml:space="preserve"> </w:t>
            </w:r>
          </w:p>
          <w:p w14:paraId="60ED7A93" w14:textId="77777777" w:rsidR="00743BC2" w:rsidRPr="00F21068" w:rsidRDefault="00743BC2" w:rsidP="00BA133A">
            <w:pPr>
              <w:rPr>
                <w:b/>
              </w:rPr>
            </w:pPr>
          </w:p>
          <w:p w14:paraId="73199EFE" w14:textId="60A05A1C" w:rsidR="008423E4" w:rsidRPr="00F21068" w:rsidRDefault="00F1682E" w:rsidP="00BA133A">
            <w:pPr>
              <w:pStyle w:val="Header"/>
              <w:jc w:val="both"/>
            </w:pPr>
            <w:r>
              <w:t xml:space="preserve">State </w:t>
            </w:r>
            <w:r w:rsidR="00663771">
              <w:t xml:space="preserve">law defines a status offender as a child who is accused, adjudicated, or convicted for conduct that would not, under state law, be a crime if committed by an adult. The actions associated with status offenses are often caused by factors outside of a youth's control, such as family tensions, problems at school, or unmet mental health needs. Youth who run away from home may be fleeing an unsafe or abusive environment and require additional services, including a more stable and supportive place to reside. </w:t>
            </w:r>
            <w:r>
              <w:t>Stat</w:t>
            </w:r>
            <w:r>
              <w:t>e</w:t>
            </w:r>
            <w:r w:rsidR="00663771">
              <w:t xml:space="preserve"> law prohibits status offenders from being punished with a term of confinement in a secure </w:t>
            </w:r>
            <w:r>
              <w:t xml:space="preserve">detention </w:t>
            </w:r>
            <w:r w:rsidR="00663771">
              <w:t>facility; however, status offenders can still be detained in such a facility while they await an adjudication hearing. If a status offender violates a court order related to the status offense</w:t>
            </w:r>
            <w:r>
              <w:t xml:space="preserve">, </w:t>
            </w:r>
            <w:r w:rsidR="00663771">
              <w:t>such as running away again</w:t>
            </w:r>
            <w:r>
              <w:t xml:space="preserve">, </w:t>
            </w:r>
            <w:r w:rsidR="00663771">
              <w:t>a court can punish the youth with a term of secure confinement</w:t>
            </w:r>
            <w:r w:rsidR="00B279C0">
              <w:t xml:space="preserve">, which </w:t>
            </w:r>
            <w:r w:rsidR="00663771">
              <w:t>does not meet the needs of a status offender. H.B. 77 seeks to address these issues by removing running away from home from the list of status offenses</w:t>
            </w:r>
            <w:r w:rsidR="006F61FC">
              <w:t xml:space="preserve"> and </w:t>
            </w:r>
            <w:r w:rsidR="00663771">
              <w:t>redirecting youth to emergency shelters and crisis intervention services</w:t>
            </w:r>
            <w:r w:rsidR="00B279C0">
              <w:t>,</w:t>
            </w:r>
            <w:r w:rsidR="006F61FC">
              <w:t xml:space="preserve"> as well as </w:t>
            </w:r>
            <w:r w:rsidR="00663771">
              <w:t>prevent</w:t>
            </w:r>
            <w:r w:rsidR="006F61FC">
              <w:t>ing conduct of the other</w:t>
            </w:r>
            <w:r w:rsidR="00663771">
              <w:t xml:space="preserve"> status offenses from </w:t>
            </w:r>
            <w:r w:rsidR="006F61FC">
              <w:t>resulting in detention in a</w:t>
            </w:r>
            <w:r w:rsidR="00663771">
              <w:t xml:space="preserve"> secure </w:t>
            </w:r>
            <w:r>
              <w:t xml:space="preserve">detention </w:t>
            </w:r>
            <w:r w:rsidR="00663771">
              <w:t>facility, either pre- or post-adjudication.</w:t>
            </w:r>
          </w:p>
        </w:tc>
      </w:tr>
      <w:tr w:rsidR="0013764F" w14:paraId="5A91488F" w14:textId="77777777" w:rsidTr="00345119">
        <w:tc>
          <w:tcPr>
            <w:tcW w:w="9576" w:type="dxa"/>
          </w:tcPr>
          <w:p w14:paraId="00FD824E" w14:textId="1184538A" w:rsidR="0017725B" w:rsidRDefault="00F1682E" w:rsidP="00BA133A">
            <w:pPr>
              <w:rPr>
                <w:b/>
                <w:u w:val="single"/>
              </w:rPr>
            </w:pPr>
            <w:r>
              <w:rPr>
                <w:b/>
                <w:u w:val="single"/>
              </w:rPr>
              <w:t>CRIMINAL JUSTICE IMPACT</w:t>
            </w:r>
          </w:p>
          <w:p w14:paraId="1C858B75" w14:textId="77777777" w:rsidR="00743BC2" w:rsidRDefault="00743BC2" w:rsidP="00BA133A">
            <w:pPr>
              <w:rPr>
                <w:b/>
                <w:u w:val="single"/>
              </w:rPr>
            </w:pPr>
          </w:p>
          <w:p w14:paraId="7EF00F8B" w14:textId="2A34AFBC" w:rsidR="0017725B" w:rsidRPr="00F21068" w:rsidRDefault="00F1682E" w:rsidP="00BA133A">
            <w:pPr>
              <w:jc w:val="both"/>
            </w:pPr>
            <w:r>
              <w:t>It is the committee's opinion that this bill does not expressly create a criminal offense, increase the punishment for an existing criminal offense or category of offenses, or change the eligibility of a person for commun</w:t>
            </w:r>
            <w:r>
              <w:t>ity supervision, parole, or mandatory supervision.</w:t>
            </w:r>
          </w:p>
        </w:tc>
      </w:tr>
      <w:tr w:rsidR="0013764F" w14:paraId="5FB60E32" w14:textId="77777777" w:rsidTr="00345119">
        <w:tc>
          <w:tcPr>
            <w:tcW w:w="9576" w:type="dxa"/>
          </w:tcPr>
          <w:p w14:paraId="259010F8" w14:textId="4A43D56E" w:rsidR="008423E4" w:rsidRDefault="00F1682E" w:rsidP="00BA133A">
            <w:pPr>
              <w:rPr>
                <w:b/>
                <w:u w:val="single"/>
              </w:rPr>
            </w:pPr>
            <w:r w:rsidRPr="009C1E9A">
              <w:rPr>
                <w:b/>
                <w:u w:val="single"/>
              </w:rPr>
              <w:t>RULEMAKING AUTHORITY</w:t>
            </w:r>
          </w:p>
          <w:p w14:paraId="275FB335" w14:textId="77777777" w:rsidR="00743BC2" w:rsidRPr="00F21068" w:rsidRDefault="00743BC2" w:rsidP="00BA133A">
            <w:pPr>
              <w:rPr>
                <w:b/>
              </w:rPr>
            </w:pPr>
          </w:p>
          <w:p w14:paraId="2DD501E2" w14:textId="1FEAF693" w:rsidR="008423E4" w:rsidRPr="00F21068" w:rsidRDefault="00F1682E" w:rsidP="00BA133A">
            <w:pPr>
              <w:pStyle w:val="Header"/>
              <w:tabs>
                <w:tab w:val="clear" w:pos="4320"/>
                <w:tab w:val="clear" w:pos="8640"/>
              </w:tabs>
              <w:jc w:val="both"/>
            </w:pPr>
            <w:r>
              <w:t>It is the committee's opinion that this bill does not expressly grant any additional rulemaking authority to a state officer, department, agency, or institution.</w:t>
            </w:r>
          </w:p>
        </w:tc>
      </w:tr>
      <w:tr w:rsidR="0013764F" w14:paraId="55BA5F29" w14:textId="77777777" w:rsidTr="00345119">
        <w:tc>
          <w:tcPr>
            <w:tcW w:w="9576" w:type="dxa"/>
          </w:tcPr>
          <w:p w14:paraId="6932BCC8" w14:textId="1D6AAE5B" w:rsidR="00F21068" w:rsidRDefault="00F1682E" w:rsidP="00BA133A">
            <w:pPr>
              <w:rPr>
                <w:b/>
              </w:rPr>
            </w:pPr>
            <w:r w:rsidRPr="009C1E9A">
              <w:rPr>
                <w:b/>
                <w:u w:val="single"/>
              </w:rPr>
              <w:t>ANALYSIS</w:t>
            </w:r>
            <w:r>
              <w:rPr>
                <w:b/>
              </w:rPr>
              <w:t xml:space="preserve"> </w:t>
            </w:r>
          </w:p>
          <w:p w14:paraId="20AF9215" w14:textId="77777777" w:rsidR="00743BC2" w:rsidRDefault="00743BC2" w:rsidP="00BA133A">
            <w:pPr>
              <w:rPr>
                <w:b/>
              </w:rPr>
            </w:pPr>
          </w:p>
          <w:p w14:paraId="4356F7FE" w14:textId="46E9C9C8" w:rsidR="009A0659" w:rsidRPr="00F21068" w:rsidRDefault="00F1682E" w:rsidP="00BA133A">
            <w:pPr>
              <w:rPr>
                <w:b/>
              </w:rPr>
            </w:pPr>
            <w:r>
              <w:t xml:space="preserve">H.B. </w:t>
            </w:r>
            <w:r w:rsidR="00A60EDA">
              <w:t xml:space="preserve">77 </w:t>
            </w:r>
            <w:r>
              <w:t>amends the Family Code</w:t>
            </w:r>
            <w:r w:rsidR="009E2FC1">
              <w:t xml:space="preserve"> </w:t>
            </w:r>
            <w:r w:rsidR="009E2FC1" w:rsidRPr="007A3B91">
              <w:t xml:space="preserve">to </w:t>
            </w:r>
            <w:r>
              <w:t>do the following:</w:t>
            </w:r>
          </w:p>
          <w:p w14:paraId="13E96380" w14:textId="11EEE8A8" w:rsidR="009A0659" w:rsidRDefault="00F1682E" w:rsidP="00BA133A">
            <w:pPr>
              <w:pStyle w:val="Header"/>
              <w:numPr>
                <w:ilvl w:val="0"/>
                <w:numId w:val="4"/>
              </w:numPr>
              <w:tabs>
                <w:tab w:val="clear" w:pos="4320"/>
                <w:tab w:val="clear" w:pos="8640"/>
              </w:tabs>
              <w:jc w:val="both"/>
            </w:pPr>
            <w:r w:rsidRPr="008F210F">
              <w:t>remove</w:t>
            </w:r>
            <w:r w:rsidR="009E2FC1" w:rsidRPr="008F210F">
              <w:t xml:space="preserve"> </w:t>
            </w:r>
            <w:r w:rsidRPr="008F210F">
              <w:t xml:space="preserve">running away from home as </w:t>
            </w:r>
            <w:r w:rsidR="0067172D" w:rsidRPr="008F210F">
              <w:t xml:space="preserve">conduct </w:t>
            </w:r>
            <w:r w:rsidRPr="008F210F">
              <w:t>that constitutes</w:t>
            </w:r>
            <w:r w:rsidR="00500432" w:rsidRPr="008F210F">
              <w:t xml:space="preserve"> a status offense</w:t>
            </w:r>
            <w:r>
              <w:t>; and</w:t>
            </w:r>
          </w:p>
          <w:p w14:paraId="64FC65B0" w14:textId="15603732" w:rsidR="00B4588F" w:rsidRDefault="00F1682E" w:rsidP="00BA133A">
            <w:pPr>
              <w:pStyle w:val="Header"/>
              <w:numPr>
                <w:ilvl w:val="0"/>
                <w:numId w:val="4"/>
              </w:numPr>
              <w:tabs>
                <w:tab w:val="clear" w:pos="4320"/>
                <w:tab w:val="clear" w:pos="8640"/>
              </w:tabs>
              <w:jc w:val="both"/>
            </w:pPr>
            <w:r>
              <w:t xml:space="preserve">remove </w:t>
            </w:r>
            <w:r w:rsidR="009A0659">
              <w:t>as</w:t>
            </w:r>
            <w:r w:rsidR="00F401DF">
              <w:t xml:space="preserve"> conduct indicating a need for supervision</w:t>
            </w:r>
            <w:r w:rsidR="00D806CB">
              <w:t xml:space="preserve"> </w:t>
            </w:r>
            <w:r w:rsidR="00D806CB" w:rsidRPr="00D806CB">
              <w:t>the voluntary absence of a child from the child's home without the consent of the child's parent or guardian for a substantial length of time or without intent to return</w:t>
            </w:r>
            <w:r w:rsidR="001E6F96">
              <w:t xml:space="preserve">. </w:t>
            </w:r>
          </w:p>
          <w:p w14:paraId="26A22376" w14:textId="0054C48C" w:rsidR="00E45DB8" w:rsidRDefault="00F1682E" w:rsidP="00BA133A">
            <w:pPr>
              <w:pStyle w:val="Header"/>
              <w:tabs>
                <w:tab w:val="clear" w:pos="4320"/>
                <w:tab w:val="clear" w:pos="8640"/>
              </w:tabs>
              <w:jc w:val="both"/>
            </w:pPr>
            <w:r>
              <w:t xml:space="preserve">The bill clarifies that a status offense is </w:t>
            </w:r>
            <w:r w:rsidRPr="007A3B91">
              <w:t xml:space="preserve">conduct </w:t>
            </w:r>
            <w:r w:rsidR="00C8548C">
              <w:t>a child commits</w:t>
            </w:r>
            <w:r w:rsidRPr="007A3B91">
              <w:t xml:space="preserve"> that would not, under state law, be a crime if committed by an adult</w:t>
            </w:r>
            <w:r>
              <w:t xml:space="preserve">. </w:t>
            </w:r>
            <w:r w:rsidR="003F0AB7" w:rsidRPr="00EB72AA">
              <w:t>The bill repeals the authorization for a law enforcement officer to fingerprint or photograph a child in custody who the officer has probable cause to believe is a runaway for the purpose of establishing the child's identity.</w:t>
            </w:r>
          </w:p>
          <w:p w14:paraId="3308880F" w14:textId="77777777" w:rsidR="00F21068" w:rsidRDefault="00F21068" w:rsidP="00BA133A">
            <w:pPr>
              <w:pStyle w:val="Header"/>
              <w:tabs>
                <w:tab w:val="clear" w:pos="4320"/>
                <w:tab w:val="clear" w:pos="8640"/>
              </w:tabs>
              <w:ind w:left="720"/>
              <w:jc w:val="both"/>
            </w:pPr>
          </w:p>
          <w:p w14:paraId="283930C2" w14:textId="5D41ACF0" w:rsidR="00F401DF" w:rsidRDefault="00F1682E" w:rsidP="00BA133A">
            <w:pPr>
              <w:pStyle w:val="Header"/>
              <w:tabs>
                <w:tab w:val="clear" w:pos="4320"/>
                <w:tab w:val="clear" w:pos="8640"/>
              </w:tabs>
              <w:jc w:val="both"/>
            </w:pPr>
            <w:r>
              <w:t xml:space="preserve">H.B. </w:t>
            </w:r>
            <w:r w:rsidR="00A60EDA">
              <w:t xml:space="preserve">77 </w:t>
            </w:r>
            <w:r w:rsidR="001E6F96">
              <w:t>repeals provisions authorizing a court</w:t>
            </w:r>
            <w:r w:rsidR="00160642">
              <w:t>,</w:t>
            </w:r>
            <w:r w:rsidR="001E6F96">
              <w:t xml:space="preserve"> under certain conditions</w:t>
            </w:r>
            <w:r w:rsidR="00160642">
              <w:t>,</w:t>
            </w:r>
            <w:r w:rsidR="001E6F96">
              <w:t xml:space="preserve"> to order a disposition of secure confinement of a status offender adjudicated for violating a valid court order.</w:t>
            </w:r>
          </w:p>
          <w:p w14:paraId="23B64B62" w14:textId="77777777" w:rsidR="00F401DF" w:rsidRDefault="00F401DF" w:rsidP="00BA133A">
            <w:pPr>
              <w:pStyle w:val="Header"/>
              <w:tabs>
                <w:tab w:val="clear" w:pos="4320"/>
                <w:tab w:val="clear" w:pos="8640"/>
              </w:tabs>
              <w:jc w:val="both"/>
            </w:pPr>
          </w:p>
          <w:p w14:paraId="5478D587" w14:textId="3D73A798" w:rsidR="00160642" w:rsidRDefault="00F1682E" w:rsidP="00BA133A">
            <w:pPr>
              <w:pStyle w:val="Header"/>
              <w:tabs>
                <w:tab w:val="clear" w:pos="4320"/>
                <w:tab w:val="clear" w:pos="8640"/>
              </w:tabs>
              <w:jc w:val="both"/>
            </w:pPr>
            <w:r>
              <w:t xml:space="preserve">H.B. </w:t>
            </w:r>
            <w:r w:rsidR="00A60EDA">
              <w:t>77</w:t>
            </w:r>
            <w:r>
              <w:t xml:space="preserve"> provides the following:</w:t>
            </w:r>
          </w:p>
          <w:p w14:paraId="467A50DF" w14:textId="68DF557D" w:rsidR="00BA3C97" w:rsidRDefault="00F1682E" w:rsidP="00BA133A">
            <w:pPr>
              <w:pStyle w:val="Header"/>
              <w:numPr>
                <w:ilvl w:val="0"/>
                <w:numId w:val="5"/>
              </w:numPr>
              <w:tabs>
                <w:tab w:val="clear" w:pos="4320"/>
                <w:tab w:val="clear" w:pos="8640"/>
              </w:tabs>
              <w:jc w:val="both"/>
            </w:pPr>
            <w:r>
              <w:t xml:space="preserve">if </w:t>
            </w:r>
            <w:r w:rsidR="00EB15BD">
              <w:t xml:space="preserve">a child </w:t>
            </w:r>
            <w:r w:rsidR="00003E7E">
              <w:t>i</w:t>
            </w:r>
            <w:r>
              <w:t xml:space="preserve">s accused only of a status offense, the child </w:t>
            </w:r>
            <w:r w:rsidR="005C7F5A">
              <w:t>may be</w:t>
            </w:r>
            <w:r w:rsidR="00EB15BD">
              <w:t xml:space="preserve"> detained </w:t>
            </w:r>
            <w:r w:rsidR="00B4588F">
              <w:t xml:space="preserve">only </w:t>
            </w:r>
            <w:r w:rsidR="00EB15BD">
              <w:t>in</w:t>
            </w:r>
            <w:r w:rsidR="00EC4C8E">
              <w:t xml:space="preserve"> </w:t>
            </w:r>
            <w:r>
              <w:t>the following:</w:t>
            </w:r>
          </w:p>
          <w:p w14:paraId="38A372FD" w14:textId="71DA7662" w:rsidR="00BA3C97" w:rsidRDefault="00F1682E" w:rsidP="00BA133A">
            <w:pPr>
              <w:pStyle w:val="Header"/>
              <w:numPr>
                <w:ilvl w:val="0"/>
                <w:numId w:val="6"/>
              </w:numPr>
              <w:tabs>
                <w:tab w:val="clear" w:pos="4320"/>
                <w:tab w:val="clear" w:pos="8640"/>
              </w:tabs>
              <w:jc w:val="both"/>
            </w:pPr>
            <w:r>
              <w:t>a juvenile p</w:t>
            </w:r>
            <w:r>
              <w:t>rocessing office;</w:t>
            </w:r>
            <w:r w:rsidR="00EB15BD">
              <w:t xml:space="preserve"> </w:t>
            </w:r>
          </w:p>
          <w:p w14:paraId="53F9E506" w14:textId="00B93C9E" w:rsidR="00BA3C97" w:rsidRPr="00F65683" w:rsidRDefault="00F1682E" w:rsidP="00BA133A">
            <w:pPr>
              <w:pStyle w:val="Header"/>
              <w:numPr>
                <w:ilvl w:val="0"/>
                <w:numId w:val="6"/>
              </w:numPr>
              <w:tabs>
                <w:tab w:val="clear" w:pos="4320"/>
                <w:tab w:val="clear" w:pos="8640"/>
              </w:tabs>
              <w:jc w:val="both"/>
            </w:pPr>
            <w:r w:rsidRPr="00F65683">
              <w:t xml:space="preserve">a </w:t>
            </w:r>
            <w:r w:rsidR="00EB15BD" w:rsidRPr="00F65683">
              <w:t>place of nonsecure custody</w:t>
            </w:r>
            <w:r w:rsidRPr="00F65683">
              <w:t xml:space="preserve">; </w:t>
            </w:r>
            <w:r w:rsidR="00EC4C8E" w:rsidRPr="00F65683">
              <w:t xml:space="preserve">or </w:t>
            </w:r>
          </w:p>
          <w:p w14:paraId="779EABE0" w14:textId="18786F65" w:rsidR="005C7F5A" w:rsidRDefault="00F1682E" w:rsidP="00BA133A">
            <w:pPr>
              <w:pStyle w:val="Header"/>
              <w:numPr>
                <w:ilvl w:val="0"/>
                <w:numId w:val="6"/>
              </w:numPr>
              <w:tabs>
                <w:tab w:val="clear" w:pos="4320"/>
                <w:tab w:val="clear" w:pos="8640"/>
              </w:tabs>
              <w:jc w:val="both"/>
            </w:pPr>
            <w:r w:rsidRPr="00F65683">
              <w:t xml:space="preserve">a </w:t>
            </w:r>
            <w:r w:rsidR="00EC4C8E" w:rsidRPr="00F65683">
              <w:t>nonsecure correctional facility</w:t>
            </w:r>
            <w:r w:rsidRPr="00F65683">
              <w:t xml:space="preserve">, </w:t>
            </w:r>
            <w:r w:rsidRPr="003F0AB7">
              <w:t xml:space="preserve">if the former </w:t>
            </w:r>
            <w:r w:rsidR="00244CDA" w:rsidRPr="003F0AB7">
              <w:t>are not available</w:t>
            </w:r>
            <w:r w:rsidR="00160642">
              <w:t>;</w:t>
            </w:r>
            <w:r w:rsidR="00782989">
              <w:t xml:space="preserve"> </w:t>
            </w:r>
          </w:p>
          <w:p w14:paraId="24E6A81D" w14:textId="726BBC16" w:rsidR="005C7F5A" w:rsidRDefault="00F1682E" w:rsidP="00BA133A">
            <w:pPr>
              <w:pStyle w:val="Header"/>
              <w:numPr>
                <w:ilvl w:val="0"/>
                <w:numId w:val="5"/>
              </w:numPr>
              <w:tabs>
                <w:tab w:val="clear" w:pos="4320"/>
                <w:tab w:val="clear" w:pos="8640"/>
              </w:tabs>
              <w:jc w:val="both"/>
            </w:pPr>
            <w:r>
              <w:t>such</w:t>
            </w:r>
            <w:r w:rsidR="0003440B" w:rsidRPr="0003440B">
              <w:t xml:space="preserve"> a child </w:t>
            </w:r>
            <w:r w:rsidR="00160642">
              <w:t xml:space="preserve">may not be </w:t>
            </w:r>
            <w:r w:rsidR="0003440B" w:rsidRPr="0003440B">
              <w:t>detained at a place of nonsecure cu</w:t>
            </w:r>
            <w:r>
              <w:t>stody for longer than six hours,</w:t>
            </w:r>
            <w:r w:rsidR="0003440B" w:rsidRPr="0003440B">
              <w:t xml:space="preserve"> or at a nonsecure correctional facility for longer than 24 hours, after the time the child arrived at the place of detention</w:t>
            </w:r>
            <w:r>
              <w:t>;</w:t>
            </w:r>
            <w:r w:rsidR="00E77DEB">
              <w:t xml:space="preserve"> and</w:t>
            </w:r>
          </w:p>
          <w:p w14:paraId="3FD01E15" w14:textId="6246FDE1" w:rsidR="005C7F5A" w:rsidRDefault="00F1682E" w:rsidP="00BA133A">
            <w:pPr>
              <w:pStyle w:val="Header"/>
              <w:numPr>
                <w:ilvl w:val="0"/>
                <w:numId w:val="5"/>
              </w:numPr>
              <w:tabs>
                <w:tab w:val="clear" w:pos="4320"/>
                <w:tab w:val="clear" w:pos="8640"/>
              </w:tabs>
              <w:jc w:val="both"/>
            </w:pPr>
            <w:r>
              <w:t>if</w:t>
            </w:r>
            <w:r w:rsidRPr="0003440B">
              <w:t xml:space="preserve"> the child is </w:t>
            </w:r>
            <w:r w:rsidRPr="009A22E1">
              <w:t>not released</w:t>
            </w:r>
            <w:r w:rsidRPr="0003440B">
              <w:t xml:space="preserve"> before the sixth hour after the time </w:t>
            </w:r>
            <w:r>
              <w:t>of arrival</w:t>
            </w:r>
            <w:r w:rsidRPr="0003440B">
              <w:t xml:space="preserve"> at the place of detention, </w:t>
            </w:r>
            <w:r>
              <w:t xml:space="preserve">the child is entitled </w:t>
            </w:r>
            <w:r w:rsidRPr="0003440B">
              <w:t>to a detention hearing that must be held b</w:t>
            </w:r>
            <w:r w:rsidRPr="0003440B">
              <w:t>efore the 24th hour after the time the child arrived at the place of detention</w:t>
            </w:r>
            <w:r w:rsidR="001A31B6">
              <w:t xml:space="preserve">, </w:t>
            </w:r>
            <w:r w:rsidR="00D86B45">
              <w:t>excluding weekends and holidays</w:t>
            </w:r>
            <w:r w:rsidR="00E77DEB">
              <w:t>.</w:t>
            </w:r>
            <w:r>
              <w:t xml:space="preserve"> </w:t>
            </w:r>
          </w:p>
          <w:p w14:paraId="58409C07" w14:textId="77777777" w:rsidR="00A92AE0" w:rsidRDefault="00F1682E" w:rsidP="00BA133A">
            <w:pPr>
              <w:pStyle w:val="Header"/>
              <w:tabs>
                <w:tab w:val="clear" w:pos="4320"/>
                <w:tab w:val="clear" w:pos="8640"/>
              </w:tabs>
              <w:jc w:val="both"/>
            </w:pPr>
            <w:r>
              <w:t xml:space="preserve">The </w:t>
            </w:r>
            <w:r w:rsidR="0003440B" w:rsidRPr="0003440B">
              <w:t xml:space="preserve">judge or referee conducting the detention hearing </w:t>
            </w:r>
            <w:r w:rsidR="005C7F5A">
              <w:t>must</w:t>
            </w:r>
            <w:r w:rsidR="0003440B">
              <w:t xml:space="preserve"> </w:t>
            </w:r>
            <w:r w:rsidR="0003440B" w:rsidRPr="0003440B">
              <w:t>release the child from detention</w:t>
            </w:r>
            <w:r w:rsidR="00A879BF">
              <w:t xml:space="preserve">, except as otherwise provided by </w:t>
            </w:r>
            <w:r w:rsidR="00A879BF" w:rsidRPr="006A41EB">
              <w:t>law regarding such detention hearings</w:t>
            </w:r>
            <w:r w:rsidR="0003440B">
              <w:t>.</w:t>
            </w:r>
            <w:r w:rsidR="00130709">
              <w:t xml:space="preserve"> </w:t>
            </w:r>
          </w:p>
          <w:p w14:paraId="61DF0383" w14:textId="77777777" w:rsidR="00A92AE0" w:rsidRDefault="00A92AE0" w:rsidP="00BA133A">
            <w:pPr>
              <w:pStyle w:val="Header"/>
              <w:tabs>
                <w:tab w:val="clear" w:pos="4320"/>
                <w:tab w:val="clear" w:pos="8640"/>
              </w:tabs>
              <w:jc w:val="both"/>
            </w:pPr>
          </w:p>
          <w:p w14:paraId="0B75F944" w14:textId="4396A742" w:rsidR="004222ED" w:rsidRDefault="00F1682E" w:rsidP="00BA133A">
            <w:pPr>
              <w:pStyle w:val="Header"/>
              <w:tabs>
                <w:tab w:val="clear" w:pos="4320"/>
                <w:tab w:val="clear" w:pos="8640"/>
              </w:tabs>
              <w:jc w:val="both"/>
            </w:pPr>
            <w:r>
              <w:t xml:space="preserve">H.B. 77 applies only to conduct that occurs on or after the bill's effective date.  </w:t>
            </w:r>
          </w:p>
          <w:p w14:paraId="24D93CEA" w14:textId="0B373BCD" w:rsidR="001E6F96" w:rsidRDefault="001E6F96" w:rsidP="00BA133A">
            <w:pPr>
              <w:pStyle w:val="Header"/>
              <w:tabs>
                <w:tab w:val="clear" w:pos="4320"/>
                <w:tab w:val="clear" w:pos="8640"/>
              </w:tabs>
              <w:jc w:val="both"/>
            </w:pPr>
          </w:p>
          <w:p w14:paraId="18EC1981" w14:textId="2E184E06" w:rsidR="009E2FC1" w:rsidRDefault="00F1682E" w:rsidP="00BA133A">
            <w:pPr>
              <w:pStyle w:val="Header"/>
              <w:tabs>
                <w:tab w:val="clear" w:pos="4320"/>
                <w:tab w:val="clear" w:pos="8640"/>
              </w:tabs>
              <w:jc w:val="both"/>
            </w:pPr>
            <w:r>
              <w:t xml:space="preserve">H.B. </w:t>
            </w:r>
            <w:r w:rsidR="00A60EDA">
              <w:t>77</w:t>
            </w:r>
            <w:r>
              <w:t xml:space="preserve"> amends the Code of Criminal Procedure </w:t>
            </w:r>
            <w:r w:rsidR="005C504C">
              <w:t xml:space="preserve">and </w:t>
            </w:r>
            <w:r>
              <w:t xml:space="preserve">Education Code to make </w:t>
            </w:r>
            <w:r w:rsidR="005C504C">
              <w:t>conforming changes</w:t>
            </w:r>
            <w:r>
              <w:t>.</w:t>
            </w:r>
          </w:p>
          <w:p w14:paraId="34D5C181" w14:textId="77777777" w:rsidR="00C525BD" w:rsidRDefault="00C525BD" w:rsidP="00BA133A">
            <w:pPr>
              <w:pStyle w:val="Header"/>
              <w:tabs>
                <w:tab w:val="clear" w:pos="4320"/>
                <w:tab w:val="clear" w:pos="8640"/>
              </w:tabs>
              <w:jc w:val="both"/>
            </w:pPr>
          </w:p>
          <w:p w14:paraId="349B2CED" w14:textId="342B5E57" w:rsidR="00582715" w:rsidRDefault="00F1682E" w:rsidP="00BA133A">
            <w:pPr>
              <w:pStyle w:val="Header"/>
              <w:tabs>
                <w:tab w:val="clear" w:pos="4320"/>
                <w:tab w:val="clear" w:pos="8640"/>
              </w:tabs>
              <w:jc w:val="both"/>
            </w:pPr>
            <w:r>
              <w:t xml:space="preserve">H.B. </w:t>
            </w:r>
            <w:r w:rsidR="00A60EDA">
              <w:t>77</w:t>
            </w:r>
            <w:r>
              <w:t xml:space="preserve"> repeals the following provisions of the Family Code:</w:t>
            </w:r>
          </w:p>
          <w:p w14:paraId="40174961" w14:textId="6CDE8E37" w:rsidR="00582715" w:rsidRDefault="00F1682E" w:rsidP="00BA133A">
            <w:pPr>
              <w:pStyle w:val="Header"/>
              <w:numPr>
                <w:ilvl w:val="0"/>
                <w:numId w:val="1"/>
              </w:numPr>
              <w:tabs>
                <w:tab w:val="clear" w:pos="4320"/>
                <w:tab w:val="clear" w:pos="8640"/>
              </w:tabs>
              <w:jc w:val="both"/>
            </w:pPr>
            <w:r>
              <w:t>Section 51.03(e)</w:t>
            </w:r>
            <w:r w:rsidR="005C504C">
              <w:t>;</w:t>
            </w:r>
            <w:r w:rsidR="00AE0625">
              <w:t xml:space="preserve"> </w:t>
            </w:r>
          </w:p>
          <w:p w14:paraId="5866DA70" w14:textId="1BEB0858" w:rsidR="00582715" w:rsidRDefault="00F1682E" w:rsidP="00BA133A">
            <w:pPr>
              <w:pStyle w:val="Header"/>
              <w:numPr>
                <w:ilvl w:val="0"/>
                <w:numId w:val="2"/>
              </w:numPr>
              <w:tabs>
                <w:tab w:val="clear" w:pos="4320"/>
                <w:tab w:val="clear" w:pos="8640"/>
              </w:tabs>
              <w:jc w:val="both"/>
            </w:pPr>
            <w:r>
              <w:t>Section 54.04</w:t>
            </w:r>
            <w:r w:rsidR="005C504C">
              <w:t>(n); and</w:t>
            </w:r>
            <w:r>
              <w:t xml:space="preserve"> </w:t>
            </w:r>
          </w:p>
          <w:p w14:paraId="5CD4407A" w14:textId="5758D9D5" w:rsidR="008423E4" w:rsidRPr="00F21068" w:rsidRDefault="00F1682E" w:rsidP="00BA133A">
            <w:pPr>
              <w:pStyle w:val="Header"/>
              <w:numPr>
                <w:ilvl w:val="0"/>
                <w:numId w:val="3"/>
              </w:numPr>
              <w:tabs>
                <w:tab w:val="clear" w:pos="4320"/>
                <w:tab w:val="clear" w:pos="8640"/>
              </w:tabs>
              <w:jc w:val="both"/>
            </w:pPr>
            <w:r>
              <w:t xml:space="preserve">Section 58.0022. </w:t>
            </w:r>
            <w:r w:rsidR="0003440B">
              <w:t xml:space="preserve"> </w:t>
            </w:r>
          </w:p>
        </w:tc>
      </w:tr>
      <w:tr w:rsidR="0013764F" w14:paraId="6BE27CC7" w14:textId="77777777" w:rsidTr="00345119">
        <w:tc>
          <w:tcPr>
            <w:tcW w:w="9576" w:type="dxa"/>
          </w:tcPr>
          <w:p w14:paraId="0E3A5871" w14:textId="54603148" w:rsidR="008423E4" w:rsidRDefault="00F1682E" w:rsidP="00BA133A">
            <w:pPr>
              <w:rPr>
                <w:b/>
              </w:rPr>
            </w:pPr>
            <w:r w:rsidRPr="009C1E9A">
              <w:rPr>
                <w:b/>
                <w:u w:val="single"/>
              </w:rPr>
              <w:t>EFFECTIVE DATE</w:t>
            </w:r>
          </w:p>
          <w:p w14:paraId="01FCA55A" w14:textId="77777777" w:rsidR="00743BC2" w:rsidRPr="00F21068" w:rsidRDefault="00743BC2" w:rsidP="00BA133A">
            <w:pPr>
              <w:rPr>
                <w:b/>
              </w:rPr>
            </w:pPr>
          </w:p>
          <w:p w14:paraId="6F5FA64A" w14:textId="443ADD58" w:rsidR="008423E4" w:rsidRPr="003624F2" w:rsidRDefault="00F1682E" w:rsidP="00BA133A">
            <w:pPr>
              <w:pStyle w:val="Header"/>
              <w:tabs>
                <w:tab w:val="clear" w:pos="4320"/>
                <w:tab w:val="clear" w:pos="8640"/>
              </w:tabs>
              <w:jc w:val="both"/>
            </w:pPr>
            <w:r>
              <w:t>September 1, 202</w:t>
            </w:r>
            <w:r w:rsidR="00B72714">
              <w:t>3</w:t>
            </w:r>
            <w:r w:rsidR="00F14308">
              <w:t>.</w:t>
            </w:r>
          </w:p>
          <w:p w14:paraId="437B4A69" w14:textId="77777777" w:rsidR="008423E4" w:rsidRPr="00233FDB" w:rsidRDefault="008423E4" w:rsidP="00BA133A">
            <w:pPr>
              <w:rPr>
                <w:b/>
              </w:rPr>
            </w:pPr>
          </w:p>
        </w:tc>
      </w:tr>
    </w:tbl>
    <w:p w14:paraId="6AD9C7F1" w14:textId="77777777" w:rsidR="008423E4" w:rsidRPr="00BE0E75" w:rsidRDefault="008423E4" w:rsidP="00F21068">
      <w:pPr>
        <w:spacing w:line="480" w:lineRule="auto"/>
        <w:jc w:val="both"/>
        <w:rPr>
          <w:rFonts w:ascii="Arial" w:hAnsi="Arial"/>
          <w:sz w:val="16"/>
          <w:szCs w:val="16"/>
        </w:rPr>
      </w:pPr>
    </w:p>
    <w:p w14:paraId="3FD846E3" w14:textId="77777777" w:rsidR="004108C3" w:rsidRPr="008423E4" w:rsidRDefault="004108C3" w:rsidP="00F21068">
      <w:pPr>
        <w:spacing w:line="480" w:lineRule="auto"/>
      </w:pPr>
    </w:p>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8198" w14:textId="77777777" w:rsidR="00000000" w:rsidRDefault="00F1682E">
      <w:r>
        <w:separator/>
      </w:r>
    </w:p>
  </w:endnote>
  <w:endnote w:type="continuationSeparator" w:id="0">
    <w:p w14:paraId="0F3ABECE" w14:textId="77777777" w:rsidR="00000000" w:rsidRDefault="00F1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E11D"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3764F" w14:paraId="03F6EA19" w14:textId="77777777" w:rsidTr="009C1E9A">
      <w:trPr>
        <w:cantSplit/>
      </w:trPr>
      <w:tc>
        <w:tcPr>
          <w:tcW w:w="0" w:type="pct"/>
        </w:tcPr>
        <w:p w14:paraId="511FE49C" w14:textId="77777777" w:rsidR="00137D90" w:rsidRDefault="00137D90" w:rsidP="009C1E9A">
          <w:pPr>
            <w:pStyle w:val="Footer"/>
            <w:tabs>
              <w:tab w:val="clear" w:pos="8640"/>
              <w:tab w:val="right" w:pos="9360"/>
            </w:tabs>
          </w:pPr>
        </w:p>
      </w:tc>
      <w:tc>
        <w:tcPr>
          <w:tcW w:w="2395" w:type="pct"/>
        </w:tcPr>
        <w:p w14:paraId="4F922690" w14:textId="77777777" w:rsidR="00137D90" w:rsidRDefault="00137D90" w:rsidP="009C1E9A">
          <w:pPr>
            <w:pStyle w:val="Footer"/>
            <w:tabs>
              <w:tab w:val="clear" w:pos="8640"/>
              <w:tab w:val="right" w:pos="9360"/>
            </w:tabs>
          </w:pPr>
        </w:p>
        <w:p w14:paraId="34DE3FC0" w14:textId="77777777" w:rsidR="001A4310" w:rsidRDefault="001A4310" w:rsidP="009C1E9A">
          <w:pPr>
            <w:pStyle w:val="Footer"/>
            <w:tabs>
              <w:tab w:val="clear" w:pos="8640"/>
              <w:tab w:val="right" w:pos="9360"/>
            </w:tabs>
          </w:pPr>
        </w:p>
        <w:p w14:paraId="4D406FA2" w14:textId="77777777" w:rsidR="00137D90" w:rsidRDefault="00137D90" w:rsidP="009C1E9A">
          <w:pPr>
            <w:pStyle w:val="Footer"/>
            <w:tabs>
              <w:tab w:val="clear" w:pos="8640"/>
              <w:tab w:val="right" w:pos="9360"/>
            </w:tabs>
          </w:pPr>
        </w:p>
      </w:tc>
      <w:tc>
        <w:tcPr>
          <w:tcW w:w="2453" w:type="pct"/>
        </w:tcPr>
        <w:p w14:paraId="3C076D3F" w14:textId="77777777" w:rsidR="00137D90" w:rsidRDefault="00137D90" w:rsidP="009C1E9A">
          <w:pPr>
            <w:pStyle w:val="Footer"/>
            <w:tabs>
              <w:tab w:val="clear" w:pos="8640"/>
              <w:tab w:val="right" w:pos="9360"/>
            </w:tabs>
            <w:jc w:val="right"/>
          </w:pPr>
        </w:p>
      </w:tc>
    </w:tr>
    <w:tr w:rsidR="0013764F" w14:paraId="2A2B91EA" w14:textId="77777777" w:rsidTr="009C1E9A">
      <w:trPr>
        <w:cantSplit/>
      </w:trPr>
      <w:tc>
        <w:tcPr>
          <w:tcW w:w="0" w:type="pct"/>
        </w:tcPr>
        <w:p w14:paraId="327F7D40" w14:textId="77777777" w:rsidR="00EC379B" w:rsidRDefault="00EC379B" w:rsidP="009C1E9A">
          <w:pPr>
            <w:pStyle w:val="Footer"/>
            <w:tabs>
              <w:tab w:val="clear" w:pos="8640"/>
              <w:tab w:val="right" w:pos="9360"/>
            </w:tabs>
          </w:pPr>
        </w:p>
      </w:tc>
      <w:tc>
        <w:tcPr>
          <w:tcW w:w="2395" w:type="pct"/>
        </w:tcPr>
        <w:p w14:paraId="5FF4D49E" w14:textId="0A12E06F" w:rsidR="00EC379B" w:rsidRPr="009C1E9A" w:rsidRDefault="00F1682E" w:rsidP="009C1E9A">
          <w:pPr>
            <w:pStyle w:val="Footer"/>
            <w:tabs>
              <w:tab w:val="clear" w:pos="8640"/>
              <w:tab w:val="right" w:pos="9360"/>
            </w:tabs>
            <w:rPr>
              <w:rFonts w:ascii="Shruti" w:hAnsi="Shruti"/>
              <w:sz w:val="22"/>
            </w:rPr>
          </w:pPr>
          <w:r>
            <w:rPr>
              <w:rFonts w:ascii="Shruti" w:hAnsi="Shruti"/>
              <w:sz w:val="22"/>
            </w:rPr>
            <w:t>88R 21886-D</w:t>
          </w:r>
        </w:p>
      </w:tc>
      <w:tc>
        <w:tcPr>
          <w:tcW w:w="2453" w:type="pct"/>
        </w:tcPr>
        <w:p w14:paraId="4E8D9F78" w14:textId="46AF596F" w:rsidR="00EC379B" w:rsidRDefault="00F1682E" w:rsidP="009C1E9A">
          <w:pPr>
            <w:pStyle w:val="Footer"/>
            <w:tabs>
              <w:tab w:val="clear" w:pos="8640"/>
              <w:tab w:val="right" w:pos="9360"/>
            </w:tabs>
            <w:jc w:val="right"/>
          </w:pPr>
          <w:r>
            <w:fldChar w:fldCharType="begin"/>
          </w:r>
          <w:r>
            <w:instrText xml:space="preserve"> DOCPROPERTY  OTID  \* MERGEFORMAT </w:instrText>
          </w:r>
          <w:r>
            <w:fldChar w:fldCharType="separate"/>
          </w:r>
          <w:r w:rsidR="00223ADD">
            <w:t>23.92.181</w:t>
          </w:r>
          <w:r>
            <w:fldChar w:fldCharType="end"/>
          </w:r>
        </w:p>
      </w:tc>
    </w:tr>
    <w:tr w:rsidR="0013764F" w14:paraId="1B5ADAE9" w14:textId="77777777" w:rsidTr="009C1E9A">
      <w:trPr>
        <w:cantSplit/>
      </w:trPr>
      <w:tc>
        <w:tcPr>
          <w:tcW w:w="0" w:type="pct"/>
        </w:tcPr>
        <w:p w14:paraId="6489973F" w14:textId="77777777" w:rsidR="00EC379B" w:rsidRDefault="00EC379B" w:rsidP="009C1E9A">
          <w:pPr>
            <w:pStyle w:val="Footer"/>
            <w:tabs>
              <w:tab w:val="clear" w:pos="4320"/>
              <w:tab w:val="clear" w:pos="8640"/>
              <w:tab w:val="left" w:pos="2865"/>
            </w:tabs>
          </w:pPr>
        </w:p>
      </w:tc>
      <w:tc>
        <w:tcPr>
          <w:tcW w:w="2395" w:type="pct"/>
        </w:tcPr>
        <w:p w14:paraId="0D7C328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0ABAC20" w14:textId="77777777" w:rsidR="00EC379B" w:rsidRDefault="00EC379B" w:rsidP="006D504F">
          <w:pPr>
            <w:pStyle w:val="Footer"/>
            <w:rPr>
              <w:rStyle w:val="PageNumber"/>
            </w:rPr>
          </w:pPr>
        </w:p>
        <w:p w14:paraId="04F73938" w14:textId="77777777" w:rsidR="00EC379B" w:rsidRDefault="00EC379B" w:rsidP="009C1E9A">
          <w:pPr>
            <w:pStyle w:val="Footer"/>
            <w:tabs>
              <w:tab w:val="clear" w:pos="8640"/>
              <w:tab w:val="right" w:pos="9360"/>
            </w:tabs>
            <w:jc w:val="right"/>
          </w:pPr>
        </w:p>
      </w:tc>
    </w:tr>
    <w:tr w:rsidR="0013764F" w14:paraId="641831D2" w14:textId="77777777" w:rsidTr="009C1E9A">
      <w:trPr>
        <w:cantSplit/>
        <w:trHeight w:val="323"/>
      </w:trPr>
      <w:tc>
        <w:tcPr>
          <w:tcW w:w="0" w:type="pct"/>
          <w:gridSpan w:val="3"/>
        </w:tcPr>
        <w:p w14:paraId="078CCDA7" w14:textId="11A68DC9" w:rsidR="00EC379B" w:rsidRDefault="00F1682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8620E">
            <w:rPr>
              <w:rStyle w:val="PageNumber"/>
              <w:noProof/>
            </w:rPr>
            <w:t>1</w:t>
          </w:r>
          <w:r>
            <w:rPr>
              <w:rStyle w:val="PageNumber"/>
            </w:rPr>
            <w:fldChar w:fldCharType="end"/>
          </w:r>
        </w:p>
        <w:p w14:paraId="3FBA2B34" w14:textId="77777777" w:rsidR="00EC379B" w:rsidRDefault="00EC379B" w:rsidP="009C1E9A">
          <w:pPr>
            <w:pStyle w:val="Footer"/>
            <w:tabs>
              <w:tab w:val="clear" w:pos="8640"/>
              <w:tab w:val="right" w:pos="9360"/>
            </w:tabs>
            <w:jc w:val="center"/>
          </w:pPr>
        </w:p>
      </w:tc>
    </w:tr>
  </w:tbl>
  <w:p w14:paraId="0F3C2D8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867D"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23BC" w14:textId="77777777" w:rsidR="00000000" w:rsidRDefault="00F1682E">
      <w:r>
        <w:separator/>
      </w:r>
    </w:p>
  </w:footnote>
  <w:footnote w:type="continuationSeparator" w:id="0">
    <w:p w14:paraId="10D97932" w14:textId="77777777" w:rsidR="00000000" w:rsidRDefault="00F1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2A2B"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4255"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C5CB"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D5A"/>
    <w:multiLevelType w:val="hybridMultilevel"/>
    <w:tmpl w:val="8736B024"/>
    <w:lvl w:ilvl="0" w:tplc="33B2ABB4">
      <w:start w:val="1"/>
      <w:numFmt w:val="bullet"/>
      <w:lvlText w:val=""/>
      <w:lvlJc w:val="left"/>
      <w:pPr>
        <w:tabs>
          <w:tab w:val="num" w:pos="720"/>
        </w:tabs>
        <w:ind w:left="720" w:hanging="360"/>
      </w:pPr>
      <w:rPr>
        <w:rFonts w:ascii="Symbol" w:hAnsi="Symbol" w:hint="default"/>
      </w:rPr>
    </w:lvl>
    <w:lvl w:ilvl="1" w:tplc="ACDE2D8C" w:tentative="1">
      <w:start w:val="1"/>
      <w:numFmt w:val="bullet"/>
      <w:lvlText w:val="o"/>
      <w:lvlJc w:val="left"/>
      <w:pPr>
        <w:ind w:left="1440" w:hanging="360"/>
      </w:pPr>
      <w:rPr>
        <w:rFonts w:ascii="Courier New" w:hAnsi="Courier New" w:cs="Courier New" w:hint="default"/>
      </w:rPr>
    </w:lvl>
    <w:lvl w:ilvl="2" w:tplc="DEDC1CA8" w:tentative="1">
      <w:start w:val="1"/>
      <w:numFmt w:val="bullet"/>
      <w:lvlText w:val=""/>
      <w:lvlJc w:val="left"/>
      <w:pPr>
        <w:ind w:left="2160" w:hanging="360"/>
      </w:pPr>
      <w:rPr>
        <w:rFonts w:ascii="Wingdings" w:hAnsi="Wingdings" w:hint="default"/>
      </w:rPr>
    </w:lvl>
    <w:lvl w:ilvl="3" w:tplc="E294E046" w:tentative="1">
      <w:start w:val="1"/>
      <w:numFmt w:val="bullet"/>
      <w:lvlText w:val=""/>
      <w:lvlJc w:val="left"/>
      <w:pPr>
        <w:ind w:left="2880" w:hanging="360"/>
      </w:pPr>
      <w:rPr>
        <w:rFonts w:ascii="Symbol" w:hAnsi="Symbol" w:hint="default"/>
      </w:rPr>
    </w:lvl>
    <w:lvl w:ilvl="4" w:tplc="638EB226" w:tentative="1">
      <w:start w:val="1"/>
      <w:numFmt w:val="bullet"/>
      <w:lvlText w:val="o"/>
      <w:lvlJc w:val="left"/>
      <w:pPr>
        <w:ind w:left="3600" w:hanging="360"/>
      </w:pPr>
      <w:rPr>
        <w:rFonts w:ascii="Courier New" w:hAnsi="Courier New" w:cs="Courier New" w:hint="default"/>
      </w:rPr>
    </w:lvl>
    <w:lvl w:ilvl="5" w:tplc="FA44C77E" w:tentative="1">
      <w:start w:val="1"/>
      <w:numFmt w:val="bullet"/>
      <w:lvlText w:val=""/>
      <w:lvlJc w:val="left"/>
      <w:pPr>
        <w:ind w:left="4320" w:hanging="360"/>
      </w:pPr>
      <w:rPr>
        <w:rFonts w:ascii="Wingdings" w:hAnsi="Wingdings" w:hint="default"/>
      </w:rPr>
    </w:lvl>
    <w:lvl w:ilvl="6" w:tplc="BD98DF62" w:tentative="1">
      <w:start w:val="1"/>
      <w:numFmt w:val="bullet"/>
      <w:lvlText w:val=""/>
      <w:lvlJc w:val="left"/>
      <w:pPr>
        <w:ind w:left="5040" w:hanging="360"/>
      </w:pPr>
      <w:rPr>
        <w:rFonts w:ascii="Symbol" w:hAnsi="Symbol" w:hint="default"/>
      </w:rPr>
    </w:lvl>
    <w:lvl w:ilvl="7" w:tplc="4E160152" w:tentative="1">
      <w:start w:val="1"/>
      <w:numFmt w:val="bullet"/>
      <w:lvlText w:val="o"/>
      <w:lvlJc w:val="left"/>
      <w:pPr>
        <w:ind w:left="5760" w:hanging="360"/>
      </w:pPr>
      <w:rPr>
        <w:rFonts w:ascii="Courier New" w:hAnsi="Courier New" w:cs="Courier New" w:hint="default"/>
      </w:rPr>
    </w:lvl>
    <w:lvl w:ilvl="8" w:tplc="FEFCA0F6" w:tentative="1">
      <w:start w:val="1"/>
      <w:numFmt w:val="bullet"/>
      <w:lvlText w:val=""/>
      <w:lvlJc w:val="left"/>
      <w:pPr>
        <w:ind w:left="6480" w:hanging="360"/>
      </w:pPr>
      <w:rPr>
        <w:rFonts w:ascii="Wingdings" w:hAnsi="Wingdings" w:hint="default"/>
      </w:rPr>
    </w:lvl>
  </w:abstractNum>
  <w:abstractNum w:abstractNumId="1" w15:restartNumberingAfterBreak="0">
    <w:nsid w:val="0C721B49"/>
    <w:multiLevelType w:val="hybridMultilevel"/>
    <w:tmpl w:val="013E020A"/>
    <w:lvl w:ilvl="0" w:tplc="334E9846">
      <w:start w:val="1"/>
      <w:numFmt w:val="bullet"/>
      <w:lvlText w:val="o"/>
      <w:lvlJc w:val="left"/>
      <w:pPr>
        <w:ind w:left="1080" w:hanging="360"/>
      </w:pPr>
      <w:rPr>
        <w:rFonts w:ascii="Courier New" w:hAnsi="Courier New" w:cs="Courier New" w:hint="default"/>
      </w:rPr>
    </w:lvl>
    <w:lvl w:ilvl="1" w:tplc="275A04E8" w:tentative="1">
      <w:start w:val="1"/>
      <w:numFmt w:val="bullet"/>
      <w:lvlText w:val="o"/>
      <w:lvlJc w:val="left"/>
      <w:pPr>
        <w:ind w:left="1800" w:hanging="360"/>
      </w:pPr>
      <w:rPr>
        <w:rFonts w:ascii="Courier New" w:hAnsi="Courier New" w:cs="Courier New" w:hint="default"/>
      </w:rPr>
    </w:lvl>
    <w:lvl w:ilvl="2" w:tplc="AABEE7D4" w:tentative="1">
      <w:start w:val="1"/>
      <w:numFmt w:val="bullet"/>
      <w:lvlText w:val=""/>
      <w:lvlJc w:val="left"/>
      <w:pPr>
        <w:ind w:left="2520" w:hanging="360"/>
      </w:pPr>
      <w:rPr>
        <w:rFonts w:ascii="Wingdings" w:hAnsi="Wingdings" w:hint="default"/>
      </w:rPr>
    </w:lvl>
    <w:lvl w:ilvl="3" w:tplc="64E8711C" w:tentative="1">
      <w:start w:val="1"/>
      <w:numFmt w:val="bullet"/>
      <w:lvlText w:val=""/>
      <w:lvlJc w:val="left"/>
      <w:pPr>
        <w:ind w:left="3240" w:hanging="360"/>
      </w:pPr>
      <w:rPr>
        <w:rFonts w:ascii="Symbol" w:hAnsi="Symbol" w:hint="default"/>
      </w:rPr>
    </w:lvl>
    <w:lvl w:ilvl="4" w:tplc="B10CACF8" w:tentative="1">
      <w:start w:val="1"/>
      <w:numFmt w:val="bullet"/>
      <w:lvlText w:val="o"/>
      <w:lvlJc w:val="left"/>
      <w:pPr>
        <w:ind w:left="3960" w:hanging="360"/>
      </w:pPr>
      <w:rPr>
        <w:rFonts w:ascii="Courier New" w:hAnsi="Courier New" w:cs="Courier New" w:hint="default"/>
      </w:rPr>
    </w:lvl>
    <w:lvl w:ilvl="5" w:tplc="52A64116" w:tentative="1">
      <w:start w:val="1"/>
      <w:numFmt w:val="bullet"/>
      <w:lvlText w:val=""/>
      <w:lvlJc w:val="left"/>
      <w:pPr>
        <w:ind w:left="4680" w:hanging="360"/>
      </w:pPr>
      <w:rPr>
        <w:rFonts w:ascii="Wingdings" w:hAnsi="Wingdings" w:hint="default"/>
      </w:rPr>
    </w:lvl>
    <w:lvl w:ilvl="6" w:tplc="33F6BD18" w:tentative="1">
      <w:start w:val="1"/>
      <w:numFmt w:val="bullet"/>
      <w:lvlText w:val=""/>
      <w:lvlJc w:val="left"/>
      <w:pPr>
        <w:ind w:left="5400" w:hanging="360"/>
      </w:pPr>
      <w:rPr>
        <w:rFonts w:ascii="Symbol" w:hAnsi="Symbol" w:hint="default"/>
      </w:rPr>
    </w:lvl>
    <w:lvl w:ilvl="7" w:tplc="B72455A2" w:tentative="1">
      <w:start w:val="1"/>
      <w:numFmt w:val="bullet"/>
      <w:lvlText w:val="o"/>
      <w:lvlJc w:val="left"/>
      <w:pPr>
        <w:ind w:left="6120" w:hanging="360"/>
      </w:pPr>
      <w:rPr>
        <w:rFonts w:ascii="Courier New" w:hAnsi="Courier New" w:cs="Courier New" w:hint="default"/>
      </w:rPr>
    </w:lvl>
    <w:lvl w:ilvl="8" w:tplc="A09063A8" w:tentative="1">
      <w:start w:val="1"/>
      <w:numFmt w:val="bullet"/>
      <w:lvlText w:val=""/>
      <w:lvlJc w:val="left"/>
      <w:pPr>
        <w:ind w:left="6840" w:hanging="360"/>
      </w:pPr>
      <w:rPr>
        <w:rFonts w:ascii="Wingdings" w:hAnsi="Wingdings" w:hint="default"/>
      </w:rPr>
    </w:lvl>
  </w:abstractNum>
  <w:abstractNum w:abstractNumId="2" w15:restartNumberingAfterBreak="0">
    <w:nsid w:val="0D6509AB"/>
    <w:multiLevelType w:val="hybridMultilevel"/>
    <w:tmpl w:val="48381C7C"/>
    <w:lvl w:ilvl="0" w:tplc="26E8E6A6">
      <w:start w:val="1"/>
      <w:numFmt w:val="bullet"/>
      <w:lvlText w:val=""/>
      <w:lvlJc w:val="left"/>
      <w:pPr>
        <w:tabs>
          <w:tab w:val="num" w:pos="720"/>
        </w:tabs>
        <w:ind w:left="720" w:hanging="360"/>
      </w:pPr>
      <w:rPr>
        <w:rFonts w:ascii="Symbol" w:hAnsi="Symbol" w:hint="default"/>
      </w:rPr>
    </w:lvl>
    <w:lvl w:ilvl="1" w:tplc="2C82FD82" w:tentative="1">
      <w:start w:val="1"/>
      <w:numFmt w:val="bullet"/>
      <w:lvlText w:val="o"/>
      <w:lvlJc w:val="left"/>
      <w:pPr>
        <w:ind w:left="1440" w:hanging="360"/>
      </w:pPr>
      <w:rPr>
        <w:rFonts w:ascii="Courier New" w:hAnsi="Courier New" w:cs="Courier New" w:hint="default"/>
      </w:rPr>
    </w:lvl>
    <w:lvl w:ilvl="2" w:tplc="29CE464A" w:tentative="1">
      <w:start w:val="1"/>
      <w:numFmt w:val="bullet"/>
      <w:lvlText w:val=""/>
      <w:lvlJc w:val="left"/>
      <w:pPr>
        <w:ind w:left="2160" w:hanging="360"/>
      </w:pPr>
      <w:rPr>
        <w:rFonts w:ascii="Wingdings" w:hAnsi="Wingdings" w:hint="default"/>
      </w:rPr>
    </w:lvl>
    <w:lvl w:ilvl="3" w:tplc="10AAA8C2" w:tentative="1">
      <w:start w:val="1"/>
      <w:numFmt w:val="bullet"/>
      <w:lvlText w:val=""/>
      <w:lvlJc w:val="left"/>
      <w:pPr>
        <w:ind w:left="2880" w:hanging="360"/>
      </w:pPr>
      <w:rPr>
        <w:rFonts w:ascii="Symbol" w:hAnsi="Symbol" w:hint="default"/>
      </w:rPr>
    </w:lvl>
    <w:lvl w:ilvl="4" w:tplc="B66275CA" w:tentative="1">
      <w:start w:val="1"/>
      <w:numFmt w:val="bullet"/>
      <w:lvlText w:val="o"/>
      <w:lvlJc w:val="left"/>
      <w:pPr>
        <w:ind w:left="3600" w:hanging="360"/>
      </w:pPr>
      <w:rPr>
        <w:rFonts w:ascii="Courier New" w:hAnsi="Courier New" w:cs="Courier New" w:hint="default"/>
      </w:rPr>
    </w:lvl>
    <w:lvl w:ilvl="5" w:tplc="47643486" w:tentative="1">
      <w:start w:val="1"/>
      <w:numFmt w:val="bullet"/>
      <w:lvlText w:val=""/>
      <w:lvlJc w:val="left"/>
      <w:pPr>
        <w:ind w:left="4320" w:hanging="360"/>
      </w:pPr>
      <w:rPr>
        <w:rFonts w:ascii="Wingdings" w:hAnsi="Wingdings" w:hint="default"/>
      </w:rPr>
    </w:lvl>
    <w:lvl w:ilvl="6" w:tplc="610ED9E4" w:tentative="1">
      <w:start w:val="1"/>
      <w:numFmt w:val="bullet"/>
      <w:lvlText w:val=""/>
      <w:lvlJc w:val="left"/>
      <w:pPr>
        <w:ind w:left="5040" w:hanging="360"/>
      </w:pPr>
      <w:rPr>
        <w:rFonts w:ascii="Symbol" w:hAnsi="Symbol" w:hint="default"/>
      </w:rPr>
    </w:lvl>
    <w:lvl w:ilvl="7" w:tplc="7F9296B8" w:tentative="1">
      <w:start w:val="1"/>
      <w:numFmt w:val="bullet"/>
      <w:lvlText w:val="o"/>
      <w:lvlJc w:val="left"/>
      <w:pPr>
        <w:ind w:left="5760" w:hanging="360"/>
      </w:pPr>
      <w:rPr>
        <w:rFonts w:ascii="Courier New" w:hAnsi="Courier New" w:cs="Courier New" w:hint="default"/>
      </w:rPr>
    </w:lvl>
    <w:lvl w:ilvl="8" w:tplc="8DD25876" w:tentative="1">
      <w:start w:val="1"/>
      <w:numFmt w:val="bullet"/>
      <w:lvlText w:val=""/>
      <w:lvlJc w:val="left"/>
      <w:pPr>
        <w:ind w:left="6480" w:hanging="360"/>
      </w:pPr>
      <w:rPr>
        <w:rFonts w:ascii="Wingdings" w:hAnsi="Wingdings" w:hint="default"/>
      </w:rPr>
    </w:lvl>
  </w:abstractNum>
  <w:abstractNum w:abstractNumId="3" w15:restartNumberingAfterBreak="0">
    <w:nsid w:val="5020265A"/>
    <w:multiLevelType w:val="hybridMultilevel"/>
    <w:tmpl w:val="2702E9C2"/>
    <w:lvl w:ilvl="0" w:tplc="F1B66D92">
      <w:start w:val="1"/>
      <w:numFmt w:val="bullet"/>
      <w:lvlText w:val=""/>
      <w:lvlJc w:val="left"/>
      <w:pPr>
        <w:tabs>
          <w:tab w:val="num" w:pos="720"/>
        </w:tabs>
        <w:ind w:left="720" w:hanging="360"/>
      </w:pPr>
      <w:rPr>
        <w:rFonts w:ascii="Symbol" w:hAnsi="Symbol" w:hint="default"/>
      </w:rPr>
    </w:lvl>
    <w:lvl w:ilvl="1" w:tplc="EC40042E" w:tentative="1">
      <w:start w:val="1"/>
      <w:numFmt w:val="bullet"/>
      <w:lvlText w:val="o"/>
      <w:lvlJc w:val="left"/>
      <w:pPr>
        <w:ind w:left="1440" w:hanging="360"/>
      </w:pPr>
      <w:rPr>
        <w:rFonts w:ascii="Courier New" w:hAnsi="Courier New" w:cs="Courier New" w:hint="default"/>
      </w:rPr>
    </w:lvl>
    <w:lvl w:ilvl="2" w:tplc="A532E93A" w:tentative="1">
      <w:start w:val="1"/>
      <w:numFmt w:val="bullet"/>
      <w:lvlText w:val=""/>
      <w:lvlJc w:val="left"/>
      <w:pPr>
        <w:ind w:left="2160" w:hanging="360"/>
      </w:pPr>
      <w:rPr>
        <w:rFonts w:ascii="Wingdings" w:hAnsi="Wingdings" w:hint="default"/>
      </w:rPr>
    </w:lvl>
    <w:lvl w:ilvl="3" w:tplc="E1200A2A" w:tentative="1">
      <w:start w:val="1"/>
      <w:numFmt w:val="bullet"/>
      <w:lvlText w:val=""/>
      <w:lvlJc w:val="left"/>
      <w:pPr>
        <w:ind w:left="2880" w:hanging="360"/>
      </w:pPr>
      <w:rPr>
        <w:rFonts w:ascii="Symbol" w:hAnsi="Symbol" w:hint="default"/>
      </w:rPr>
    </w:lvl>
    <w:lvl w:ilvl="4" w:tplc="62188E7E" w:tentative="1">
      <w:start w:val="1"/>
      <w:numFmt w:val="bullet"/>
      <w:lvlText w:val="o"/>
      <w:lvlJc w:val="left"/>
      <w:pPr>
        <w:ind w:left="3600" w:hanging="360"/>
      </w:pPr>
      <w:rPr>
        <w:rFonts w:ascii="Courier New" w:hAnsi="Courier New" w:cs="Courier New" w:hint="default"/>
      </w:rPr>
    </w:lvl>
    <w:lvl w:ilvl="5" w:tplc="FC587644" w:tentative="1">
      <w:start w:val="1"/>
      <w:numFmt w:val="bullet"/>
      <w:lvlText w:val=""/>
      <w:lvlJc w:val="left"/>
      <w:pPr>
        <w:ind w:left="4320" w:hanging="360"/>
      </w:pPr>
      <w:rPr>
        <w:rFonts w:ascii="Wingdings" w:hAnsi="Wingdings" w:hint="default"/>
      </w:rPr>
    </w:lvl>
    <w:lvl w:ilvl="6" w:tplc="6A8E2B8E" w:tentative="1">
      <w:start w:val="1"/>
      <w:numFmt w:val="bullet"/>
      <w:lvlText w:val=""/>
      <w:lvlJc w:val="left"/>
      <w:pPr>
        <w:ind w:left="5040" w:hanging="360"/>
      </w:pPr>
      <w:rPr>
        <w:rFonts w:ascii="Symbol" w:hAnsi="Symbol" w:hint="default"/>
      </w:rPr>
    </w:lvl>
    <w:lvl w:ilvl="7" w:tplc="7258376C" w:tentative="1">
      <w:start w:val="1"/>
      <w:numFmt w:val="bullet"/>
      <w:lvlText w:val="o"/>
      <w:lvlJc w:val="left"/>
      <w:pPr>
        <w:ind w:left="5760" w:hanging="360"/>
      </w:pPr>
      <w:rPr>
        <w:rFonts w:ascii="Courier New" w:hAnsi="Courier New" w:cs="Courier New" w:hint="default"/>
      </w:rPr>
    </w:lvl>
    <w:lvl w:ilvl="8" w:tplc="97F88B4E" w:tentative="1">
      <w:start w:val="1"/>
      <w:numFmt w:val="bullet"/>
      <w:lvlText w:val=""/>
      <w:lvlJc w:val="left"/>
      <w:pPr>
        <w:ind w:left="6480" w:hanging="360"/>
      </w:pPr>
      <w:rPr>
        <w:rFonts w:ascii="Wingdings" w:hAnsi="Wingdings" w:hint="default"/>
      </w:rPr>
    </w:lvl>
  </w:abstractNum>
  <w:abstractNum w:abstractNumId="4" w15:restartNumberingAfterBreak="0">
    <w:nsid w:val="59C93FC8"/>
    <w:multiLevelType w:val="hybridMultilevel"/>
    <w:tmpl w:val="2BA6C2EC"/>
    <w:lvl w:ilvl="0" w:tplc="32CE78F8">
      <w:start w:val="1"/>
      <w:numFmt w:val="bullet"/>
      <w:lvlText w:val=""/>
      <w:lvlJc w:val="left"/>
      <w:pPr>
        <w:tabs>
          <w:tab w:val="num" w:pos="720"/>
        </w:tabs>
        <w:ind w:left="720" w:hanging="360"/>
      </w:pPr>
      <w:rPr>
        <w:rFonts w:ascii="Symbol" w:hAnsi="Symbol" w:hint="default"/>
      </w:rPr>
    </w:lvl>
    <w:lvl w:ilvl="1" w:tplc="350EC402" w:tentative="1">
      <w:start w:val="1"/>
      <w:numFmt w:val="bullet"/>
      <w:lvlText w:val="o"/>
      <w:lvlJc w:val="left"/>
      <w:pPr>
        <w:ind w:left="1440" w:hanging="360"/>
      </w:pPr>
      <w:rPr>
        <w:rFonts w:ascii="Courier New" w:hAnsi="Courier New" w:cs="Courier New" w:hint="default"/>
      </w:rPr>
    </w:lvl>
    <w:lvl w:ilvl="2" w:tplc="12640190" w:tentative="1">
      <w:start w:val="1"/>
      <w:numFmt w:val="bullet"/>
      <w:lvlText w:val=""/>
      <w:lvlJc w:val="left"/>
      <w:pPr>
        <w:ind w:left="2160" w:hanging="360"/>
      </w:pPr>
      <w:rPr>
        <w:rFonts w:ascii="Wingdings" w:hAnsi="Wingdings" w:hint="default"/>
      </w:rPr>
    </w:lvl>
    <w:lvl w:ilvl="3" w:tplc="4586B9FA" w:tentative="1">
      <w:start w:val="1"/>
      <w:numFmt w:val="bullet"/>
      <w:lvlText w:val=""/>
      <w:lvlJc w:val="left"/>
      <w:pPr>
        <w:ind w:left="2880" w:hanging="360"/>
      </w:pPr>
      <w:rPr>
        <w:rFonts w:ascii="Symbol" w:hAnsi="Symbol" w:hint="default"/>
      </w:rPr>
    </w:lvl>
    <w:lvl w:ilvl="4" w:tplc="426C887C" w:tentative="1">
      <w:start w:val="1"/>
      <w:numFmt w:val="bullet"/>
      <w:lvlText w:val="o"/>
      <w:lvlJc w:val="left"/>
      <w:pPr>
        <w:ind w:left="3600" w:hanging="360"/>
      </w:pPr>
      <w:rPr>
        <w:rFonts w:ascii="Courier New" w:hAnsi="Courier New" w:cs="Courier New" w:hint="default"/>
      </w:rPr>
    </w:lvl>
    <w:lvl w:ilvl="5" w:tplc="804C4E42" w:tentative="1">
      <w:start w:val="1"/>
      <w:numFmt w:val="bullet"/>
      <w:lvlText w:val=""/>
      <w:lvlJc w:val="left"/>
      <w:pPr>
        <w:ind w:left="4320" w:hanging="360"/>
      </w:pPr>
      <w:rPr>
        <w:rFonts w:ascii="Wingdings" w:hAnsi="Wingdings" w:hint="default"/>
      </w:rPr>
    </w:lvl>
    <w:lvl w:ilvl="6" w:tplc="BB066BBE" w:tentative="1">
      <w:start w:val="1"/>
      <w:numFmt w:val="bullet"/>
      <w:lvlText w:val=""/>
      <w:lvlJc w:val="left"/>
      <w:pPr>
        <w:ind w:left="5040" w:hanging="360"/>
      </w:pPr>
      <w:rPr>
        <w:rFonts w:ascii="Symbol" w:hAnsi="Symbol" w:hint="default"/>
      </w:rPr>
    </w:lvl>
    <w:lvl w:ilvl="7" w:tplc="B22A7CE6" w:tentative="1">
      <w:start w:val="1"/>
      <w:numFmt w:val="bullet"/>
      <w:lvlText w:val="o"/>
      <w:lvlJc w:val="left"/>
      <w:pPr>
        <w:ind w:left="5760" w:hanging="360"/>
      </w:pPr>
      <w:rPr>
        <w:rFonts w:ascii="Courier New" w:hAnsi="Courier New" w:cs="Courier New" w:hint="default"/>
      </w:rPr>
    </w:lvl>
    <w:lvl w:ilvl="8" w:tplc="074E99F0" w:tentative="1">
      <w:start w:val="1"/>
      <w:numFmt w:val="bullet"/>
      <w:lvlText w:val=""/>
      <w:lvlJc w:val="left"/>
      <w:pPr>
        <w:ind w:left="6480" w:hanging="360"/>
      </w:pPr>
      <w:rPr>
        <w:rFonts w:ascii="Wingdings" w:hAnsi="Wingdings" w:hint="default"/>
      </w:rPr>
    </w:lvl>
  </w:abstractNum>
  <w:abstractNum w:abstractNumId="5" w15:restartNumberingAfterBreak="0">
    <w:nsid w:val="737B0C64"/>
    <w:multiLevelType w:val="hybridMultilevel"/>
    <w:tmpl w:val="1BE4579E"/>
    <w:lvl w:ilvl="0" w:tplc="237213C8">
      <w:start w:val="1"/>
      <w:numFmt w:val="bullet"/>
      <w:lvlText w:val=""/>
      <w:lvlJc w:val="left"/>
      <w:pPr>
        <w:tabs>
          <w:tab w:val="num" w:pos="720"/>
        </w:tabs>
        <w:ind w:left="720" w:hanging="360"/>
      </w:pPr>
      <w:rPr>
        <w:rFonts w:ascii="Symbol" w:hAnsi="Symbol" w:hint="default"/>
      </w:rPr>
    </w:lvl>
    <w:lvl w:ilvl="1" w:tplc="5F5229E4" w:tentative="1">
      <w:start w:val="1"/>
      <w:numFmt w:val="bullet"/>
      <w:lvlText w:val="o"/>
      <w:lvlJc w:val="left"/>
      <w:pPr>
        <w:ind w:left="1440" w:hanging="360"/>
      </w:pPr>
      <w:rPr>
        <w:rFonts w:ascii="Courier New" w:hAnsi="Courier New" w:cs="Courier New" w:hint="default"/>
      </w:rPr>
    </w:lvl>
    <w:lvl w:ilvl="2" w:tplc="63BECE48" w:tentative="1">
      <w:start w:val="1"/>
      <w:numFmt w:val="bullet"/>
      <w:lvlText w:val=""/>
      <w:lvlJc w:val="left"/>
      <w:pPr>
        <w:ind w:left="2160" w:hanging="360"/>
      </w:pPr>
      <w:rPr>
        <w:rFonts w:ascii="Wingdings" w:hAnsi="Wingdings" w:hint="default"/>
      </w:rPr>
    </w:lvl>
    <w:lvl w:ilvl="3" w:tplc="57A0F83A" w:tentative="1">
      <w:start w:val="1"/>
      <w:numFmt w:val="bullet"/>
      <w:lvlText w:val=""/>
      <w:lvlJc w:val="left"/>
      <w:pPr>
        <w:ind w:left="2880" w:hanging="360"/>
      </w:pPr>
      <w:rPr>
        <w:rFonts w:ascii="Symbol" w:hAnsi="Symbol" w:hint="default"/>
      </w:rPr>
    </w:lvl>
    <w:lvl w:ilvl="4" w:tplc="963A9D4E" w:tentative="1">
      <w:start w:val="1"/>
      <w:numFmt w:val="bullet"/>
      <w:lvlText w:val="o"/>
      <w:lvlJc w:val="left"/>
      <w:pPr>
        <w:ind w:left="3600" w:hanging="360"/>
      </w:pPr>
      <w:rPr>
        <w:rFonts w:ascii="Courier New" w:hAnsi="Courier New" w:cs="Courier New" w:hint="default"/>
      </w:rPr>
    </w:lvl>
    <w:lvl w:ilvl="5" w:tplc="4442EEF0" w:tentative="1">
      <w:start w:val="1"/>
      <w:numFmt w:val="bullet"/>
      <w:lvlText w:val=""/>
      <w:lvlJc w:val="left"/>
      <w:pPr>
        <w:ind w:left="4320" w:hanging="360"/>
      </w:pPr>
      <w:rPr>
        <w:rFonts w:ascii="Wingdings" w:hAnsi="Wingdings" w:hint="default"/>
      </w:rPr>
    </w:lvl>
    <w:lvl w:ilvl="6" w:tplc="0C323410" w:tentative="1">
      <w:start w:val="1"/>
      <w:numFmt w:val="bullet"/>
      <w:lvlText w:val=""/>
      <w:lvlJc w:val="left"/>
      <w:pPr>
        <w:ind w:left="5040" w:hanging="360"/>
      </w:pPr>
      <w:rPr>
        <w:rFonts w:ascii="Symbol" w:hAnsi="Symbol" w:hint="default"/>
      </w:rPr>
    </w:lvl>
    <w:lvl w:ilvl="7" w:tplc="A79C7830" w:tentative="1">
      <w:start w:val="1"/>
      <w:numFmt w:val="bullet"/>
      <w:lvlText w:val="o"/>
      <w:lvlJc w:val="left"/>
      <w:pPr>
        <w:ind w:left="5760" w:hanging="360"/>
      </w:pPr>
      <w:rPr>
        <w:rFonts w:ascii="Courier New" w:hAnsi="Courier New" w:cs="Courier New" w:hint="default"/>
      </w:rPr>
    </w:lvl>
    <w:lvl w:ilvl="8" w:tplc="37A8AE26"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15"/>
    <w:rsid w:val="00000A70"/>
    <w:rsid w:val="000032B8"/>
    <w:rsid w:val="00003B06"/>
    <w:rsid w:val="00003E7E"/>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440B"/>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5F29"/>
    <w:rsid w:val="00090E6B"/>
    <w:rsid w:val="00091B2C"/>
    <w:rsid w:val="00092ABC"/>
    <w:rsid w:val="00093EA2"/>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19E"/>
    <w:rsid w:val="000E5B20"/>
    <w:rsid w:val="000E7C14"/>
    <w:rsid w:val="000F094C"/>
    <w:rsid w:val="000F18A2"/>
    <w:rsid w:val="000F2A7F"/>
    <w:rsid w:val="000F3DBD"/>
    <w:rsid w:val="000F5843"/>
    <w:rsid w:val="000F677A"/>
    <w:rsid w:val="000F6A06"/>
    <w:rsid w:val="0010154D"/>
    <w:rsid w:val="00102D3F"/>
    <w:rsid w:val="00102EC7"/>
    <w:rsid w:val="0010347D"/>
    <w:rsid w:val="00110F8C"/>
    <w:rsid w:val="0011274A"/>
    <w:rsid w:val="00113522"/>
    <w:rsid w:val="0011378D"/>
    <w:rsid w:val="00115EE9"/>
    <w:rsid w:val="001168F4"/>
    <w:rsid w:val="001169F9"/>
    <w:rsid w:val="00120797"/>
    <w:rsid w:val="0012371B"/>
    <w:rsid w:val="001245C8"/>
    <w:rsid w:val="00124653"/>
    <w:rsid w:val="001247C5"/>
    <w:rsid w:val="00127893"/>
    <w:rsid w:val="00130709"/>
    <w:rsid w:val="001312BB"/>
    <w:rsid w:val="0013764F"/>
    <w:rsid w:val="00137D90"/>
    <w:rsid w:val="00141FB6"/>
    <w:rsid w:val="00142F8E"/>
    <w:rsid w:val="00143C8B"/>
    <w:rsid w:val="00147530"/>
    <w:rsid w:val="0015331F"/>
    <w:rsid w:val="00156AB2"/>
    <w:rsid w:val="00160402"/>
    <w:rsid w:val="00160571"/>
    <w:rsid w:val="00160642"/>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6C96"/>
    <w:rsid w:val="00187C1B"/>
    <w:rsid w:val="001908AC"/>
    <w:rsid w:val="00190CFB"/>
    <w:rsid w:val="0019457A"/>
    <w:rsid w:val="00195257"/>
    <w:rsid w:val="00195388"/>
    <w:rsid w:val="0019539E"/>
    <w:rsid w:val="001968BC"/>
    <w:rsid w:val="001A0739"/>
    <w:rsid w:val="001A0F00"/>
    <w:rsid w:val="001A2BDD"/>
    <w:rsid w:val="001A31B6"/>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6F96"/>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3ADD"/>
    <w:rsid w:val="00224C37"/>
    <w:rsid w:val="002304DF"/>
    <w:rsid w:val="00233011"/>
    <w:rsid w:val="0023341D"/>
    <w:rsid w:val="002338DA"/>
    <w:rsid w:val="00233D66"/>
    <w:rsid w:val="00233FDB"/>
    <w:rsid w:val="00234F58"/>
    <w:rsid w:val="0023507D"/>
    <w:rsid w:val="0024077A"/>
    <w:rsid w:val="00241EC1"/>
    <w:rsid w:val="002431DA"/>
    <w:rsid w:val="00244C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A20"/>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1B64"/>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0235"/>
    <w:rsid w:val="00361FE9"/>
    <w:rsid w:val="003624F2"/>
    <w:rsid w:val="00363854"/>
    <w:rsid w:val="00364315"/>
    <w:rsid w:val="003643E2"/>
    <w:rsid w:val="00370155"/>
    <w:rsid w:val="003712D5"/>
    <w:rsid w:val="003747DF"/>
    <w:rsid w:val="00377E3D"/>
    <w:rsid w:val="00382CBA"/>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0AB7"/>
    <w:rsid w:val="003F1F5E"/>
    <w:rsid w:val="003F2525"/>
    <w:rsid w:val="003F286A"/>
    <w:rsid w:val="003F5B2E"/>
    <w:rsid w:val="003F77F8"/>
    <w:rsid w:val="003F7C03"/>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2E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01F1"/>
    <w:rsid w:val="004F32AD"/>
    <w:rsid w:val="004F57CB"/>
    <w:rsid w:val="004F64F6"/>
    <w:rsid w:val="004F69C0"/>
    <w:rsid w:val="00500121"/>
    <w:rsid w:val="00500432"/>
    <w:rsid w:val="005017AC"/>
    <w:rsid w:val="00501E8A"/>
    <w:rsid w:val="00505121"/>
    <w:rsid w:val="00505A29"/>
    <w:rsid w:val="00505C04"/>
    <w:rsid w:val="00505F1B"/>
    <w:rsid w:val="005073E8"/>
    <w:rsid w:val="00510503"/>
    <w:rsid w:val="0051324D"/>
    <w:rsid w:val="0051527C"/>
    <w:rsid w:val="00515466"/>
    <w:rsid w:val="005154F7"/>
    <w:rsid w:val="005159DE"/>
    <w:rsid w:val="005269CE"/>
    <w:rsid w:val="005304B2"/>
    <w:rsid w:val="005336BD"/>
    <w:rsid w:val="00534A49"/>
    <w:rsid w:val="005363BB"/>
    <w:rsid w:val="00541B98"/>
    <w:rsid w:val="00543374"/>
    <w:rsid w:val="00545548"/>
    <w:rsid w:val="00546923"/>
    <w:rsid w:val="00547566"/>
    <w:rsid w:val="00551CA6"/>
    <w:rsid w:val="00555034"/>
    <w:rsid w:val="005570D2"/>
    <w:rsid w:val="0056153F"/>
    <w:rsid w:val="00561B14"/>
    <w:rsid w:val="00562C87"/>
    <w:rsid w:val="005636BD"/>
    <w:rsid w:val="005666D5"/>
    <w:rsid w:val="005669A7"/>
    <w:rsid w:val="00573401"/>
    <w:rsid w:val="00576714"/>
    <w:rsid w:val="0057685A"/>
    <w:rsid w:val="00577AC2"/>
    <w:rsid w:val="005823CB"/>
    <w:rsid w:val="00582715"/>
    <w:rsid w:val="005847EF"/>
    <w:rsid w:val="005851E6"/>
    <w:rsid w:val="005878B7"/>
    <w:rsid w:val="00592C9A"/>
    <w:rsid w:val="0059346B"/>
    <w:rsid w:val="00593DF8"/>
    <w:rsid w:val="00594599"/>
    <w:rsid w:val="00595745"/>
    <w:rsid w:val="005A0E18"/>
    <w:rsid w:val="005A12A5"/>
    <w:rsid w:val="005A3790"/>
    <w:rsid w:val="005A3CCB"/>
    <w:rsid w:val="005A6D13"/>
    <w:rsid w:val="005B031F"/>
    <w:rsid w:val="005B3298"/>
    <w:rsid w:val="005B4736"/>
    <w:rsid w:val="005B5516"/>
    <w:rsid w:val="005B5D2B"/>
    <w:rsid w:val="005B6B31"/>
    <w:rsid w:val="005C1496"/>
    <w:rsid w:val="005C17C5"/>
    <w:rsid w:val="005C270F"/>
    <w:rsid w:val="005C2B21"/>
    <w:rsid w:val="005C2C00"/>
    <w:rsid w:val="005C4C6F"/>
    <w:rsid w:val="005C504C"/>
    <w:rsid w:val="005C5127"/>
    <w:rsid w:val="005C7CCB"/>
    <w:rsid w:val="005C7F5A"/>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6A5B"/>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75C"/>
    <w:rsid w:val="006402E7"/>
    <w:rsid w:val="00640CB6"/>
    <w:rsid w:val="00641B42"/>
    <w:rsid w:val="00645750"/>
    <w:rsid w:val="00650464"/>
    <w:rsid w:val="00650692"/>
    <w:rsid w:val="006508D3"/>
    <w:rsid w:val="00650AFA"/>
    <w:rsid w:val="00662B77"/>
    <w:rsid w:val="00662D0E"/>
    <w:rsid w:val="00663265"/>
    <w:rsid w:val="0066345F"/>
    <w:rsid w:val="00663771"/>
    <w:rsid w:val="0066485B"/>
    <w:rsid w:val="0067036E"/>
    <w:rsid w:val="00671693"/>
    <w:rsid w:val="0067172D"/>
    <w:rsid w:val="006757AA"/>
    <w:rsid w:val="0068127E"/>
    <w:rsid w:val="00681790"/>
    <w:rsid w:val="006823AA"/>
    <w:rsid w:val="00684B98"/>
    <w:rsid w:val="00685DC9"/>
    <w:rsid w:val="00687465"/>
    <w:rsid w:val="006907CF"/>
    <w:rsid w:val="00691CCF"/>
    <w:rsid w:val="00693121"/>
    <w:rsid w:val="00693AFA"/>
    <w:rsid w:val="00695101"/>
    <w:rsid w:val="00695B9A"/>
    <w:rsid w:val="00696563"/>
    <w:rsid w:val="006979F8"/>
    <w:rsid w:val="006A22F6"/>
    <w:rsid w:val="006A41EB"/>
    <w:rsid w:val="006A6068"/>
    <w:rsid w:val="006A7DA5"/>
    <w:rsid w:val="006B12AE"/>
    <w:rsid w:val="006B16B3"/>
    <w:rsid w:val="006B1918"/>
    <w:rsid w:val="006B233E"/>
    <w:rsid w:val="006B23D8"/>
    <w:rsid w:val="006B28D5"/>
    <w:rsid w:val="006B2A01"/>
    <w:rsid w:val="006B2B8C"/>
    <w:rsid w:val="006B2DEB"/>
    <w:rsid w:val="006B532F"/>
    <w:rsid w:val="006B54C5"/>
    <w:rsid w:val="006B5E80"/>
    <w:rsid w:val="006B7A2E"/>
    <w:rsid w:val="006C4709"/>
    <w:rsid w:val="006D3005"/>
    <w:rsid w:val="006D504F"/>
    <w:rsid w:val="006D538B"/>
    <w:rsid w:val="006D7105"/>
    <w:rsid w:val="006E0CAC"/>
    <w:rsid w:val="006E1CFB"/>
    <w:rsid w:val="006E1F94"/>
    <w:rsid w:val="006E26C1"/>
    <w:rsid w:val="006E30A8"/>
    <w:rsid w:val="006E45B0"/>
    <w:rsid w:val="006E5692"/>
    <w:rsid w:val="006F0057"/>
    <w:rsid w:val="006F365D"/>
    <w:rsid w:val="006F4BB0"/>
    <w:rsid w:val="006F61FC"/>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502"/>
    <w:rsid w:val="00735B9D"/>
    <w:rsid w:val="007360D5"/>
    <w:rsid w:val="007365A5"/>
    <w:rsid w:val="007365FE"/>
    <w:rsid w:val="00736FB0"/>
    <w:rsid w:val="007404BC"/>
    <w:rsid w:val="00740D13"/>
    <w:rsid w:val="00740F5F"/>
    <w:rsid w:val="00742794"/>
    <w:rsid w:val="00743BC2"/>
    <w:rsid w:val="00743C4C"/>
    <w:rsid w:val="007445B7"/>
    <w:rsid w:val="00744920"/>
    <w:rsid w:val="007509BE"/>
    <w:rsid w:val="0075287B"/>
    <w:rsid w:val="00755C7B"/>
    <w:rsid w:val="00764786"/>
    <w:rsid w:val="00766E12"/>
    <w:rsid w:val="0077098E"/>
    <w:rsid w:val="00771287"/>
    <w:rsid w:val="0077149E"/>
    <w:rsid w:val="00776C4D"/>
    <w:rsid w:val="00777518"/>
    <w:rsid w:val="0077779E"/>
    <w:rsid w:val="00780FB6"/>
    <w:rsid w:val="00782989"/>
    <w:rsid w:val="0078552A"/>
    <w:rsid w:val="00785729"/>
    <w:rsid w:val="00786058"/>
    <w:rsid w:val="0078620E"/>
    <w:rsid w:val="0079487D"/>
    <w:rsid w:val="007966D4"/>
    <w:rsid w:val="00796A0A"/>
    <w:rsid w:val="0079792C"/>
    <w:rsid w:val="007A0989"/>
    <w:rsid w:val="007A331F"/>
    <w:rsid w:val="007A3704"/>
    <w:rsid w:val="007A3844"/>
    <w:rsid w:val="007A3B91"/>
    <w:rsid w:val="007A4381"/>
    <w:rsid w:val="007A5466"/>
    <w:rsid w:val="007A7EC1"/>
    <w:rsid w:val="007B1165"/>
    <w:rsid w:val="007B4FCA"/>
    <w:rsid w:val="007B6319"/>
    <w:rsid w:val="007B6ADA"/>
    <w:rsid w:val="007B7B85"/>
    <w:rsid w:val="007C462E"/>
    <w:rsid w:val="007C496B"/>
    <w:rsid w:val="007C6803"/>
    <w:rsid w:val="007D2892"/>
    <w:rsid w:val="007D2DCC"/>
    <w:rsid w:val="007D47E1"/>
    <w:rsid w:val="007D4FDF"/>
    <w:rsid w:val="007D7FCB"/>
    <w:rsid w:val="007E01C0"/>
    <w:rsid w:val="007E33B6"/>
    <w:rsid w:val="007E59E8"/>
    <w:rsid w:val="007F3861"/>
    <w:rsid w:val="007F4162"/>
    <w:rsid w:val="007F4CA1"/>
    <w:rsid w:val="007F5441"/>
    <w:rsid w:val="007F7668"/>
    <w:rsid w:val="00800C63"/>
    <w:rsid w:val="00802243"/>
    <w:rsid w:val="008023D4"/>
    <w:rsid w:val="00805402"/>
    <w:rsid w:val="0080765F"/>
    <w:rsid w:val="00812BE3"/>
    <w:rsid w:val="00814516"/>
    <w:rsid w:val="00815C9D"/>
    <w:rsid w:val="008170E2"/>
    <w:rsid w:val="008232D7"/>
    <w:rsid w:val="00823E4C"/>
    <w:rsid w:val="008261F3"/>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3E27"/>
    <w:rsid w:val="008B7785"/>
    <w:rsid w:val="008C0809"/>
    <w:rsid w:val="008C132C"/>
    <w:rsid w:val="008C3FD0"/>
    <w:rsid w:val="008D27A5"/>
    <w:rsid w:val="008D2AAB"/>
    <w:rsid w:val="008D309C"/>
    <w:rsid w:val="008D58F9"/>
    <w:rsid w:val="008E3338"/>
    <w:rsid w:val="008E47BE"/>
    <w:rsid w:val="008F09DF"/>
    <w:rsid w:val="008F210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0A39"/>
    <w:rsid w:val="009314ED"/>
    <w:rsid w:val="009320D2"/>
    <w:rsid w:val="00932C77"/>
    <w:rsid w:val="0093417F"/>
    <w:rsid w:val="00934AC2"/>
    <w:rsid w:val="00935223"/>
    <w:rsid w:val="009375BB"/>
    <w:rsid w:val="009418E9"/>
    <w:rsid w:val="00946044"/>
    <w:rsid w:val="009465AB"/>
    <w:rsid w:val="00946DEE"/>
    <w:rsid w:val="009512E2"/>
    <w:rsid w:val="00953499"/>
    <w:rsid w:val="00954A16"/>
    <w:rsid w:val="0095696D"/>
    <w:rsid w:val="0096482F"/>
    <w:rsid w:val="00964E3A"/>
    <w:rsid w:val="00967126"/>
    <w:rsid w:val="00970EAE"/>
    <w:rsid w:val="00971627"/>
    <w:rsid w:val="00972797"/>
    <w:rsid w:val="0097279D"/>
    <w:rsid w:val="00972CE3"/>
    <w:rsid w:val="00976837"/>
    <w:rsid w:val="00980311"/>
    <w:rsid w:val="0098170E"/>
    <w:rsid w:val="0098285C"/>
    <w:rsid w:val="00983B56"/>
    <w:rsid w:val="009847FD"/>
    <w:rsid w:val="009851B3"/>
    <w:rsid w:val="00985300"/>
    <w:rsid w:val="00986720"/>
    <w:rsid w:val="00987D64"/>
    <w:rsid w:val="00987F00"/>
    <w:rsid w:val="009932AA"/>
    <w:rsid w:val="0099403D"/>
    <w:rsid w:val="00995B0B"/>
    <w:rsid w:val="009A0659"/>
    <w:rsid w:val="009A1883"/>
    <w:rsid w:val="009A22E1"/>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2FC1"/>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0EDA"/>
    <w:rsid w:val="00A61C27"/>
    <w:rsid w:val="00A61F07"/>
    <w:rsid w:val="00A6344D"/>
    <w:rsid w:val="00A644B8"/>
    <w:rsid w:val="00A70E35"/>
    <w:rsid w:val="00A720DC"/>
    <w:rsid w:val="00A744FA"/>
    <w:rsid w:val="00A803CF"/>
    <w:rsid w:val="00A8133F"/>
    <w:rsid w:val="00A82CB4"/>
    <w:rsid w:val="00A837A8"/>
    <w:rsid w:val="00A83C36"/>
    <w:rsid w:val="00A879BF"/>
    <w:rsid w:val="00A92AE0"/>
    <w:rsid w:val="00A932BB"/>
    <w:rsid w:val="00A93579"/>
    <w:rsid w:val="00A93934"/>
    <w:rsid w:val="00A95D51"/>
    <w:rsid w:val="00AA18AE"/>
    <w:rsid w:val="00AA228B"/>
    <w:rsid w:val="00AA3B92"/>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625"/>
    <w:rsid w:val="00AE2263"/>
    <w:rsid w:val="00AE248E"/>
    <w:rsid w:val="00AE2D12"/>
    <w:rsid w:val="00AE2F06"/>
    <w:rsid w:val="00AE4F1C"/>
    <w:rsid w:val="00AF1433"/>
    <w:rsid w:val="00AF48B4"/>
    <w:rsid w:val="00AF4923"/>
    <w:rsid w:val="00AF7165"/>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279C0"/>
    <w:rsid w:val="00B30647"/>
    <w:rsid w:val="00B31F0E"/>
    <w:rsid w:val="00B34F25"/>
    <w:rsid w:val="00B418F8"/>
    <w:rsid w:val="00B43672"/>
    <w:rsid w:val="00B4588F"/>
    <w:rsid w:val="00B45D9C"/>
    <w:rsid w:val="00B473D8"/>
    <w:rsid w:val="00B5165A"/>
    <w:rsid w:val="00B524C1"/>
    <w:rsid w:val="00B52C8D"/>
    <w:rsid w:val="00B564BF"/>
    <w:rsid w:val="00B6104E"/>
    <w:rsid w:val="00B610C7"/>
    <w:rsid w:val="00B62106"/>
    <w:rsid w:val="00B626A8"/>
    <w:rsid w:val="00B65695"/>
    <w:rsid w:val="00B66526"/>
    <w:rsid w:val="00B665A3"/>
    <w:rsid w:val="00B72714"/>
    <w:rsid w:val="00B73BB4"/>
    <w:rsid w:val="00B80532"/>
    <w:rsid w:val="00B82039"/>
    <w:rsid w:val="00B82454"/>
    <w:rsid w:val="00B873EE"/>
    <w:rsid w:val="00B90097"/>
    <w:rsid w:val="00B90999"/>
    <w:rsid w:val="00B91AD7"/>
    <w:rsid w:val="00B92D23"/>
    <w:rsid w:val="00B95BC8"/>
    <w:rsid w:val="00B95C9A"/>
    <w:rsid w:val="00B96E87"/>
    <w:rsid w:val="00BA133A"/>
    <w:rsid w:val="00BA146A"/>
    <w:rsid w:val="00BA32EE"/>
    <w:rsid w:val="00BA3C97"/>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C67"/>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1794B"/>
    <w:rsid w:val="00C2142B"/>
    <w:rsid w:val="00C22987"/>
    <w:rsid w:val="00C23956"/>
    <w:rsid w:val="00C248E6"/>
    <w:rsid w:val="00C2766F"/>
    <w:rsid w:val="00C3223B"/>
    <w:rsid w:val="00C333C6"/>
    <w:rsid w:val="00C345B9"/>
    <w:rsid w:val="00C35CC5"/>
    <w:rsid w:val="00C361C5"/>
    <w:rsid w:val="00C377D1"/>
    <w:rsid w:val="00C37BDA"/>
    <w:rsid w:val="00C37C84"/>
    <w:rsid w:val="00C42B41"/>
    <w:rsid w:val="00C46166"/>
    <w:rsid w:val="00C4710D"/>
    <w:rsid w:val="00C47D71"/>
    <w:rsid w:val="00C50CAD"/>
    <w:rsid w:val="00C525BD"/>
    <w:rsid w:val="00C526AE"/>
    <w:rsid w:val="00C57933"/>
    <w:rsid w:val="00C60206"/>
    <w:rsid w:val="00C615D4"/>
    <w:rsid w:val="00C61B5D"/>
    <w:rsid w:val="00C61C0E"/>
    <w:rsid w:val="00C61C64"/>
    <w:rsid w:val="00C61CDA"/>
    <w:rsid w:val="00C67343"/>
    <w:rsid w:val="00C72956"/>
    <w:rsid w:val="00C73045"/>
    <w:rsid w:val="00C73212"/>
    <w:rsid w:val="00C7354A"/>
    <w:rsid w:val="00C74379"/>
    <w:rsid w:val="00C74DD8"/>
    <w:rsid w:val="00C75C5E"/>
    <w:rsid w:val="00C7669F"/>
    <w:rsid w:val="00C76DFF"/>
    <w:rsid w:val="00C80B8F"/>
    <w:rsid w:val="00C82743"/>
    <w:rsid w:val="00C834CE"/>
    <w:rsid w:val="00C8548C"/>
    <w:rsid w:val="00C9047F"/>
    <w:rsid w:val="00C90FB7"/>
    <w:rsid w:val="00C91F65"/>
    <w:rsid w:val="00C92310"/>
    <w:rsid w:val="00C92500"/>
    <w:rsid w:val="00C95150"/>
    <w:rsid w:val="00C95A73"/>
    <w:rsid w:val="00CA02B0"/>
    <w:rsid w:val="00CA032E"/>
    <w:rsid w:val="00CA2182"/>
    <w:rsid w:val="00CA2186"/>
    <w:rsid w:val="00CA26EF"/>
    <w:rsid w:val="00CA3608"/>
    <w:rsid w:val="00CA4CA0"/>
    <w:rsid w:val="00CA5E5E"/>
    <w:rsid w:val="00CA6AAD"/>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68CE"/>
    <w:rsid w:val="00D0720F"/>
    <w:rsid w:val="00D074E2"/>
    <w:rsid w:val="00D11B0B"/>
    <w:rsid w:val="00D12A3E"/>
    <w:rsid w:val="00D20A7A"/>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06CB"/>
    <w:rsid w:val="00D811E8"/>
    <w:rsid w:val="00D81A44"/>
    <w:rsid w:val="00D83072"/>
    <w:rsid w:val="00D83ABC"/>
    <w:rsid w:val="00D84870"/>
    <w:rsid w:val="00D86B45"/>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4640"/>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AAB"/>
    <w:rsid w:val="00E2616E"/>
    <w:rsid w:val="00E26B13"/>
    <w:rsid w:val="00E27E5A"/>
    <w:rsid w:val="00E31135"/>
    <w:rsid w:val="00E317BA"/>
    <w:rsid w:val="00E33D03"/>
    <w:rsid w:val="00E3469B"/>
    <w:rsid w:val="00E3679D"/>
    <w:rsid w:val="00E3795D"/>
    <w:rsid w:val="00E4098A"/>
    <w:rsid w:val="00E41CAE"/>
    <w:rsid w:val="00E42014"/>
    <w:rsid w:val="00E42B85"/>
    <w:rsid w:val="00E42BB2"/>
    <w:rsid w:val="00E43263"/>
    <w:rsid w:val="00E437AB"/>
    <w:rsid w:val="00E438AE"/>
    <w:rsid w:val="00E443CE"/>
    <w:rsid w:val="00E45547"/>
    <w:rsid w:val="00E45CB3"/>
    <w:rsid w:val="00E45DB8"/>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77DEB"/>
    <w:rsid w:val="00E8272C"/>
    <w:rsid w:val="00E827C7"/>
    <w:rsid w:val="00E85DBD"/>
    <w:rsid w:val="00E87A99"/>
    <w:rsid w:val="00E90654"/>
    <w:rsid w:val="00E90702"/>
    <w:rsid w:val="00E9241E"/>
    <w:rsid w:val="00E93DEF"/>
    <w:rsid w:val="00E947B1"/>
    <w:rsid w:val="00E96852"/>
    <w:rsid w:val="00EA16AC"/>
    <w:rsid w:val="00EA385A"/>
    <w:rsid w:val="00EA3931"/>
    <w:rsid w:val="00EA658E"/>
    <w:rsid w:val="00EA7A88"/>
    <w:rsid w:val="00EB15BD"/>
    <w:rsid w:val="00EB27F2"/>
    <w:rsid w:val="00EB3928"/>
    <w:rsid w:val="00EB5373"/>
    <w:rsid w:val="00EB72AA"/>
    <w:rsid w:val="00EC02A2"/>
    <w:rsid w:val="00EC379B"/>
    <w:rsid w:val="00EC37DF"/>
    <w:rsid w:val="00EC41B1"/>
    <w:rsid w:val="00EC4C8E"/>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4308"/>
    <w:rsid w:val="00F15223"/>
    <w:rsid w:val="00F164B4"/>
    <w:rsid w:val="00F1682E"/>
    <w:rsid w:val="00F176E4"/>
    <w:rsid w:val="00F20E5F"/>
    <w:rsid w:val="00F21068"/>
    <w:rsid w:val="00F22E70"/>
    <w:rsid w:val="00F25CC2"/>
    <w:rsid w:val="00F27573"/>
    <w:rsid w:val="00F31876"/>
    <w:rsid w:val="00F31C67"/>
    <w:rsid w:val="00F36FE0"/>
    <w:rsid w:val="00F37EA8"/>
    <w:rsid w:val="00F401DF"/>
    <w:rsid w:val="00F4097F"/>
    <w:rsid w:val="00F40B14"/>
    <w:rsid w:val="00F41186"/>
    <w:rsid w:val="00F41EEF"/>
    <w:rsid w:val="00F41FAC"/>
    <w:rsid w:val="00F423D3"/>
    <w:rsid w:val="00F44349"/>
    <w:rsid w:val="00F4569E"/>
    <w:rsid w:val="00F45AFC"/>
    <w:rsid w:val="00F462F4"/>
    <w:rsid w:val="00F50130"/>
    <w:rsid w:val="00F52402"/>
    <w:rsid w:val="00F52E84"/>
    <w:rsid w:val="00F5605D"/>
    <w:rsid w:val="00F6514B"/>
    <w:rsid w:val="00F65683"/>
    <w:rsid w:val="00F6587F"/>
    <w:rsid w:val="00F67981"/>
    <w:rsid w:val="00F706CA"/>
    <w:rsid w:val="00F70F8D"/>
    <w:rsid w:val="00F71C5A"/>
    <w:rsid w:val="00F733A4"/>
    <w:rsid w:val="00F7758F"/>
    <w:rsid w:val="00F82811"/>
    <w:rsid w:val="00F84153"/>
    <w:rsid w:val="00F85661"/>
    <w:rsid w:val="00F96602"/>
    <w:rsid w:val="00F9735A"/>
    <w:rsid w:val="00FA3159"/>
    <w:rsid w:val="00FA32FC"/>
    <w:rsid w:val="00FA59FD"/>
    <w:rsid w:val="00FA5D8C"/>
    <w:rsid w:val="00FA6403"/>
    <w:rsid w:val="00FB16CD"/>
    <w:rsid w:val="00FB5EA8"/>
    <w:rsid w:val="00FB73AE"/>
    <w:rsid w:val="00FC2664"/>
    <w:rsid w:val="00FC5388"/>
    <w:rsid w:val="00FC726C"/>
    <w:rsid w:val="00FD1B4B"/>
    <w:rsid w:val="00FD1B94"/>
    <w:rsid w:val="00FE19C5"/>
    <w:rsid w:val="00FE4286"/>
    <w:rsid w:val="00FE48C3"/>
    <w:rsid w:val="00FE5909"/>
    <w:rsid w:val="00FE652E"/>
    <w:rsid w:val="00FE71FE"/>
    <w:rsid w:val="00FE7C38"/>
    <w:rsid w:val="00FF0A28"/>
    <w:rsid w:val="00FF0B8B"/>
    <w:rsid w:val="00FF0E93"/>
    <w:rsid w:val="00FF13C3"/>
    <w:rsid w:val="00FF34C8"/>
    <w:rsid w:val="00FF4341"/>
    <w:rsid w:val="00FF517B"/>
    <w:rsid w:val="00FF6F72"/>
    <w:rsid w:val="00FF716A"/>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FD40B9-4446-4EB8-914B-3774317A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82715"/>
    <w:rPr>
      <w:sz w:val="16"/>
      <w:szCs w:val="16"/>
    </w:rPr>
  </w:style>
  <w:style w:type="paragraph" w:styleId="CommentText">
    <w:name w:val="annotation text"/>
    <w:basedOn w:val="Normal"/>
    <w:link w:val="CommentTextChar"/>
    <w:unhideWhenUsed/>
    <w:rsid w:val="00582715"/>
    <w:rPr>
      <w:sz w:val="20"/>
      <w:szCs w:val="20"/>
    </w:rPr>
  </w:style>
  <w:style w:type="character" w:customStyle="1" w:styleId="CommentTextChar">
    <w:name w:val="Comment Text Char"/>
    <w:basedOn w:val="DefaultParagraphFont"/>
    <w:link w:val="CommentText"/>
    <w:rsid w:val="00582715"/>
  </w:style>
  <w:style w:type="paragraph" w:styleId="CommentSubject">
    <w:name w:val="annotation subject"/>
    <w:basedOn w:val="CommentText"/>
    <w:next w:val="CommentText"/>
    <w:link w:val="CommentSubjectChar"/>
    <w:semiHidden/>
    <w:unhideWhenUsed/>
    <w:rsid w:val="00582715"/>
    <w:rPr>
      <w:b/>
      <w:bCs/>
    </w:rPr>
  </w:style>
  <w:style w:type="character" w:customStyle="1" w:styleId="CommentSubjectChar">
    <w:name w:val="Comment Subject Char"/>
    <w:basedOn w:val="CommentTextChar"/>
    <w:link w:val="CommentSubject"/>
    <w:semiHidden/>
    <w:rsid w:val="00582715"/>
    <w:rPr>
      <w:b/>
      <w:bCs/>
    </w:rPr>
  </w:style>
  <w:style w:type="paragraph" w:styleId="Revision">
    <w:name w:val="Revision"/>
    <w:hidden/>
    <w:uiPriority w:val="99"/>
    <w:semiHidden/>
    <w:rsid w:val="003F25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3413</Characters>
  <Application>Microsoft Office Word</Application>
  <DocSecurity>4</DocSecurity>
  <Lines>81</Lines>
  <Paragraphs>33</Paragraphs>
  <ScaleCrop>false</ScaleCrop>
  <HeadingPairs>
    <vt:vector size="2" baseType="variant">
      <vt:variant>
        <vt:lpstr>Title</vt:lpstr>
      </vt:variant>
      <vt:variant>
        <vt:i4>1</vt:i4>
      </vt:variant>
    </vt:vector>
  </HeadingPairs>
  <TitlesOfParts>
    <vt:vector size="1" baseType="lpstr">
      <vt:lpstr>BA - HB00077 (Committee Report (Unamended))</vt:lpstr>
    </vt:vector>
  </TitlesOfParts>
  <Company>State of Texas</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21886</dc:subject>
  <dc:creator>State of Texas</dc:creator>
  <dc:description>HB 77 by Neave Criado-(H)Juvenile Justice &amp; Family Issues</dc:description>
  <cp:lastModifiedBy>Damian Duarte</cp:lastModifiedBy>
  <cp:revision>2</cp:revision>
  <cp:lastPrinted>2003-11-26T17:21:00Z</cp:lastPrinted>
  <dcterms:created xsi:type="dcterms:W3CDTF">2023-04-06T23:10:00Z</dcterms:created>
  <dcterms:modified xsi:type="dcterms:W3CDTF">2023-04-06T23:10:00Z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23.92.181</vt:lpwstr>
  </property>
</Properties>
</file>