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063E" w14:paraId="7572F7BE" w14:textId="77777777" w:rsidTr="00345119">
        <w:tc>
          <w:tcPr>
            <w:tcW w:w="9576" w:type="dxa"/>
            <w:noWrap/>
          </w:tcPr>
          <w:p w14:paraId="03808B77" w14:textId="77777777" w:rsidR="008423E4" w:rsidRPr="0022177D" w:rsidRDefault="008628EE" w:rsidP="003522B2">
            <w:pPr>
              <w:pStyle w:val="Heading1"/>
            </w:pPr>
            <w:r w:rsidRPr="00631897">
              <w:t>BILL ANALYSIS</w:t>
            </w:r>
          </w:p>
        </w:tc>
      </w:tr>
    </w:tbl>
    <w:p w14:paraId="569737F9" w14:textId="77777777" w:rsidR="008423E4" w:rsidRPr="0022177D" w:rsidRDefault="008423E4" w:rsidP="003522B2">
      <w:pPr>
        <w:jc w:val="center"/>
      </w:pPr>
    </w:p>
    <w:p w14:paraId="024B205B" w14:textId="77777777" w:rsidR="008423E4" w:rsidRPr="00B31F0E" w:rsidRDefault="008423E4" w:rsidP="003522B2"/>
    <w:p w14:paraId="1724EED2" w14:textId="77777777" w:rsidR="008423E4" w:rsidRPr="00742794" w:rsidRDefault="008423E4" w:rsidP="003522B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063E" w14:paraId="0ABFBFB5" w14:textId="77777777" w:rsidTr="00345119">
        <w:tc>
          <w:tcPr>
            <w:tcW w:w="9576" w:type="dxa"/>
          </w:tcPr>
          <w:p w14:paraId="7EEAA4C3" w14:textId="3648920E" w:rsidR="008423E4" w:rsidRPr="00861995" w:rsidRDefault="008628EE" w:rsidP="003522B2">
            <w:pPr>
              <w:jc w:val="right"/>
            </w:pPr>
            <w:r>
              <w:t>C.S.H.B. 158</w:t>
            </w:r>
          </w:p>
        </w:tc>
      </w:tr>
      <w:tr w:rsidR="00FF063E" w14:paraId="660FE8D7" w14:textId="77777777" w:rsidTr="00345119">
        <w:tc>
          <w:tcPr>
            <w:tcW w:w="9576" w:type="dxa"/>
          </w:tcPr>
          <w:p w14:paraId="792A47C2" w14:textId="75A9F3D5" w:rsidR="008423E4" w:rsidRPr="00861995" w:rsidRDefault="008628EE" w:rsidP="003522B2">
            <w:pPr>
              <w:jc w:val="right"/>
            </w:pPr>
            <w:r>
              <w:t xml:space="preserve">By: </w:t>
            </w:r>
            <w:r w:rsidR="00F75A77">
              <w:t>Noble</w:t>
            </w:r>
          </w:p>
        </w:tc>
      </w:tr>
      <w:tr w:rsidR="00FF063E" w14:paraId="28C0B234" w14:textId="77777777" w:rsidTr="00345119">
        <w:tc>
          <w:tcPr>
            <w:tcW w:w="9576" w:type="dxa"/>
          </w:tcPr>
          <w:p w14:paraId="0B647A9E" w14:textId="70A3A303" w:rsidR="008423E4" w:rsidRPr="00861995" w:rsidRDefault="008628EE" w:rsidP="003522B2">
            <w:pPr>
              <w:jc w:val="right"/>
            </w:pPr>
            <w:r>
              <w:t>State Affairs</w:t>
            </w:r>
          </w:p>
        </w:tc>
      </w:tr>
      <w:tr w:rsidR="00FF063E" w14:paraId="0DD6A5BC" w14:textId="77777777" w:rsidTr="00345119">
        <w:tc>
          <w:tcPr>
            <w:tcW w:w="9576" w:type="dxa"/>
          </w:tcPr>
          <w:p w14:paraId="03812E37" w14:textId="53879549" w:rsidR="008423E4" w:rsidRDefault="008628EE" w:rsidP="003522B2">
            <w:pPr>
              <w:jc w:val="right"/>
            </w:pPr>
            <w:r>
              <w:t>Committee Report (Substituted)</w:t>
            </w:r>
          </w:p>
        </w:tc>
      </w:tr>
    </w:tbl>
    <w:p w14:paraId="7EA0E826" w14:textId="77777777" w:rsidR="008423E4" w:rsidRDefault="008423E4" w:rsidP="003522B2">
      <w:pPr>
        <w:tabs>
          <w:tab w:val="right" w:pos="9360"/>
        </w:tabs>
      </w:pPr>
    </w:p>
    <w:p w14:paraId="7DF6E540" w14:textId="77777777" w:rsidR="008423E4" w:rsidRDefault="008423E4" w:rsidP="003522B2"/>
    <w:p w14:paraId="03C5B460" w14:textId="77777777" w:rsidR="008423E4" w:rsidRDefault="008423E4" w:rsidP="003522B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063E" w14:paraId="091684D8" w14:textId="77777777" w:rsidTr="00345119">
        <w:tc>
          <w:tcPr>
            <w:tcW w:w="9576" w:type="dxa"/>
          </w:tcPr>
          <w:p w14:paraId="52A57E8C" w14:textId="77777777" w:rsidR="008423E4" w:rsidRPr="00A8133F" w:rsidRDefault="008628EE" w:rsidP="003522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F49920" w14:textId="77777777" w:rsidR="008423E4" w:rsidRDefault="008423E4" w:rsidP="003522B2"/>
          <w:p w14:paraId="0FA3396B" w14:textId="7D580B88" w:rsidR="008423E4" w:rsidRDefault="008628EE" w:rsidP="003522B2">
            <w:pPr>
              <w:jc w:val="both"/>
            </w:pPr>
            <w:r>
              <w:t>U</w:t>
            </w:r>
            <w:r w:rsidRPr="005B7A1C">
              <w:t xml:space="preserve">nder </w:t>
            </w:r>
            <w:r>
              <w:t>state</w:t>
            </w:r>
            <w:r w:rsidRPr="005B7A1C">
              <w:t xml:space="preserve"> public information law, </w:t>
            </w:r>
            <w:r>
              <w:t xml:space="preserve">a public </w:t>
            </w:r>
            <w:r w:rsidRPr="005B7A1C">
              <w:t xml:space="preserve">school district, as </w:t>
            </w:r>
            <w:r>
              <w:t>a</w:t>
            </w:r>
            <w:r w:rsidRPr="005B7A1C">
              <w:t xml:space="preserve"> teacher</w:t>
            </w:r>
            <w:r>
              <w:t>'</w:t>
            </w:r>
            <w:r w:rsidRPr="005B7A1C">
              <w:t xml:space="preserve">s employer, </w:t>
            </w:r>
            <w:r>
              <w:t>is</w:t>
            </w:r>
            <w:r w:rsidRPr="005B7A1C">
              <w:t xml:space="preserve"> permitted to withhold a teacher's personal information at the request of that teacher. </w:t>
            </w:r>
            <w:r>
              <w:t>The Texas Education Agency (TEA)</w:t>
            </w:r>
            <w:r w:rsidRPr="005B7A1C">
              <w:t xml:space="preserve">, however, does not have the authority to withhold this information </w:t>
            </w:r>
            <w:r>
              <w:t xml:space="preserve">when it receives a public information request </w:t>
            </w:r>
            <w:r w:rsidRPr="005B7A1C">
              <w:t xml:space="preserve">because </w:t>
            </w:r>
            <w:r>
              <w:t>TEA is</w:t>
            </w:r>
            <w:r w:rsidRPr="005B7A1C">
              <w:t xml:space="preserve"> not the</w:t>
            </w:r>
            <w:r w:rsidRPr="005B7A1C">
              <w:t xml:space="preserve"> teacher</w:t>
            </w:r>
            <w:r>
              <w:t>'</w:t>
            </w:r>
            <w:r w:rsidRPr="005B7A1C">
              <w:t>s employer.</w:t>
            </w:r>
            <w:r>
              <w:t xml:space="preserve"> </w:t>
            </w:r>
            <w:r w:rsidRPr="005B7A1C">
              <w:t>As the repository for certified educators, TEA holds similar information regarding teachers</w:t>
            </w:r>
            <w:r>
              <w:t xml:space="preserve"> as do the employing districts</w:t>
            </w:r>
            <w:r w:rsidRPr="005B7A1C">
              <w:t>.</w:t>
            </w:r>
            <w:r>
              <w:t xml:space="preserve"> C.S.</w:t>
            </w:r>
            <w:r w:rsidRPr="005B7A1C">
              <w:t>H</w:t>
            </w:r>
            <w:r>
              <w:t>.</w:t>
            </w:r>
            <w:r w:rsidRPr="005B7A1C">
              <w:t>B</w:t>
            </w:r>
            <w:r>
              <w:t>.</w:t>
            </w:r>
            <w:r w:rsidRPr="005B7A1C">
              <w:t xml:space="preserve"> 158 </w:t>
            </w:r>
            <w:r>
              <w:t xml:space="preserve">seeks to </w:t>
            </w:r>
            <w:r w:rsidRPr="005B7A1C">
              <w:t xml:space="preserve">close </w:t>
            </w:r>
            <w:r>
              <w:t>this</w:t>
            </w:r>
            <w:r w:rsidRPr="005B7A1C">
              <w:t xml:space="preserve"> loophole that exposes Texas teachers to </w:t>
            </w:r>
            <w:r w:rsidR="005B01BB">
              <w:t>the disclosure of</w:t>
            </w:r>
            <w:r w:rsidR="005B01BB" w:rsidRPr="005B7A1C">
              <w:t xml:space="preserve"> </w:t>
            </w:r>
            <w:r w:rsidRPr="005B7A1C">
              <w:t>their personal inform</w:t>
            </w:r>
            <w:r w:rsidRPr="005B7A1C">
              <w:t>ation to the public.</w:t>
            </w:r>
          </w:p>
          <w:p w14:paraId="03DE7AB8" w14:textId="77777777" w:rsidR="008423E4" w:rsidRPr="00E26B13" w:rsidRDefault="008423E4" w:rsidP="003522B2">
            <w:pPr>
              <w:rPr>
                <w:b/>
              </w:rPr>
            </w:pPr>
          </w:p>
        </w:tc>
      </w:tr>
      <w:tr w:rsidR="00FF063E" w14:paraId="31033D3F" w14:textId="77777777" w:rsidTr="00345119">
        <w:tc>
          <w:tcPr>
            <w:tcW w:w="9576" w:type="dxa"/>
          </w:tcPr>
          <w:p w14:paraId="3FF2F516" w14:textId="77777777" w:rsidR="0017725B" w:rsidRDefault="008628EE" w:rsidP="003522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B123AF" w14:textId="77777777" w:rsidR="0017725B" w:rsidRDefault="0017725B" w:rsidP="003522B2">
            <w:pPr>
              <w:rPr>
                <w:b/>
                <w:u w:val="single"/>
              </w:rPr>
            </w:pPr>
          </w:p>
          <w:p w14:paraId="74E8FED1" w14:textId="29848386" w:rsidR="001F3F15" w:rsidRPr="001F3F15" w:rsidRDefault="008628EE" w:rsidP="003522B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AF4EBB4" w14:textId="77777777" w:rsidR="0017725B" w:rsidRPr="0017725B" w:rsidRDefault="0017725B" w:rsidP="003522B2">
            <w:pPr>
              <w:rPr>
                <w:b/>
                <w:u w:val="single"/>
              </w:rPr>
            </w:pPr>
          </w:p>
        </w:tc>
      </w:tr>
      <w:tr w:rsidR="00FF063E" w14:paraId="480734DF" w14:textId="77777777" w:rsidTr="00345119">
        <w:tc>
          <w:tcPr>
            <w:tcW w:w="9576" w:type="dxa"/>
          </w:tcPr>
          <w:p w14:paraId="64516018" w14:textId="77777777" w:rsidR="008423E4" w:rsidRPr="00A8133F" w:rsidRDefault="008628EE" w:rsidP="003522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E05A21" w14:textId="77777777" w:rsidR="008423E4" w:rsidRDefault="008423E4" w:rsidP="003522B2"/>
          <w:p w14:paraId="486784D0" w14:textId="465EEFA9" w:rsidR="001F3F15" w:rsidRDefault="008628EE" w:rsidP="003522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861B91C" w14:textId="77777777" w:rsidR="008423E4" w:rsidRPr="00E21FDC" w:rsidRDefault="008423E4" w:rsidP="003522B2">
            <w:pPr>
              <w:rPr>
                <w:b/>
              </w:rPr>
            </w:pPr>
          </w:p>
        </w:tc>
      </w:tr>
      <w:tr w:rsidR="00FF063E" w14:paraId="022501F1" w14:textId="77777777" w:rsidTr="00345119">
        <w:tc>
          <w:tcPr>
            <w:tcW w:w="9576" w:type="dxa"/>
          </w:tcPr>
          <w:p w14:paraId="578436B6" w14:textId="77777777" w:rsidR="008423E4" w:rsidRPr="00A8133F" w:rsidRDefault="008628EE" w:rsidP="003522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33CCF2" w14:textId="77777777" w:rsidR="008423E4" w:rsidRDefault="008423E4" w:rsidP="003522B2"/>
          <w:p w14:paraId="546ACA1D" w14:textId="05373632" w:rsidR="001F3F15" w:rsidRPr="009C36CD" w:rsidRDefault="008628EE" w:rsidP="003522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A153B">
              <w:t xml:space="preserve">H.B. 158 amends the Government Code to </w:t>
            </w:r>
            <w:r w:rsidR="00775450">
              <w:t xml:space="preserve">make confidential and </w:t>
            </w:r>
            <w:r w:rsidR="005B01BB">
              <w:t>except</w:t>
            </w:r>
            <w:r>
              <w:t xml:space="preserve"> </w:t>
            </w:r>
            <w:r w:rsidR="00775450">
              <w:t xml:space="preserve">from the public availability requirement of state public information law any </w:t>
            </w:r>
            <w:r>
              <w:t xml:space="preserve">information </w:t>
            </w:r>
            <w:r w:rsidRPr="001F3F15">
              <w:t>maintained by the Texas Education Agency</w:t>
            </w:r>
            <w:r w:rsidR="00775450">
              <w:t xml:space="preserve"> </w:t>
            </w:r>
            <w:r w:rsidRPr="001F3F15">
              <w:t xml:space="preserve">that reveals </w:t>
            </w:r>
            <w:r w:rsidRPr="001F3F15">
              <w:t>whether an educator has family members</w:t>
            </w:r>
            <w:r>
              <w:t xml:space="preserve"> or that </w:t>
            </w:r>
            <w:r w:rsidR="00775450">
              <w:t>relat</w:t>
            </w:r>
            <w:r>
              <w:t>es</w:t>
            </w:r>
            <w:r w:rsidR="00775450">
              <w:t xml:space="preserve"> to an educator's </w:t>
            </w:r>
            <w:r w:rsidRPr="001F3F15">
              <w:t>home address,</w:t>
            </w:r>
            <w:r w:rsidR="00775450">
              <w:t xml:space="preserve"> </w:t>
            </w:r>
            <w:r w:rsidRPr="001F3F15">
              <w:t>home telephone number,</w:t>
            </w:r>
            <w:r w:rsidR="00752625">
              <w:t xml:space="preserve"> </w:t>
            </w:r>
            <w:r w:rsidR="00752625" w:rsidRPr="00752625">
              <w:t>personal cell phone number, personal email address, driver's license number,</w:t>
            </w:r>
            <w:r w:rsidRPr="001F3F15">
              <w:t xml:space="preserve"> emergency contact information, date of birth, </w:t>
            </w:r>
            <w:r w:rsidR="00775450">
              <w:t xml:space="preserve">or </w:t>
            </w:r>
            <w:r w:rsidRPr="001F3F15">
              <w:t>social security numbe</w:t>
            </w:r>
            <w:r w:rsidRPr="001F3F15">
              <w:t>r</w:t>
            </w:r>
            <w:r w:rsidR="00775450">
              <w:t>.</w:t>
            </w:r>
          </w:p>
          <w:p w14:paraId="11804D5F" w14:textId="77777777" w:rsidR="008423E4" w:rsidRPr="00835628" w:rsidRDefault="008423E4" w:rsidP="003522B2">
            <w:pPr>
              <w:rPr>
                <w:b/>
              </w:rPr>
            </w:pPr>
          </w:p>
        </w:tc>
      </w:tr>
      <w:tr w:rsidR="00FF063E" w14:paraId="790D7781" w14:textId="77777777" w:rsidTr="00345119">
        <w:tc>
          <w:tcPr>
            <w:tcW w:w="9576" w:type="dxa"/>
          </w:tcPr>
          <w:p w14:paraId="60C83884" w14:textId="77777777" w:rsidR="008423E4" w:rsidRPr="00A8133F" w:rsidRDefault="008628EE" w:rsidP="003522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2D021C" w14:textId="77777777" w:rsidR="008423E4" w:rsidRDefault="008423E4" w:rsidP="003522B2"/>
          <w:p w14:paraId="65B6DB10" w14:textId="5830EC39" w:rsidR="008423E4" w:rsidRPr="003624F2" w:rsidRDefault="008628EE" w:rsidP="003522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 w:rsidR="001F3F15">
              <w:t>September 1, 2023.</w:t>
            </w:r>
          </w:p>
          <w:p w14:paraId="32FEEE6C" w14:textId="77777777" w:rsidR="008423E4" w:rsidRPr="00233FDB" w:rsidRDefault="008423E4" w:rsidP="003522B2">
            <w:pPr>
              <w:rPr>
                <w:b/>
              </w:rPr>
            </w:pPr>
          </w:p>
        </w:tc>
      </w:tr>
      <w:tr w:rsidR="00FF063E" w14:paraId="1F4AF386" w14:textId="77777777" w:rsidTr="00345119">
        <w:tc>
          <w:tcPr>
            <w:tcW w:w="9576" w:type="dxa"/>
          </w:tcPr>
          <w:p w14:paraId="75A2DEDA" w14:textId="77777777" w:rsidR="00F75A77" w:rsidRDefault="008628EE" w:rsidP="003522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8B4C36C" w14:textId="77777777" w:rsidR="00752625" w:rsidRDefault="00752625" w:rsidP="003522B2">
            <w:pPr>
              <w:jc w:val="both"/>
            </w:pPr>
          </w:p>
          <w:p w14:paraId="3760B268" w14:textId="7EE75436" w:rsidR="00752625" w:rsidRDefault="008628EE" w:rsidP="003522B2">
            <w:pPr>
              <w:jc w:val="both"/>
            </w:pPr>
            <w:r>
              <w:t xml:space="preserve">While C.S.H.B. 158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7F5F5C8A" w14:textId="66886BDB" w:rsidR="00752625" w:rsidRDefault="00752625" w:rsidP="003522B2">
            <w:pPr>
              <w:jc w:val="both"/>
            </w:pPr>
          </w:p>
          <w:p w14:paraId="5FF6DC8F" w14:textId="1B31E6BE" w:rsidR="00157205" w:rsidRDefault="008628EE" w:rsidP="003522B2">
            <w:pPr>
              <w:jc w:val="both"/>
            </w:pPr>
            <w:r w:rsidRPr="00752625">
              <w:t xml:space="preserve">The substitute includes </w:t>
            </w:r>
            <w:r>
              <w:t xml:space="preserve">information that relates to an educator's </w:t>
            </w:r>
            <w:r w:rsidRPr="00752625">
              <w:t xml:space="preserve">personal cell phone number, personal email address, </w:t>
            </w:r>
            <w:r>
              <w:t xml:space="preserve">and </w:t>
            </w:r>
            <w:r w:rsidRPr="00752625">
              <w:t>driver's license number</w:t>
            </w:r>
            <w:r>
              <w:t xml:space="preserve"> </w:t>
            </w:r>
            <w:r>
              <w:t xml:space="preserve">among the information </w:t>
            </w:r>
            <w:r w:rsidR="00DB709D">
              <w:t xml:space="preserve">made </w:t>
            </w:r>
            <w:r>
              <w:t xml:space="preserve">confidential and </w:t>
            </w:r>
            <w:r w:rsidR="005B01BB">
              <w:t>except</w:t>
            </w:r>
            <w:r w:rsidR="00DB709D">
              <w:t>ed</w:t>
            </w:r>
            <w:r>
              <w:t xml:space="preserve"> from the public availability requirement</w:t>
            </w:r>
            <w:r w:rsidRPr="00752625">
              <w:t xml:space="preserve">, </w:t>
            </w:r>
            <w:r>
              <w:t>whereas</w:t>
            </w:r>
            <w:r w:rsidRPr="00752625">
              <w:t xml:space="preserve"> the introduced</w:t>
            </w:r>
            <w:r>
              <w:t xml:space="preserve"> did not</w:t>
            </w:r>
            <w:r w:rsidRPr="00752625">
              <w:t>.</w:t>
            </w:r>
            <w:r>
              <w:t xml:space="preserve"> </w:t>
            </w:r>
          </w:p>
          <w:p w14:paraId="47EE487A" w14:textId="77777777" w:rsidR="00157205" w:rsidRDefault="00157205" w:rsidP="003522B2">
            <w:pPr>
              <w:jc w:val="both"/>
            </w:pPr>
          </w:p>
          <w:p w14:paraId="201D4E20" w14:textId="603941F6" w:rsidR="00752625" w:rsidRPr="00752625" w:rsidRDefault="008628EE" w:rsidP="003522B2">
            <w:pPr>
              <w:jc w:val="both"/>
            </w:pPr>
            <w:r w:rsidRPr="00752625">
              <w:t xml:space="preserve">The substitute </w:t>
            </w:r>
            <w:r w:rsidR="005B7A1C">
              <w:t>changes</w:t>
            </w:r>
            <w:r w:rsidRPr="00752625">
              <w:t xml:space="preserve"> </w:t>
            </w:r>
            <w:r>
              <w:t xml:space="preserve">the </w:t>
            </w:r>
            <w:r w:rsidR="005B7A1C">
              <w:t xml:space="preserve">bill's </w:t>
            </w:r>
            <w:r>
              <w:t>effective date</w:t>
            </w:r>
            <w:r w:rsidRPr="00752625">
              <w:t xml:space="preserve"> </w:t>
            </w:r>
            <w:r w:rsidR="005B7A1C">
              <w:t>to provide for its possible</w:t>
            </w:r>
            <w:r>
              <w:t xml:space="preserve"> </w:t>
            </w:r>
            <w:r w:rsidR="005B7A1C">
              <w:t xml:space="preserve">immediate </w:t>
            </w:r>
            <w:r>
              <w:t>effect</w:t>
            </w:r>
            <w:r w:rsidR="005B7A1C">
              <w:t>, contingent on receiving the requisite constitutional vote, whereas the introduced provided only for the bill to take effect</w:t>
            </w:r>
            <w:r>
              <w:t xml:space="preserve"> September 1, 2023</w:t>
            </w:r>
            <w:r w:rsidR="005B7A1C">
              <w:t>, with no possibility for immediate effect</w:t>
            </w:r>
            <w:r>
              <w:t>.</w:t>
            </w:r>
          </w:p>
        </w:tc>
      </w:tr>
      <w:tr w:rsidR="00FF063E" w14:paraId="0094E76F" w14:textId="77777777" w:rsidTr="00345119">
        <w:tc>
          <w:tcPr>
            <w:tcW w:w="9576" w:type="dxa"/>
          </w:tcPr>
          <w:p w14:paraId="0AFBFFE7" w14:textId="77777777" w:rsidR="00F75A77" w:rsidRPr="009C1E9A" w:rsidRDefault="00F75A77" w:rsidP="003522B2">
            <w:pPr>
              <w:rPr>
                <w:b/>
                <w:u w:val="single"/>
              </w:rPr>
            </w:pPr>
          </w:p>
        </w:tc>
      </w:tr>
      <w:tr w:rsidR="00FF063E" w14:paraId="28B1C209" w14:textId="77777777" w:rsidTr="00345119">
        <w:tc>
          <w:tcPr>
            <w:tcW w:w="9576" w:type="dxa"/>
          </w:tcPr>
          <w:p w14:paraId="0DFC7218" w14:textId="77777777" w:rsidR="00F75A77" w:rsidRPr="00F75A77" w:rsidRDefault="00F75A77" w:rsidP="003522B2">
            <w:pPr>
              <w:jc w:val="both"/>
            </w:pPr>
          </w:p>
        </w:tc>
      </w:tr>
    </w:tbl>
    <w:p w14:paraId="14AE7AA4" w14:textId="77777777" w:rsidR="008423E4" w:rsidRPr="00BE0E75" w:rsidRDefault="008423E4" w:rsidP="003522B2">
      <w:pPr>
        <w:jc w:val="both"/>
        <w:rPr>
          <w:rFonts w:ascii="Arial" w:hAnsi="Arial"/>
          <w:sz w:val="16"/>
          <w:szCs w:val="16"/>
        </w:rPr>
      </w:pPr>
    </w:p>
    <w:p w14:paraId="04A392EA" w14:textId="77777777" w:rsidR="004108C3" w:rsidRPr="008423E4" w:rsidRDefault="004108C3" w:rsidP="003522B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624F" w14:textId="77777777" w:rsidR="00000000" w:rsidRDefault="008628EE">
      <w:r>
        <w:separator/>
      </w:r>
    </w:p>
  </w:endnote>
  <w:endnote w:type="continuationSeparator" w:id="0">
    <w:p w14:paraId="3A0E3513" w14:textId="77777777" w:rsidR="00000000" w:rsidRDefault="0086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FD7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063E" w14:paraId="6BB4F379" w14:textId="77777777" w:rsidTr="009C1E9A">
      <w:trPr>
        <w:cantSplit/>
      </w:trPr>
      <w:tc>
        <w:tcPr>
          <w:tcW w:w="0" w:type="pct"/>
        </w:tcPr>
        <w:p w14:paraId="27A587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5081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803CE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AE56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3441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063E" w14:paraId="6EEFA62A" w14:textId="77777777" w:rsidTr="009C1E9A">
      <w:trPr>
        <w:cantSplit/>
      </w:trPr>
      <w:tc>
        <w:tcPr>
          <w:tcW w:w="0" w:type="pct"/>
        </w:tcPr>
        <w:p w14:paraId="17ED55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F6FD87" w14:textId="5CBFDE79" w:rsidR="00EC379B" w:rsidRPr="009C1E9A" w:rsidRDefault="008628E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25686-D</w:t>
          </w:r>
        </w:p>
      </w:tc>
      <w:tc>
        <w:tcPr>
          <w:tcW w:w="2453" w:type="pct"/>
        </w:tcPr>
        <w:p w14:paraId="4C68E395" w14:textId="510589AB" w:rsidR="00EC379B" w:rsidRDefault="008628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7CBA">
            <w:t>23.114.2329</w:t>
          </w:r>
          <w:r>
            <w:fldChar w:fldCharType="end"/>
          </w:r>
        </w:p>
      </w:tc>
    </w:tr>
    <w:tr w:rsidR="00FF063E" w14:paraId="22310766" w14:textId="77777777" w:rsidTr="009C1E9A">
      <w:trPr>
        <w:cantSplit/>
      </w:trPr>
      <w:tc>
        <w:tcPr>
          <w:tcW w:w="0" w:type="pct"/>
        </w:tcPr>
        <w:p w14:paraId="7AC68DB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36C9FF" w14:textId="50B19E4E" w:rsidR="00EC379B" w:rsidRPr="009C1E9A" w:rsidRDefault="008628E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20299</w:t>
          </w:r>
        </w:p>
      </w:tc>
      <w:tc>
        <w:tcPr>
          <w:tcW w:w="2453" w:type="pct"/>
        </w:tcPr>
        <w:p w14:paraId="06EFF7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EF6EE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063E" w14:paraId="0C88E46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F5A5E0" w14:textId="77777777" w:rsidR="00EC379B" w:rsidRDefault="008628E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E96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AE036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0E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3982" w14:textId="77777777" w:rsidR="00000000" w:rsidRDefault="008628EE">
      <w:r>
        <w:separator/>
      </w:r>
    </w:p>
  </w:footnote>
  <w:footnote w:type="continuationSeparator" w:id="0">
    <w:p w14:paraId="7FA37EDA" w14:textId="77777777" w:rsidR="00000000" w:rsidRDefault="0086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1C0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FDA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270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6110"/>
    <w:multiLevelType w:val="hybridMultilevel"/>
    <w:tmpl w:val="C37AD726"/>
    <w:lvl w:ilvl="0" w:tplc="8CF06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6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A5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AF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AB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C4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3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CD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6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4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B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CF5"/>
    <w:rsid w:val="000E20F1"/>
    <w:rsid w:val="000E5B20"/>
    <w:rsid w:val="000E7C14"/>
    <w:rsid w:val="000F094C"/>
    <w:rsid w:val="000F1392"/>
    <w:rsid w:val="000F18A2"/>
    <w:rsid w:val="000F2A7F"/>
    <w:rsid w:val="000F3DBD"/>
    <w:rsid w:val="000F4B36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205"/>
    <w:rsid w:val="001573E5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F15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47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2B2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FB9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0AC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1BB"/>
    <w:rsid w:val="005B031F"/>
    <w:rsid w:val="005B3298"/>
    <w:rsid w:val="005B3C13"/>
    <w:rsid w:val="005B5516"/>
    <w:rsid w:val="005B5D2B"/>
    <w:rsid w:val="005B5EB6"/>
    <w:rsid w:val="005B66B2"/>
    <w:rsid w:val="005B7A1C"/>
    <w:rsid w:val="005C1496"/>
    <w:rsid w:val="005C17C5"/>
    <w:rsid w:val="005C1E3D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AD3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53B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625"/>
    <w:rsid w:val="0075287B"/>
    <w:rsid w:val="00755C7B"/>
    <w:rsid w:val="00764786"/>
    <w:rsid w:val="00766E12"/>
    <w:rsid w:val="0077098E"/>
    <w:rsid w:val="00771287"/>
    <w:rsid w:val="0077149E"/>
    <w:rsid w:val="00775450"/>
    <w:rsid w:val="00777518"/>
    <w:rsid w:val="0077779E"/>
    <w:rsid w:val="00780FB6"/>
    <w:rsid w:val="0078342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8E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1DC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E66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0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4DFD"/>
    <w:rsid w:val="00C2766F"/>
    <w:rsid w:val="00C3223B"/>
    <w:rsid w:val="00C333C6"/>
    <w:rsid w:val="00C35CC5"/>
    <w:rsid w:val="00C361C5"/>
    <w:rsid w:val="00C377D1"/>
    <w:rsid w:val="00C37BDA"/>
    <w:rsid w:val="00C37C84"/>
    <w:rsid w:val="00C37CB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9B7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09D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664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7D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A77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00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63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51AF1D-D2F2-4976-BB05-F9D7D387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3F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F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F15"/>
    <w:rPr>
      <w:b/>
      <w:bCs/>
    </w:rPr>
  </w:style>
  <w:style w:type="character" w:styleId="Hyperlink">
    <w:name w:val="Hyperlink"/>
    <w:basedOn w:val="DefaultParagraphFont"/>
    <w:unhideWhenUsed/>
    <w:rsid w:val="00783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4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5EB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27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2211</Characters>
  <Application>Microsoft Office Word</Application>
  <DocSecurity>4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HB00158 (Committee Report (Substituted))</vt:lpstr>
    </vt:vector>
  </TitlesOfParts>
  <Company>State of Texas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25686</dc:subject>
  <dc:creator>State of Texas</dc:creator>
  <dc:description>HB 158 by Noble-(H)State Affairs (Substitute Document Number: 88R 20299)</dc:description>
  <cp:lastModifiedBy>Stacey Nicchio</cp:lastModifiedBy>
  <cp:revision>2</cp:revision>
  <cp:lastPrinted>2003-11-26T17:21:00Z</cp:lastPrinted>
  <dcterms:created xsi:type="dcterms:W3CDTF">2023-04-25T16:43:00Z</dcterms:created>
  <dcterms:modified xsi:type="dcterms:W3CDTF">2023-04-25T16:43:00Z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23.114.2329</vt:lpwstr>
  </property>
</Properties>
</file>