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26859" w14:paraId="0E06288C" w14:textId="77777777" w:rsidTr="00345119">
        <w:tc>
          <w:tcPr>
            <w:tcW w:w="9576" w:type="dxa"/>
            <w:noWrap/>
          </w:tcPr>
          <w:p w14:paraId="4862B6A8" w14:textId="77777777" w:rsidR="008423E4" w:rsidRPr="0022177D" w:rsidRDefault="00D2704E" w:rsidP="003D23A0">
            <w:pPr>
              <w:pStyle w:val="Heading1"/>
            </w:pPr>
            <w:r w:rsidRPr="00631897">
              <w:t>BILL ANALYSIS</w:t>
            </w:r>
          </w:p>
        </w:tc>
      </w:tr>
    </w:tbl>
    <w:p w14:paraId="1D4E2A59" w14:textId="77777777" w:rsidR="008423E4" w:rsidRPr="0022177D" w:rsidRDefault="008423E4" w:rsidP="003D23A0">
      <w:pPr>
        <w:jc w:val="center"/>
      </w:pPr>
    </w:p>
    <w:p w14:paraId="5ABB679B" w14:textId="77777777" w:rsidR="008423E4" w:rsidRPr="00B31F0E" w:rsidRDefault="008423E4" w:rsidP="003D23A0"/>
    <w:p w14:paraId="628285E4" w14:textId="77777777" w:rsidR="008423E4" w:rsidRPr="00742794" w:rsidRDefault="008423E4" w:rsidP="003D23A0">
      <w:pPr>
        <w:tabs>
          <w:tab w:val="right" w:pos="9360"/>
        </w:tabs>
      </w:pPr>
    </w:p>
    <w:tbl>
      <w:tblPr>
        <w:tblW w:w="0" w:type="auto"/>
        <w:tblLayout w:type="fixed"/>
        <w:tblLook w:val="01E0" w:firstRow="1" w:lastRow="1" w:firstColumn="1" w:lastColumn="1" w:noHBand="0" w:noVBand="0"/>
      </w:tblPr>
      <w:tblGrid>
        <w:gridCol w:w="9576"/>
      </w:tblGrid>
      <w:tr w:rsidR="00026859" w14:paraId="6644A9DE" w14:textId="77777777" w:rsidTr="00345119">
        <w:tc>
          <w:tcPr>
            <w:tcW w:w="9576" w:type="dxa"/>
          </w:tcPr>
          <w:p w14:paraId="44575AD6" w14:textId="25AFE47C" w:rsidR="008423E4" w:rsidRPr="00861995" w:rsidRDefault="00D2704E" w:rsidP="003D23A0">
            <w:pPr>
              <w:jc w:val="right"/>
            </w:pPr>
            <w:r>
              <w:t>H.B. 162</w:t>
            </w:r>
          </w:p>
        </w:tc>
      </w:tr>
      <w:tr w:rsidR="00026859" w14:paraId="6A521DEE" w14:textId="77777777" w:rsidTr="00345119">
        <w:tc>
          <w:tcPr>
            <w:tcW w:w="9576" w:type="dxa"/>
          </w:tcPr>
          <w:p w14:paraId="73359997" w14:textId="4F5A2275" w:rsidR="008423E4" w:rsidRPr="00861995" w:rsidRDefault="00D2704E" w:rsidP="003D23A0">
            <w:pPr>
              <w:jc w:val="right"/>
            </w:pPr>
            <w:r>
              <w:t xml:space="preserve">By: </w:t>
            </w:r>
            <w:r w:rsidR="007C52E2">
              <w:t>Murr</w:t>
            </w:r>
          </w:p>
        </w:tc>
      </w:tr>
      <w:tr w:rsidR="00026859" w14:paraId="6DECC0BA" w14:textId="77777777" w:rsidTr="00345119">
        <w:tc>
          <w:tcPr>
            <w:tcW w:w="9576" w:type="dxa"/>
          </w:tcPr>
          <w:p w14:paraId="6B5318D6" w14:textId="00306B8D" w:rsidR="008423E4" w:rsidRPr="00861995" w:rsidRDefault="00D2704E" w:rsidP="003D23A0">
            <w:pPr>
              <w:jc w:val="right"/>
            </w:pPr>
            <w:r>
              <w:t>Agriculture &amp; Livestock</w:t>
            </w:r>
          </w:p>
        </w:tc>
      </w:tr>
      <w:tr w:rsidR="00026859" w14:paraId="5F8FE567" w14:textId="77777777" w:rsidTr="00345119">
        <w:tc>
          <w:tcPr>
            <w:tcW w:w="9576" w:type="dxa"/>
          </w:tcPr>
          <w:p w14:paraId="2EAA8A7F" w14:textId="131C0DA5" w:rsidR="008423E4" w:rsidRDefault="00D2704E" w:rsidP="003D23A0">
            <w:pPr>
              <w:jc w:val="right"/>
            </w:pPr>
            <w:r>
              <w:t>Committee Report (Unamended)</w:t>
            </w:r>
          </w:p>
        </w:tc>
      </w:tr>
    </w:tbl>
    <w:p w14:paraId="2E609442" w14:textId="77777777" w:rsidR="008423E4" w:rsidRDefault="008423E4" w:rsidP="003D23A0">
      <w:pPr>
        <w:tabs>
          <w:tab w:val="right" w:pos="9360"/>
        </w:tabs>
      </w:pPr>
    </w:p>
    <w:p w14:paraId="4A247AC6" w14:textId="77777777" w:rsidR="008423E4" w:rsidRDefault="008423E4" w:rsidP="003D23A0"/>
    <w:p w14:paraId="7486CCC0" w14:textId="77777777" w:rsidR="008423E4" w:rsidRDefault="008423E4" w:rsidP="003D23A0"/>
    <w:tbl>
      <w:tblPr>
        <w:tblW w:w="0" w:type="auto"/>
        <w:tblCellMar>
          <w:left w:w="115" w:type="dxa"/>
          <w:right w:w="115" w:type="dxa"/>
        </w:tblCellMar>
        <w:tblLook w:val="01E0" w:firstRow="1" w:lastRow="1" w:firstColumn="1" w:lastColumn="1" w:noHBand="0" w:noVBand="0"/>
      </w:tblPr>
      <w:tblGrid>
        <w:gridCol w:w="9360"/>
      </w:tblGrid>
      <w:tr w:rsidR="00026859" w14:paraId="5066B13B" w14:textId="77777777" w:rsidTr="00345119">
        <w:tc>
          <w:tcPr>
            <w:tcW w:w="9576" w:type="dxa"/>
          </w:tcPr>
          <w:p w14:paraId="7269E53F" w14:textId="77777777" w:rsidR="008423E4" w:rsidRPr="00A8133F" w:rsidRDefault="00D2704E" w:rsidP="003D23A0">
            <w:pPr>
              <w:rPr>
                <w:b/>
              </w:rPr>
            </w:pPr>
            <w:r w:rsidRPr="009C1E9A">
              <w:rPr>
                <w:b/>
                <w:u w:val="single"/>
              </w:rPr>
              <w:t>BACKGROUND AND PURPOSE</w:t>
            </w:r>
            <w:r>
              <w:rPr>
                <w:b/>
              </w:rPr>
              <w:t xml:space="preserve"> </w:t>
            </w:r>
          </w:p>
          <w:p w14:paraId="638C99B2" w14:textId="77777777" w:rsidR="008423E4" w:rsidRDefault="008423E4" w:rsidP="003D23A0"/>
          <w:p w14:paraId="22F712B9" w14:textId="7206CCDC" w:rsidR="007F6125" w:rsidRDefault="00D2704E" w:rsidP="003D23A0">
            <w:pPr>
              <w:pStyle w:val="Header"/>
              <w:jc w:val="both"/>
            </w:pPr>
            <w:r>
              <w:t>Statutory provisions governing</w:t>
            </w:r>
            <w:r w:rsidR="005E5F21">
              <w:t xml:space="preserve"> prescribed burns</w:t>
            </w:r>
            <w:r>
              <w:t xml:space="preserve"> were first enacted in 1999 </w:t>
            </w:r>
            <w:r w:rsidR="00324123">
              <w:t xml:space="preserve">and </w:t>
            </w:r>
            <w:r w:rsidR="005E5F21" w:rsidRPr="00324123">
              <w:t xml:space="preserve">need </w:t>
            </w:r>
            <w:r w:rsidR="00324123">
              <w:t xml:space="preserve">some </w:t>
            </w:r>
            <w:r w:rsidR="005E5F21" w:rsidRPr="00324123">
              <w:t>clarification</w:t>
            </w:r>
            <w:r w:rsidR="00324123">
              <w:t xml:space="preserve"> due to developments since then</w:t>
            </w:r>
            <w:r w:rsidR="00995E88">
              <w:t xml:space="preserve"> as</w:t>
            </w:r>
            <w:r w:rsidR="005E5F21">
              <w:t xml:space="preserve"> there have been tremendous strides in prescribed burning as a tool for landowners to improve the environment. </w:t>
            </w:r>
            <w:r>
              <w:t>For example, w</w:t>
            </w:r>
            <w:r w:rsidR="005E5F21">
              <w:t xml:space="preserve">hen </w:t>
            </w:r>
            <w:r w:rsidR="0010216D">
              <w:t xml:space="preserve">before </w:t>
            </w:r>
            <w:r w:rsidR="005E5F21">
              <w:t>there was only one type of certified and insured prescribed burn manager, now there are four</w:t>
            </w:r>
            <w:r w:rsidR="0010216D">
              <w:t xml:space="preserve"> types</w:t>
            </w:r>
            <w:r w:rsidR="005E5F21">
              <w:t>.</w:t>
            </w:r>
          </w:p>
          <w:p w14:paraId="4558CFE6" w14:textId="09EE0FA2" w:rsidR="007F6125" w:rsidRDefault="00D2704E" w:rsidP="003D23A0">
            <w:pPr>
              <w:pStyle w:val="Header"/>
              <w:jc w:val="both"/>
            </w:pPr>
            <w:r>
              <w:t xml:space="preserve"> </w:t>
            </w:r>
          </w:p>
          <w:p w14:paraId="5E72A04D" w14:textId="18A239A4" w:rsidR="00DE0650" w:rsidRDefault="00D2704E" w:rsidP="003D23A0">
            <w:pPr>
              <w:pStyle w:val="Header"/>
              <w:jc w:val="both"/>
            </w:pPr>
            <w:r>
              <w:t>Many landowners new to prescribed burning will create a prescription plan for a prescribe</w:t>
            </w:r>
            <w:r w:rsidR="007F6125">
              <w:t>d</w:t>
            </w:r>
            <w:r>
              <w:t xml:space="preserve"> burn and hire a burn boss to conduct the burn </w:t>
            </w:r>
            <w:r w:rsidR="00324123">
              <w:t>as the burn boss</w:t>
            </w:r>
            <w:r>
              <w:t xml:space="preserve"> </w:t>
            </w:r>
            <w:r w:rsidR="00995E88">
              <w:t>would be</w:t>
            </w:r>
            <w:r>
              <w:t xml:space="preserve"> significantly more experienced and knowledgeable</w:t>
            </w:r>
            <w:r w:rsidR="000A2BA1">
              <w:t xml:space="preserve"> in this area</w:t>
            </w:r>
            <w:r>
              <w:t>. Oftentimes</w:t>
            </w:r>
            <w:r w:rsidR="0010216D">
              <w:t>,</w:t>
            </w:r>
            <w:r>
              <w:t xml:space="preserve"> </w:t>
            </w:r>
            <w:r w:rsidR="0010216D">
              <w:t xml:space="preserve">a </w:t>
            </w:r>
            <w:r>
              <w:t xml:space="preserve">commercial burn boss will send </w:t>
            </w:r>
            <w:r w:rsidR="0010216D">
              <w:t>a</w:t>
            </w:r>
            <w:r>
              <w:t xml:space="preserve"> manager out to conduct </w:t>
            </w:r>
            <w:r w:rsidR="00324123">
              <w:t xml:space="preserve">a </w:t>
            </w:r>
            <w:r>
              <w:t>prescribed burn in the</w:t>
            </w:r>
            <w:r w:rsidR="00324123">
              <w:t xml:space="preserve"> burn boss's</w:t>
            </w:r>
            <w:r>
              <w:t xml:space="preserve"> place.</w:t>
            </w:r>
            <w:r w:rsidR="007F6125">
              <w:t xml:space="preserve"> </w:t>
            </w:r>
            <w:r w:rsidR="00995E88">
              <w:t xml:space="preserve">A statutory change is needed </w:t>
            </w:r>
            <w:r>
              <w:t xml:space="preserve">to ensure that if a plan lists a </w:t>
            </w:r>
            <w:r w:rsidRPr="00DE0650">
              <w:t>certified and insured prescribed burn manager as the burn boss</w:t>
            </w:r>
            <w:r>
              <w:t xml:space="preserve"> that th</w:t>
            </w:r>
            <w:r w:rsidR="00DA18B0">
              <w:t>at person is</w:t>
            </w:r>
            <w:r>
              <w:t xml:space="preserve"> present </w:t>
            </w:r>
            <w:r w:rsidRPr="00DE0650">
              <w:t xml:space="preserve">on site during the </w:t>
            </w:r>
            <w:r>
              <w:t xml:space="preserve">burn's </w:t>
            </w:r>
            <w:r w:rsidRPr="00DE0650">
              <w:t>conduct</w:t>
            </w:r>
            <w:r>
              <w:t xml:space="preserve">. H.B. 162 seeks to address this issue by revising the requirements for </w:t>
            </w:r>
            <w:r w:rsidR="007F6125">
              <w:t>prescribed burning minimum standards.</w:t>
            </w:r>
          </w:p>
          <w:p w14:paraId="7648580C" w14:textId="77777777" w:rsidR="008423E4" w:rsidRPr="00E26B13" w:rsidRDefault="008423E4" w:rsidP="003D23A0">
            <w:pPr>
              <w:pStyle w:val="Header"/>
              <w:tabs>
                <w:tab w:val="clear" w:pos="4320"/>
                <w:tab w:val="clear" w:pos="8640"/>
              </w:tabs>
              <w:jc w:val="both"/>
              <w:rPr>
                <w:b/>
              </w:rPr>
            </w:pPr>
          </w:p>
        </w:tc>
      </w:tr>
      <w:tr w:rsidR="00026859" w14:paraId="7E4B17D2" w14:textId="77777777" w:rsidTr="00345119">
        <w:tc>
          <w:tcPr>
            <w:tcW w:w="9576" w:type="dxa"/>
          </w:tcPr>
          <w:p w14:paraId="0EA9FB6E" w14:textId="77777777" w:rsidR="0017725B" w:rsidRDefault="00D2704E" w:rsidP="003D23A0">
            <w:pPr>
              <w:rPr>
                <w:b/>
                <w:u w:val="single"/>
              </w:rPr>
            </w:pPr>
            <w:r>
              <w:rPr>
                <w:b/>
                <w:u w:val="single"/>
              </w:rPr>
              <w:t>CRIMINAL JUSTICE IMPACT</w:t>
            </w:r>
          </w:p>
          <w:p w14:paraId="2A1F5A04" w14:textId="77777777" w:rsidR="0017725B" w:rsidRDefault="0017725B" w:rsidP="003D23A0">
            <w:pPr>
              <w:rPr>
                <w:b/>
                <w:u w:val="single"/>
              </w:rPr>
            </w:pPr>
          </w:p>
          <w:p w14:paraId="6E8AFA26" w14:textId="64AB735F" w:rsidR="007D3C55" w:rsidRPr="007D3C55" w:rsidRDefault="00D2704E" w:rsidP="003D23A0">
            <w:pPr>
              <w:jc w:val="both"/>
            </w:pPr>
            <w:r>
              <w:t>It is the committee's opinion that this bill does not expressly create a crim</w:t>
            </w:r>
            <w:r>
              <w:t>inal offense, increase the punishment for an existing criminal offense or category of offenses, or change the eligibility of a person for community supervision, parole, or mandatory supervision.</w:t>
            </w:r>
          </w:p>
          <w:p w14:paraId="4C83FB43" w14:textId="77777777" w:rsidR="0017725B" w:rsidRPr="0017725B" w:rsidRDefault="0017725B" w:rsidP="003D23A0">
            <w:pPr>
              <w:rPr>
                <w:b/>
                <w:u w:val="single"/>
              </w:rPr>
            </w:pPr>
          </w:p>
        </w:tc>
      </w:tr>
      <w:tr w:rsidR="00026859" w14:paraId="2AFAB2CB" w14:textId="77777777" w:rsidTr="00345119">
        <w:tc>
          <w:tcPr>
            <w:tcW w:w="9576" w:type="dxa"/>
          </w:tcPr>
          <w:p w14:paraId="21DDD55E" w14:textId="77777777" w:rsidR="008423E4" w:rsidRPr="00A8133F" w:rsidRDefault="00D2704E" w:rsidP="003D23A0">
            <w:pPr>
              <w:rPr>
                <w:b/>
              </w:rPr>
            </w:pPr>
            <w:r w:rsidRPr="009C1E9A">
              <w:rPr>
                <w:b/>
                <w:u w:val="single"/>
              </w:rPr>
              <w:t>RULEMAKING AUTHORITY</w:t>
            </w:r>
            <w:r>
              <w:rPr>
                <w:b/>
              </w:rPr>
              <w:t xml:space="preserve"> </w:t>
            </w:r>
          </w:p>
          <w:p w14:paraId="564F3736" w14:textId="77777777" w:rsidR="008423E4" w:rsidRDefault="008423E4" w:rsidP="003D23A0"/>
          <w:p w14:paraId="4433038E" w14:textId="741C3A5F" w:rsidR="007D3C55" w:rsidRDefault="00D2704E" w:rsidP="003D23A0">
            <w:pPr>
              <w:pStyle w:val="Header"/>
              <w:tabs>
                <w:tab w:val="clear" w:pos="4320"/>
                <w:tab w:val="clear" w:pos="8640"/>
              </w:tabs>
              <w:jc w:val="both"/>
            </w:pPr>
            <w:r>
              <w:t>It is the committee's opinion that t</w:t>
            </w:r>
            <w:r>
              <w:t>his bill does not expressly grant any additional rulemaking authority to a state officer, department, agency, or institution.</w:t>
            </w:r>
          </w:p>
          <w:p w14:paraId="580AA221" w14:textId="77777777" w:rsidR="008423E4" w:rsidRPr="00E21FDC" w:rsidRDefault="008423E4" w:rsidP="003D23A0">
            <w:pPr>
              <w:rPr>
                <w:b/>
              </w:rPr>
            </w:pPr>
          </w:p>
        </w:tc>
      </w:tr>
      <w:tr w:rsidR="00026859" w14:paraId="0CEF34DF" w14:textId="77777777" w:rsidTr="00345119">
        <w:tc>
          <w:tcPr>
            <w:tcW w:w="9576" w:type="dxa"/>
          </w:tcPr>
          <w:p w14:paraId="6EA9D150" w14:textId="77777777" w:rsidR="008423E4" w:rsidRPr="00A8133F" w:rsidRDefault="00D2704E" w:rsidP="003D23A0">
            <w:pPr>
              <w:rPr>
                <w:b/>
              </w:rPr>
            </w:pPr>
            <w:r w:rsidRPr="009C1E9A">
              <w:rPr>
                <w:b/>
                <w:u w:val="single"/>
              </w:rPr>
              <w:t>ANALYSIS</w:t>
            </w:r>
            <w:r>
              <w:rPr>
                <w:b/>
              </w:rPr>
              <w:t xml:space="preserve"> </w:t>
            </w:r>
          </w:p>
          <w:p w14:paraId="03CFD36A" w14:textId="77777777" w:rsidR="008423E4" w:rsidRDefault="008423E4" w:rsidP="003D23A0"/>
          <w:p w14:paraId="78E7D344" w14:textId="77777777" w:rsidR="008423E4" w:rsidRDefault="00D2704E" w:rsidP="003D23A0">
            <w:pPr>
              <w:pStyle w:val="Header"/>
              <w:tabs>
                <w:tab w:val="clear" w:pos="4320"/>
                <w:tab w:val="clear" w:pos="8640"/>
              </w:tabs>
              <w:jc w:val="both"/>
            </w:pPr>
            <w:r w:rsidRPr="00E02058">
              <w:t xml:space="preserve">H.B. 162 amends the Natural Resources Code to replace the requirement that the Prescribed Burning Board's </w:t>
            </w:r>
            <w:r w:rsidRPr="00E02058">
              <w:t>minimum standards for prescribed burning require that at least one certified and insured prescribed burn manager is present on site during the conduct of the prescribed burn with the requirement that those standards require that, if the prescription plan l</w:t>
            </w:r>
            <w:r w:rsidRPr="00E02058">
              <w:t>ists a certified and insured prescribed burn manager as the burn boss, the burn boss be present on site during the conduct of the prescribed burn.</w:t>
            </w:r>
          </w:p>
          <w:p w14:paraId="0EE5475B" w14:textId="40BEF5C8" w:rsidR="00A806DF" w:rsidRPr="00835628" w:rsidRDefault="00A806DF" w:rsidP="003D23A0">
            <w:pPr>
              <w:pStyle w:val="Header"/>
              <w:tabs>
                <w:tab w:val="clear" w:pos="4320"/>
                <w:tab w:val="clear" w:pos="8640"/>
              </w:tabs>
              <w:jc w:val="both"/>
              <w:rPr>
                <w:b/>
              </w:rPr>
            </w:pPr>
          </w:p>
        </w:tc>
      </w:tr>
      <w:tr w:rsidR="00026859" w14:paraId="7E8C0AB2" w14:textId="77777777" w:rsidTr="00345119">
        <w:tc>
          <w:tcPr>
            <w:tcW w:w="9576" w:type="dxa"/>
          </w:tcPr>
          <w:p w14:paraId="4FCBF513" w14:textId="77777777" w:rsidR="008423E4" w:rsidRPr="00A8133F" w:rsidRDefault="00D2704E" w:rsidP="003D23A0">
            <w:pPr>
              <w:rPr>
                <w:b/>
              </w:rPr>
            </w:pPr>
            <w:r w:rsidRPr="009C1E9A">
              <w:rPr>
                <w:b/>
                <w:u w:val="single"/>
              </w:rPr>
              <w:t>EFFECTIVE DATE</w:t>
            </w:r>
            <w:r>
              <w:rPr>
                <w:b/>
              </w:rPr>
              <w:t xml:space="preserve"> </w:t>
            </w:r>
          </w:p>
          <w:p w14:paraId="5E85BE3B" w14:textId="77777777" w:rsidR="008423E4" w:rsidRDefault="008423E4" w:rsidP="003D23A0"/>
          <w:p w14:paraId="4BDFBF97" w14:textId="41BB6BA6" w:rsidR="008423E4" w:rsidRPr="003624F2" w:rsidRDefault="00D2704E" w:rsidP="003D23A0">
            <w:pPr>
              <w:pStyle w:val="Header"/>
              <w:tabs>
                <w:tab w:val="clear" w:pos="4320"/>
                <w:tab w:val="clear" w:pos="8640"/>
              </w:tabs>
              <w:jc w:val="both"/>
            </w:pPr>
            <w:r>
              <w:t>September 1, 2023.</w:t>
            </w:r>
          </w:p>
          <w:p w14:paraId="61C5DBBF" w14:textId="77777777" w:rsidR="008423E4" w:rsidRPr="00233FDB" w:rsidRDefault="008423E4" w:rsidP="003D23A0">
            <w:pPr>
              <w:rPr>
                <w:b/>
              </w:rPr>
            </w:pPr>
          </w:p>
        </w:tc>
      </w:tr>
    </w:tbl>
    <w:p w14:paraId="5D834679" w14:textId="77777777" w:rsidR="008423E4" w:rsidRPr="00BE0E75" w:rsidRDefault="008423E4" w:rsidP="003D23A0">
      <w:pPr>
        <w:jc w:val="both"/>
        <w:rPr>
          <w:rFonts w:ascii="Arial" w:hAnsi="Arial"/>
          <w:sz w:val="16"/>
          <w:szCs w:val="16"/>
        </w:rPr>
      </w:pPr>
    </w:p>
    <w:p w14:paraId="10337AE2" w14:textId="77777777" w:rsidR="004108C3" w:rsidRPr="008423E4" w:rsidRDefault="004108C3" w:rsidP="003D23A0"/>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5C78" w14:textId="77777777" w:rsidR="00000000" w:rsidRDefault="00D2704E">
      <w:r>
        <w:separator/>
      </w:r>
    </w:p>
  </w:endnote>
  <w:endnote w:type="continuationSeparator" w:id="0">
    <w:p w14:paraId="030623EA" w14:textId="77777777" w:rsidR="00000000" w:rsidRDefault="00D2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764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26859" w14:paraId="22A223A3" w14:textId="77777777" w:rsidTr="009C1E9A">
      <w:trPr>
        <w:cantSplit/>
      </w:trPr>
      <w:tc>
        <w:tcPr>
          <w:tcW w:w="0" w:type="pct"/>
        </w:tcPr>
        <w:p w14:paraId="4BD9EF7C" w14:textId="77777777" w:rsidR="00137D90" w:rsidRDefault="00137D90" w:rsidP="009C1E9A">
          <w:pPr>
            <w:pStyle w:val="Footer"/>
            <w:tabs>
              <w:tab w:val="clear" w:pos="8640"/>
              <w:tab w:val="right" w:pos="9360"/>
            </w:tabs>
          </w:pPr>
        </w:p>
      </w:tc>
      <w:tc>
        <w:tcPr>
          <w:tcW w:w="2395" w:type="pct"/>
        </w:tcPr>
        <w:p w14:paraId="02C548DC" w14:textId="77777777" w:rsidR="00137D90" w:rsidRDefault="00137D90" w:rsidP="009C1E9A">
          <w:pPr>
            <w:pStyle w:val="Footer"/>
            <w:tabs>
              <w:tab w:val="clear" w:pos="8640"/>
              <w:tab w:val="right" w:pos="9360"/>
            </w:tabs>
          </w:pPr>
        </w:p>
        <w:p w14:paraId="6588C71B" w14:textId="77777777" w:rsidR="001A4310" w:rsidRDefault="001A4310" w:rsidP="009C1E9A">
          <w:pPr>
            <w:pStyle w:val="Footer"/>
            <w:tabs>
              <w:tab w:val="clear" w:pos="8640"/>
              <w:tab w:val="right" w:pos="9360"/>
            </w:tabs>
          </w:pPr>
        </w:p>
        <w:p w14:paraId="4B4B56F0" w14:textId="77777777" w:rsidR="00137D90" w:rsidRDefault="00137D90" w:rsidP="009C1E9A">
          <w:pPr>
            <w:pStyle w:val="Footer"/>
            <w:tabs>
              <w:tab w:val="clear" w:pos="8640"/>
              <w:tab w:val="right" w:pos="9360"/>
            </w:tabs>
          </w:pPr>
        </w:p>
      </w:tc>
      <w:tc>
        <w:tcPr>
          <w:tcW w:w="2453" w:type="pct"/>
        </w:tcPr>
        <w:p w14:paraId="245316E5" w14:textId="77777777" w:rsidR="00137D90" w:rsidRDefault="00137D90" w:rsidP="009C1E9A">
          <w:pPr>
            <w:pStyle w:val="Footer"/>
            <w:tabs>
              <w:tab w:val="clear" w:pos="8640"/>
              <w:tab w:val="right" w:pos="9360"/>
            </w:tabs>
            <w:jc w:val="right"/>
          </w:pPr>
        </w:p>
      </w:tc>
    </w:tr>
    <w:tr w:rsidR="00026859" w14:paraId="2CFD73AA" w14:textId="77777777" w:rsidTr="009C1E9A">
      <w:trPr>
        <w:cantSplit/>
      </w:trPr>
      <w:tc>
        <w:tcPr>
          <w:tcW w:w="0" w:type="pct"/>
        </w:tcPr>
        <w:p w14:paraId="413DF2E4" w14:textId="77777777" w:rsidR="00EC379B" w:rsidRDefault="00EC379B" w:rsidP="009C1E9A">
          <w:pPr>
            <w:pStyle w:val="Footer"/>
            <w:tabs>
              <w:tab w:val="clear" w:pos="8640"/>
              <w:tab w:val="right" w:pos="9360"/>
            </w:tabs>
          </w:pPr>
        </w:p>
      </w:tc>
      <w:tc>
        <w:tcPr>
          <w:tcW w:w="2395" w:type="pct"/>
        </w:tcPr>
        <w:p w14:paraId="009BE408" w14:textId="10D3D18A" w:rsidR="00EC379B" w:rsidRPr="009C1E9A" w:rsidRDefault="00D2704E" w:rsidP="009C1E9A">
          <w:pPr>
            <w:pStyle w:val="Footer"/>
            <w:tabs>
              <w:tab w:val="clear" w:pos="8640"/>
              <w:tab w:val="right" w:pos="9360"/>
            </w:tabs>
            <w:rPr>
              <w:rFonts w:ascii="Shruti" w:hAnsi="Shruti"/>
              <w:sz w:val="22"/>
            </w:rPr>
          </w:pPr>
          <w:r>
            <w:rPr>
              <w:rFonts w:ascii="Shruti" w:hAnsi="Shruti"/>
              <w:sz w:val="22"/>
            </w:rPr>
            <w:t>88R 20048-D</w:t>
          </w:r>
        </w:p>
      </w:tc>
      <w:tc>
        <w:tcPr>
          <w:tcW w:w="2453" w:type="pct"/>
        </w:tcPr>
        <w:p w14:paraId="7787BA27" w14:textId="7ECDFE7B" w:rsidR="00EC379B" w:rsidRDefault="00D2704E" w:rsidP="009C1E9A">
          <w:pPr>
            <w:pStyle w:val="Footer"/>
            <w:tabs>
              <w:tab w:val="clear" w:pos="8640"/>
              <w:tab w:val="right" w:pos="9360"/>
            </w:tabs>
            <w:jc w:val="right"/>
          </w:pPr>
          <w:r>
            <w:fldChar w:fldCharType="begin"/>
          </w:r>
          <w:r>
            <w:instrText xml:space="preserve"> DOCPROPERTY  OTID  \* MERGEFORMAT </w:instrText>
          </w:r>
          <w:r>
            <w:fldChar w:fldCharType="separate"/>
          </w:r>
          <w:r w:rsidR="001B1732">
            <w:t>23.82.528</w:t>
          </w:r>
          <w:r>
            <w:fldChar w:fldCharType="end"/>
          </w:r>
        </w:p>
      </w:tc>
    </w:tr>
    <w:tr w:rsidR="00026859" w14:paraId="1E92018D" w14:textId="77777777" w:rsidTr="009C1E9A">
      <w:trPr>
        <w:cantSplit/>
      </w:trPr>
      <w:tc>
        <w:tcPr>
          <w:tcW w:w="0" w:type="pct"/>
        </w:tcPr>
        <w:p w14:paraId="124B0BC4" w14:textId="77777777" w:rsidR="00EC379B" w:rsidRDefault="00EC379B" w:rsidP="009C1E9A">
          <w:pPr>
            <w:pStyle w:val="Footer"/>
            <w:tabs>
              <w:tab w:val="clear" w:pos="4320"/>
              <w:tab w:val="clear" w:pos="8640"/>
              <w:tab w:val="left" w:pos="2865"/>
            </w:tabs>
          </w:pPr>
        </w:p>
      </w:tc>
      <w:tc>
        <w:tcPr>
          <w:tcW w:w="2395" w:type="pct"/>
        </w:tcPr>
        <w:p w14:paraId="640F0ADC"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0207DA7" w14:textId="77777777" w:rsidR="00EC379B" w:rsidRDefault="00EC379B" w:rsidP="006D504F">
          <w:pPr>
            <w:pStyle w:val="Footer"/>
            <w:rPr>
              <w:rStyle w:val="PageNumber"/>
            </w:rPr>
          </w:pPr>
        </w:p>
        <w:p w14:paraId="69814070" w14:textId="77777777" w:rsidR="00EC379B" w:rsidRDefault="00EC379B" w:rsidP="009C1E9A">
          <w:pPr>
            <w:pStyle w:val="Footer"/>
            <w:tabs>
              <w:tab w:val="clear" w:pos="8640"/>
              <w:tab w:val="right" w:pos="9360"/>
            </w:tabs>
            <w:jc w:val="right"/>
          </w:pPr>
        </w:p>
      </w:tc>
    </w:tr>
    <w:tr w:rsidR="00026859" w14:paraId="46AED42F" w14:textId="77777777" w:rsidTr="009C1E9A">
      <w:trPr>
        <w:cantSplit/>
        <w:trHeight w:val="323"/>
      </w:trPr>
      <w:tc>
        <w:tcPr>
          <w:tcW w:w="0" w:type="pct"/>
          <w:gridSpan w:val="3"/>
        </w:tcPr>
        <w:p w14:paraId="6252312C" w14:textId="77777777" w:rsidR="00EC379B" w:rsidRDefault="00D2704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635529C" w14:textId="77777777" w:rsidR="00EC379B" w:rsidRDefault="00EC379B" w:rsidP="009C1E9A">
          <w:pPr>
            <w:pStyle w:val="Footer"/>
            <w:tabs>
              <w:tab w:val="clear" w:pos="8640"/>
              <w:tab w:val="right" w:pos="9360"/>
            </w:tabs>
            <w:jc w:val="center"/>
          </w:pPr>
        </w:p>
      </w:tc>
    </w:tr>
  </w:tbl>
  <w:p w14:paraId="3C0EDAA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C3C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4CB1" w14:textId="77777777" w:rsidR="00000000" w:rsidRDefault="00D2704E">
      <w:r>
        <w:separator/>
      </w:r>
    </w:p>
  </w:footnote>
  <w:footnote w:type="continuationSeparator" w:id="0">
    <w:p w14:paraId="305AD890" w14:textId="77777777" w:rsidR="00000000" w:rsidRDefault="00D27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78C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B9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975F"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2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6859"/>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2BA1"/>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16D"/>
    <w:rsid w:val="00102D3F"/>
    <w:rsid w:val="00102EC7"/>
    <w:rsid w:val="0010347D"/>
    <w:rsid w:val="00110F8C"/>
    <w:rsid w:val="0011274A"/>
    <w:rsid w:val="00113522"/>
    <w:rsid w:val="0011378D"/>
    <w:rsid w:val="00115EE9"/>
    <w:rsid w:val="001169F9"/>
    <w:rsid w:val="00120797"/>
    <w:rsid w:val="00120B83"/>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1732"/>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123"/>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2D2"/>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301"/>
    <w:rsid w:val="003C664C"/>
    <w:rsid w:val="003D23A0"/>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2F27"/>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C7A4A"/>
    <w:rsid w:val="004D1AC9"/>
    <w:rsid w:val="004D27DE"/>
    <w:rsid w:val="004D3F41"/>
    <w:rsid w:val="004D5098"/>
    <w:rsid w:val="004D6497"/>
    <w:rsid w:val="004E0E60"/>
    <w:rsid w:val="004E12A3"/>
    <w:rsid w:val="004E2492"/>
    <w:rsid w:val="004E3096"/>
    <w:rsid w:val="004E30AB"/>
    <w:rsid w:val="004E47F2"/>
    <w:rsid w:val="004E4E2B"/>
    <w:rsid w:val="004E5D4F"/>
    <w:rsid w:val="004E5DEA"/>
    <w:rsid w:val="004E6639"/>
    <w:rsid w:val="004E6BAE"/>
    <w:rsid w:val="004F0296"/>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2BBD"/>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97AA6"/>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5F21"/>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4255"/>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52E2"/>
    <w:rsid w:val="007C6803"/>
    <w:rsid w:val="007D2892"/>
    <w:rsid w:val="007D2DCC"/>
    <w:rsid w:val="007D3C55"/>
    <w:rsid w:val="007D47E1"/>
    <w:rsid w:val="007D7FCB"/>
    <w:rsid w:val="007E33B6"/>
    <w:rsid w:val="007E59E8"/>
    <w:rsid w:val="007F3861"/>
    <w:rsid w:val="007F4162"/>
    <w:rsid w:val="007F5441"/>
    <w:rsid w:val="007F6125"/>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23D5"/>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9F5"/>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4B19"/>
    <w:rsid w:val="00976837"/>
    <w:rsid w:val="00980311"/>
    <w:rsid w:val="0098170E"/>
    <w:rsid w:val="0098285C"/>
    <w:rsid w:val="00983B56"/>
    <w:rsid w:val="009847FD"/>
    <w:rsid w:val="009851B3"/>
    <w:rsid w:val="00985300"/>
    <w:rsid w:val="00986720"/>
    <w:rsid w:val="00987F00"/>
    <w:rsid w:val="0099403D"/>
    <w:rsid w:val="00995B0B"/>
    <w:rsid w:val="00995E88"/>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4725"/>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06D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477F"/>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8B0"/>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116"/>
    <w:rsid w:val="00D11B0B"/>
    <w:rsid w:val="00D12A3E"/>
    <w:rsid w:val="00D22160"/>
    <w:rsid w:val="00D22172"/>
    <w:rsid w:val="00D2301B"/>
    <w:rsid w:val="00D239EE"/>
    <w:rsid w:val="00D2704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50F"/>
    <w:rsid w:val="00DA18B0"/>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0650"/>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2058"/>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1E5"/>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06"/>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1083"/>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475B6A-2A4D-4BBE-9AF7-E6576EC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02058"/>
    <w:rPr>
      <w:sz w:val="16"/>
      <w:szCs w:val="16"/>
    </w:rPr>
  </w:style>
  <w:style w:type="paragraph" w:styleId="CommentText">
    <w:name w:val="annotation text"/>
    <w:basedOn w:val="Normal"/>
    <w:link w:val="CommentTextChar"/>
    <w:semiHidden/>
    <w:unhideWhenUsed/>
    <w:rsid w:val="00E02058"/>
    <w:rPr>
      <w:sz w:val="20"/>
      <w:szCs w:val="20"/>
    </w:rPr>
  </w:style>
  <w:style w:type="character" w:customStyle="1" w:styleId="CommentTextChar">
    <w:name w:val="Comment Text Char"/>
    <w:basedOn w:val="DefaultParagraphFont"/>
    <w:link w:val="CommentText"/>
    <w:semiHidden/>
    <w:rsid w:val="00E02058"/>
  </w:style>
  <w:style w:type="paragraph" w:styleId="CommentSubject">
    <w:name w:val="annotation subject"/>
    <w:basedOn w:val="CommentText"/>
    <w:next w:val="CommentText"/>
    <w:link w:val="CommentSubjectChar"/>
    <w:semiHidden/>
    <w:unhideWhenUsed/>
    <w:rsid w:val="00E02058"/>
    <w:rPr>
      <w:b/>
      <w:bCs/>
    </w:rPr>
  </w:style>
  <w:style w:type="character" w:customStyle="1" w:styleId="CommentSubjectChar">
    <w:name w:val="Comment Subject Char"/>
    <w:basedOn w:val="CommentTextChar"/>
    <w:link w:val="CommentSubject"/>
    <w:semiHidden/>
    <w:rsid w:val="00E02058"/>
    <w:rPr>
      <w:b/>
      <w:bCs/>
    </w:rPr>
  </w:style>
  <w:style w:type="paragraph" w:styleId="Revision">
    <w:name w:val="Revision"/>
    <w:hidden/>
    <w:uiPriority w:val="99"/>
    <w:semiHidden/>
    <w:rsid w:val="00A806DF"/>
    <w:rPr>
      <w:sz w:val="24"/>
      <w:szCs w:val="24"/>
    </w:rPr>
  </w:style>
  <w:style w:type="character" w:styleId="Hyperlink">
    <w:name w:val="Hyperlink"/>
    <w:basedOn w:val="DefaultParagraphFont"/>
    <w:unhideWhenUsed/>
    <w:rsid w:val="0010216D"/>
    <w:rPr>
      <w:color w:val="0000FF" w:themeColor="hyperlink"/>
      <w:u w:val="single"/>
    </w:rPr>
  </w:style>
  <w:style w:type="character" w:customStyle="1" w:styleId="UnresolvedMention1">
    <w:name w:val="Unresolved Mention1"/>
    <w:basedOn w:val="DefaultParagraphFont"/>
    <w:uiPriority w:val="99"/>
    <w:semiHidden/>
    <w:unhideWhenUsed/>
    <w:rsid w:val="0010216D"/>
    <w:rPr>
      <w:color w:val="605E5C"/>
      <w:shd w:val="clear" w:color="auto" w:fill="E1DFDD"/>
    </w:rPr>
  </w:style>
  <w:style w:type="character" w:styleId="FollowedHyperlink">
    <w:name w:val="FollowedHyperlink"/>
    <w:basedOn w:val="DefaultParagraphFont"/>
    <w:semiHidden/>
    <w:unhideWhenUsed/>
    <w:rsid w:val="00DA18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1809</Characters>
  <Application>Microsoft Office Word</Application>
  <DocSecurity>4</DocSecurity>
  <Lines>51</Lines>
  <Paragraphs>16</Paragraphs>
  <ScaleCrop>false</ScaleCrop>
  <HeadingPairs>
    <vt:vector size="2" baseType="variant">
      <vt:variant>
        <vt:lpstr>Title</vt:lpstr>
      </vt:variant>
      <vt:variant>
        <vt:i4>1</vt:i4>
      </vt:variant>
    </vt:vector>
  </HeadingPairs>
  <TitlesOfParts>
    <vt:vector size="1" baseType="lpstr">
      <vt:lpstr>BA - HB00162 (Committee Report (Unamended))</vt:lpstr>
    </vt:vector>
  </TitlesOfParts>
  <Company>State of Texas</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20048</dc:subject>
  <dc:creator>State of Texas</dc:creator>
  <dc:description>HB 162 by Murr-(H)Agriculture &amp; Livestock</dc:description>
  <cp:lastModifiedBy>Stacey Nicchio</cp:lastModifiedBy>
  <cp:revision>2</cp:revision>
  <cp:lastPrinted>2003-11-26T17:21:00Z</cp:lastPrinted>
  <dcterms:created xsi:type="dcterms:W3CDTF">2023-03-27T22:46:00Z</dcterms:created>
  <dcterms:modified xsi:type="dcterms:W3CDTF">2023-03-27T22:46:00Z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23.82.528</vt:lpwstr>
  </property>
</Properties>
</file>