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A42B7" w14:paraId="18736475" w14:textId="77777777" w:rsidTr="00345119">
        <w:tc>
          <w:tcPr>
            <w:tcW w:w="9576" w:type="dxa"/>
            <w:noWrap/>
          </w:tcPr>
          <w:p w14:paraId="61125C7F" w14:textId="77777777" w:rsidR="008423E4" w:rsidRPr="0022177D" w:rsidRDefault="00F4236B" w:rsidP="003E2821">
            <w:pPr>
              <w:pStyle w:val="Heading1"/>
            </w:pPr>
            <w:r w:rsidRPr="00631897">
              <w:t>BILL ANALYSIS</w:t>
            </w:r>
          </w:p>
        </w:tc>
      </w:tr>
    </w:tbl>
    <w:p w14:paraId="1DE19AB2" w14:textId="77777777" w:rsidR="008423E4" w:rsidRPr="0022177D" w:rsidRDefault="008423E4" w:rsidP="003E2821">
      <w:pPr>
        <w:jc w:val="center"/>
      </w:pPr>
    </w:p>
    <w:p w14:paraId="72F86F5C" w14:textId="77777777" w:rsidR="008423E4" w:rsidRPr="00B31F0E" w:rsidRDefault="008423E4" w:rsidP="003E2821"/>
    <w:p w14:paraId="3FD50E50" w14:textId="77777777" w:rsidR="008423E4" w:rsidRPr="00742794" w:rsidRDefault="008423E4" w:rsidP="003E2821">
      <w:pPr>
        <w:tabs>
          <w:tab w:val="right" w:pos="9360"/>
        </w:tabs>
      </w:pPr>
    </w:p>
    <w:tbl>
      <w:tblPr>
        <w:tblW w:w="0" w:type="auto"/>
        <w:tblLayout w:type="fixed"/>
        <w:tblLook w:val="01E0" w:firstRow="1" w:lastRow="1" w:firstColumn="1" w:lastColumn="1" w:noHBand="0" w:noVBand="0"/>
      </w:tblPr>
      <w:tblGrid>
        <w:gridCol w:w="9576"/>
      </w:tblGrid>
      <w:tr w:rsidR="002A42B7" w14:paraId="7F212561" w14:textId="77777777" w:rsidTr="00345119">
        <w:tc>
          <w:tcPr>
            <w:tcW w:w="9576" w:type="dxa"/>
          </w:tcPr>
          <w:p w14:paraId="6B92F07F" w14:textId="47157918" w:rsidR="008423E4" w:rsidRPr="00861995" w:rsidRDefault="00F4236B" w:rsidP="003E2821">
            <w:pPr>
              <w:jc w:val="right"/>
            </w:pPr>
            <w:r>
              <w:t>H.B. 211</w:t>
            </w:r>
          </w:p>
        </w:tc>
      </w:tr>
      <w:tr w:rsidR="002A42B7" w14:paraId="6DDA1DA9" w14:textId="77777777" w:rsidTr="00345119">
        <w:tc>
          <w:tcPr>
            <w:tcW w:w="9576" w:type="dxa"/>
          </w:tcPr>
          <w:p w14:paraId="35A3F426" w14:textId="73685E6F" w:rsidR="008423E4" w:rsidRPr="00861995" w:rsidRDefault="00F4236B" w:rsidP="003E2821">
            <w:pPr>
              <w:jc w:val="right"/>
            </w:pPr>
            <w:r>
              <w:t xml:space="preserve">By: </w:t>
            </w:r>
            <w:r w:rsidR="007A6937">
              <w:t>González, Mary</w:t>
            </w:r>
          </w:p>
        </w:tc>
      </w:tr>
      <w:tr w:rsidR="002A42B7" w14:paraId="0E6880D2" w14:textId="77777777" w:rsidTr="00345119">
        <w:tc>
          <w:tcPr>
            <w:tcW w:w="9576" w:type="dxa"/>
          </w:tcPr>
          <w:p w14:paraId="63B0BDA6" w14:textId="1B73E8BE" w:rsidR="008423E4" w:rsidRPr="00861995" w:rsidRDefault="00F4236B" w:rsidP="003E2821">
            <w:pPr>
              <w:jc w:val="right"/>
            </w:pPr>
            <w:r>
              <w:t>Human Services</w:t>
            </w:r>
          </w:p>
        </w:tc>
      </w:tr>
      <w:tr w:rsidR="002A42B7" w14:paraId="7D8382A0" w14:textId="77777777" w:rsidTr="00345119">
        <w:tc>
          <w:tcPr>
            <w:tcW w:w="9576" w:type="dxa"/>
          </w:tcPr>
          <w:p w14:paraId="5A22A0E6" w14:textId="05597BC0" w:rsidR="008423E4" w:rsidRDefault="00F4236B" w:rsidP="003E2821">
            <w:pPr>
              <w:jc w:val="right"/>
            </w:pPr>
            <w:r>
              <w:t>Committee Report (Unamended)</w:t>
            </w:r>
          </w:p>
        </w:tc>
      </w:tr>
    </w:tbl>
    <w:p w14:paraId="3937239E" w14:textId="77777777" w:rsidR="008423E4" w:rsidRDefault="008423E4" w:rsidP="003E2821">
      <w:pPr>
        <w:tabs>
          <w:tab w:val="right" w:pos="9360"/>
        </w:tabs>
      </w:pPr>
    </w:p>
    <w:p w14:paraId="135E4908" w14:textId="77777777" w:rsidR="008423E4" w:rsidRDefault="008423E4" w:rsidP="003E2821"/>
    <w:p w14:paraId="23246936" w14:textId="77777777" w:rsidR="008423E4" w:rsidRDefault="008423E4" w:rsidP="003E2821"/>
    <w:tbl>
      <w:tblPr>
        <w:tblW w:w="0" w:type="auto"/>
        <w:tblCellMar>
          <w:left w:w="115" w:type="dxa"/>
          <w:right w:w="115" w:type="dxa"/>
        </w:tblCellMar>
        <w:tblLook w:val="01E0" w:firstRow="1" w:lastRow="1" w:firstColumn="1" w:lastColumn="1" w:noHBand="0" w:noVBand="0"/>
      </w:tblPr>
      <w:tblGrid>
        <w:gridCol w:w="9360"/>
      </w:tblGrid>
      <w:tr w:rsidR="002A42B7" w14:paraId="4FF5C272" w14:textId="77777777" w:rsidTr="00345119">
        <w:tc>
          <w:tcPr>
            <w:tcW w:w="9576" w:type="dxa"/>
          </w:tcPr>
          <w:p w14:paraId="46E50406" w14:textId="77777777" w:rsidR="008423E4" w:rsidRPr="00A8133F" w:rsidRDefault="00F4236B" w:rsidP="003E2821">
            <w:pPr>
              <w:rPr>
                <w:b/>
              </w:rPr>
            </w:pPr>
            <w:r w:rsidRPr="009C1E9A">
              <w:rPr>
                <w:b/>
                <w:u w:val="single"/>
              </w:rPr>
              <w:t>BACKGROUND AND PURPOSE</w:t>
            </w:r>
            <w:r>
              <w:rPr>
                <w:b/>
              </w:rPr>
              <w:t xml:space="preserve"> </w:t>
            </w:r>
          </w:p>
          <w:p w14:paraId="5AD837FD" w14:textId="77777777" w:rsidR="008423E4" w:rsidRDefault="008423E4" w:rsidP="003E2821"/>
          <w:p w14:paraId="2B7D05FE" w14:textId="0F2C308B" w:rsidR="001C293B" w:rsidRDefault="00F4236B" w:rsidP="003E2821">
            <w:pPr>
              <w:jc w:val="both"/>
            </w:pPr>
            <w:r>
              <w:t>Parents of young children with disabilities</w:t>
            </w:r>
            <w:r w:rsidR="0079366E">
              <w:t>,</w:t>
            </w:r>
            <w:r>
              <w:t xml:space="preserve"> and advocates for those families</w:t>
            </w:r>
            <w:r w:rsidR="0079366E">
              <w:t>,</w:t>
            </w:r>
            <w:r>
              <w:t xml:space="preserve"> have </w:t>
            </w:r>
            <w:r w:rsidR="0079366E">
              <w:t xml:space="preserve">encountered </w:t>
            </w:r>
            <w:r>
              <w:t>difficult</w:t>
            </w:r>
            <w:r w:rsidR="0079366E">
              <w:t>ies in</w:t>
            </w:r>
            <w:r>
              <w:t xml:space="preserve"> find</w:t>
            </w:r>
            <w:r w:rsidR="0079366E">
              <w:t>ing</w:t>
            </w:r>
            <w:r>
              <w:t xml:space="preserve"> child care providers prepared to serve children with disabilities.</w:t>
            </w:r>
            <w:r w:rsidRPr="007B062D">
              <w:t xml:space="preserve"> It is important that child care providers understand how to </w:t>
            </w:r>
            <w:r>
              <w:t xml:space="preserve">care </w:t>
            </w:r>
            <w:r w:rsidRPr="007B062D">
              <w:t xml:space="preserve">properly </w:t>
            </w:r>
            <w:r>
              <w:t>for</w:t>
            </w:r>
            <w:r w:rsidRPr="007B062D">
              <w:t xml:space="preserve"> all children and fully integrate them into their child care programming, including children with disabilities.</w:t>
            </w:r>
            <w:r>
              <w:t xml:space="preserve"> </w:t>
            </w:r>
            <w:r w:rsidRPr="007B062D">
              <w:t xml:space="preserve">Unfortunately, a lack of awareness of how to best serve children with developmental delays or disabilities can </w:t>
            </w:r>
            <w:r>
              <w:t>prevent</w:t>
            </w:r>
            <w:r w:rsidRPr="007B062D">
              <w:t xml:space="preserve"> these children from access</w:t>
            </w:r>
            <w:r>
              <w:t>ing</w:t>
            </w:r>
            <w:r w:rsidRPr="007B062D">
              <w:t xml:space="preserve"> quality child care. This prevents children with disabilities from developing the skills necessary to becom</w:t>
            </w:r>
            <w:r w:rsidRPr="007B062D">
              <w:t>e school-ready and prevents their parents from participating fully in the workforce.</w:t>
            </w:r>
            <w:r>
              <w:t xml:space="preserve"> </w:t>
            </w:r>
          </w:p>
          <w:p w14:paraId="6B8DA3BF" w14:textId="77777777" w:rsidR="001C293B" w:rsidRDefault="001C293B" w:rsidP="003E2821">
            <w:pPr>
              <w:jc w:val="both"/>
            </w:pPr>
          </w:p>
          <w:p w14:paraId="33E8CEA3" w14:textId="6441B9FD" w:rsidR="008423E4" w:rsidRDefault="00F4236B" w:rsidP="003E2821">
            <w:pPr>
              <w:jc w:val="both"/>
            </w:pPr>
            <w:r w:rsidRPr="007B062D">
              <w:t xml:space="preserve">Current training requirements </w:t>
            </w:r>
            <w:r w:rsidR="001C293B">
              <w:t xml:space="preserve">for child care providers </w:t>
            </w:r>
            <w:r w:rsidRPr="007B062D">
              <w:t xml:space="preserve">allow a child care employee </w:t>
            </w:r>
            <w:r w:rsidR="001C293B">
              <w:t xml:space="preserve">with no prior training or limited work experience </w:t>
            </w:r>
            <w:r w:rsidRPr="007B062D">
              <w:t xml:space="preserve">to be responsible for a group </w:t>
            </w:r>
            <w:r w:rsidR="001C293B">
              <w:t xml:space="preserve">of children </w:t>
            </w:r>
            <w:r w:rsidRPr="007B062D">
              <w:t>after only</w:t>
            </w:r>
            <w:r w:rsidR="001C293B">
              <w:t xml:space="preserve"> receiving</w:t>
            </w:r>
            <w:r w:rsidRPr="007B062D">
              <w:t xml:space="preserve"> </w:t>
            </w:r>
            <w:r>
              <w:t>eight</w:t>
            </w:r>
            <w:r w:rsidRPr="007B062D">
              <w:t xml:space="preserve"> hours of training out of the full 24</w:t>
            </w:r>
            <w:r w:rsidR="001C293B">
              <w:t xml:space="preserve"> </w:t>
            </w:r>
            <w:r w:rsidRPr="007B062D">
              <w:t>hour</w:t>
            </w:r>
            <w:r w:rsidR="001C293B">
              <w:t>s</w:t>
            </w:r>
            <w:r w:rsidRPr="007B062D">
              <w:t xml:space="preserve"> require</w:t>
            </w:r>
            <w:r w:rsidR="001C293B">
              <w:t>d</w:t>
            </w:r>
            <w:r w:rsidRPr="007B062D">
              <w:t xml:space="preserve">. It is in the interest of the children that caregivers receive all 24 hours of training before </w:t>
            </w:r>
            <w:r w:rsidR="001C293B">
              <w:t xml:space="preserve">being allowed to </w:t>
            </w:r>
            <w:r w:rsidRPr="007B062D">
              <w:t>car</w:t>
            </w:r>
            <w:r w:rsidR="001C293B">
              <w:t>e</w:t>
            </w:r>
            <w:r w:rsidRPr="007B062D">
              <w:t xml:space="preserve"> for them independently. Additionally, current training</w:t>
            </w:r>
            <w:r w:rsidRPr="007B062D">
              <w:t xml:space="preserve"> requirements do not ensure that providers promote inclusive practices and integration of children with special needs, which can result in children being disciplined or removed from the facility for behaviors that require additional support services. </w:t>
            </w:r>
            <w:r>
              <w:t>H.B.</w:t>
            </w:r>
            <w:r w:rsidRPr="007B062D">
              <w:t xml:space="preserve"> </w:t>
            </w:r>
            <w:r w:rsidRPr="007B062D">
              <w:t xml:space="preserve">211 </w:t>
            </w:r>
            <w:r>
              <w:t>seeks to</w:t>
            </w:r>
            <w:r w:rsidRPr="007B062D">
              <w:t xml:space="preserve"> address these issues by ensuring that </w:t>
            </w:r>
            <w:r w:rsidR="001C293B">
              <w:t xml:space="preserve">only providers who are properly trained have the ability to independently care for children, that </w:t>
            </w:r>
            <w:r w:rsidRPr="007B062D">
              <w:t>children with disabilities are appropriately included in daycare placement, that child care providers receive training to support them in creating inclusive programs, and that parents receive information about developmental milestones and early childhood i</w:t>
            </w:r>
            <w:r w:rsidRPr="007B062D">
              <w:t>ntervention services so that their children can be connected to critical services early in life and become school-ready.</w:t>
            </w:r>
          </w:p>
          <w:p w14:paraId="054C0202" w14:textId="77777777" w:rsidR="008423E4" w:rsidRPr="00E26B13" w:rsidRDefault="008423E4" w:rsidP="003E2821">
            <w:pPr>
              <w:rPr>
                <w:b/>
              </w:rPr>
            </w:pPr>
          </w:p>
        </w:tc>
      </w:tr>
      <w:tr w:rsidR="002A42B7" w14:paraId="37E046DB" w14:textId="77777777" w:rsidTr="00345119">
        <w:tc>
          <w:tcPr>
            <w:tcW w:w="9576" w:type="dxa"/>
          </w:tcPr>
          <w:p w14:paraId="22316057" w14:textId="77777777" w:rsidR="0017725B" w:rsidRDefault="00F4236B" w:rsidP="003E2821">
            <w:pPr>
              <w:rPr>
                <w:b/>
                <w:u w:val="single"/>
              </w:rPr>
            </w:pPr>
            <w:r>
              <w:rPr>
                <w:b/>
                <w:u w:val="single"/>
              </w:rPr>
              <w:t>CRIMINAL JUSTICE IMPACT</w:t>
            </w:r>
          </w:p>
          <w:p w14:paraId="5B49A3AC" w14:textId="77777777" w:rsidR="0017725B" w:rsidRDefault="0017725B" w:rsidP="003E2821">
            <w:pPr>
              <w:rPr>
                <w:b/>
                <w:u w:val="single"/>
              </w:rPr>
            </w:pPr>
          </w:p>
          <w:p w14:paraId="700494F5" w14:textId="7AD36AA5" w:rsidR="00B07613" w:rsidRPr="00B07613" w:rsidRDefault="00F4236B" w:rsidP="003E2821">
            <w:pPr>
              <w:jc w:val="both"/>
            </w:pPr>
            <w:r>
              <w:t>It is the committee's opinion that this bill does not expressly create a criminal offense, increase the puni</w:t>
            </w:r>
            <w:r>
              <w:t>shment for an existing criminal offense or category of offenses, or change the eligibility of a person for community supervision, parole, or mandatory supervision.</w:t>
            </w:r>
          </w:p>
          <w:p w14:paraId="5F78C9BD" w14:textId="77777777" w:rsidR="0017725B" w:rsidRPr="0017725B" w:rsidRDefault="0017725B" w:rsidP="003E2821">
            <w:pPr>
              <w:rPr>
                <w:b/>
                <w:u w:val="single"/>
              </w:rPr>
            </w:pPr>
          </w:p>
        </w:tc>
      </w:tr>
      <w:tr w:rsidR="002A42B7" w14:paraId="7B1F24B5" w14:textId="77777777" w:rsidTr="00345119">
        <w:tc>
          <w:tcPr>
            <w:tcW w:w="9576" w:type="dxa"/>
          </w:tcPr>
          <w:p w14:paraId="320B0851" w14:textId="77777777" w:rsidR="008423E4" w:rsidRPr="00A8133F" w:rsidRDefault="00F4236B" w:rsidP="003E2821">
            <w:pPr>
              <w:rPr>
                <w:b/>
              </w:rPr>
            </w:pPr>
            <w:r w:rsidRPr="009C1E9A">
              <w:rPr>
                <w:b/>
                <w:u w:val="single"/>
              </w:rPr>
              <w:t>RULEMAKING AUTHORITY</w:t>
            </w:r>
            <w:r>
              <w:rPr>
                <w:b/>
              </w:rPr>
              <w:t xml:space="preserve"> </w:t>
            </w:r>
          </w:p>
          <w:p w14:paraId="6C4ACD36" w14:textId="77777777" w:rsidR="008423E4" w:rsidRDefault="008423E4" w:rsidP="003E2821"/>
          <w:p w14:paraId="00ED827B" w14:textId="16A05B1D" w:rsidR="00B07613" w:rsidRDefault="00F4236B" w:rsidP="003E2821">
            <w:pPr>
              <w:pStyle w:val="Header"/>
              <w:tabs>
                <w:tab w:val="clear" w:pos="4320"/>
                <w:tab w:val="clear" w:pos="8640"/>
              </w:tabs>
              <w:jc w:val="both"/>
            </w:pPr>
            <w:r>
              <w:t>It is the committee's opinion that rulemaking authority is expressl</w:t>
            </w:r>
            <w:r>
              <w:t>y granted to the executive commissioner of the Health and Human Services Commission in SECTION 5</w:t>
            </w:r>
            <w:r w:rsidR="004333DE">
              <w:t xml:space="preserve"> </w:t>
            </w:r>
            <w:r>
              <w:t>of this bill.</w:t>
            </w:r>
          </w:p>
          <w:p w14:paraId="4356FC70" w14:textId="77777777" w:rsidR="008423E4" w:rsidRPr="00E21FDC" w:rsidRDefault="008423E4" w:rsidP="003E2821">
            <w:pPr>
              <w:rPr>
                <w:b/>
              </w:rPr>
            </w:pPr>
          </w:p>
        </w:tc>
      </w:tr>
      <w:tr w:rsidR="002A42B7" w14:paraId="0B688936" w14:textId="77777777" w:rsidTr="00345119">
        <w:tc>
          <w:tcPr>
            <w:tcW w:w="9576" w:type="dxa"/>
          </w:tcPr>
          <w:p w14:paraId="74D033A7" w14:textId="77777777" w:rsidR="008423E4" w:rsidRPr="00A8133F" w:rsidRDefault="00F4236B" w:rsidP="003E2821">
            <w:pPr>
              <w:rPr>
                <w:b/>
              </w:rPr>
            </w:pPr>
            <w:r w:rsidRPr="009C1E9A">
              <w:rPr>
                <w:b/>
                <w:u w:val="single"/>
              </w:rPr>
              <w:t>ANALYSIS</w:t>
            </w:r>
            <w:r>
              <w:rPr>
                <w:b/>
              </w:rPr>
              <w:t xml:space="preserve"> </w:t>
            </w:r>
          </w:p>
          <w:p w14:paraId="725A9044" w14:textId="77777777" w:rsidR="008423E4" w:rsidRDefault="008423E4" w:rsidP="003E2821"/>
          <w:p w14:paraId="175D719F" w14:textId="2D45F5D6" w:rsidR="009C36CD" w:rsidRDefault="00F4236B" w:rsidP="003E2821">
            <w:pPr>
              <w:pStyle w:val="Header"/>
              <w:tabs>
                <w:tab w:val="clear" w:pos="4320"/>
                <w:tab w:val="clear" w:pos="8640"/>
              </w:tabs>
              <w:jc w:val="both"/>
            </w:pPr>
            <w:r>
              <w:t xml:space="preserve">H.B. 211 amends the Human Resources Code to </w:t>
            </w:r>
            <w:r w:rsidR="006D0EEA">
              <w:t xml:space="preserve">require </w:t>
            </w:r>
            <w:r w:rsidR="001E76B7">
              <w:t xml:space="preserve">the minimum standards </w:t>
            </w:r>
            <w:r w:rsidR="00525803">
              <w:t>promulgated by the executive commissioner of the Health and Human Services Commission (HHSC) for</w:t>
            </w:r>
            <w:r w:rsidR="001E76B7">
              <w:t xml:space="preserve"> licensed child-care</w:t>
            </w:r>
            <w:r w:rsidR="006D0EEA">
              <w:t xml:space="preserve"> facilit</w:t>
            </w:r>
            <w:r w:rsidR="00525803">
              <w:t>ies</w:t>
            </w:r>
            <w:r w:rsidR="006D0EEA">
              <w:t xml:space="preserve"> and </w:t>
            </w:r>
            <w:r w:rsidR="004E6964">
              <w:t xml:space="preserve">registered family homes to </w:t>
            </w:r>
            <w:r w:rsidR="00525803">
              <w:t xml:space="preserve">prohibit discrimination based on disability status and </w:t>
            </w:r>
            <w:r w:rsidR="004E6964">
              <w:t>ensure th</w:t>
            </w:r>
            <w:r w:rsidR="00525803">
              <w:t>e following</w:t>
            </w:r>
            <w:r w:rsidR="004E6964">
              <w:t xml:space="preserve">: </w:t>
            </w:r>
          </w:p>
          <w:p w14:paraId="521247A6" w14:textId="0F1F802D" w:rsidR="004E6964" w:rsidRDefault="00F4236B" w:rsidP="003E2821">
            <w:pPr>
              <w:pStyle w:val="Header"/>
              <w:numPr>
                <w:ilvl w:val="0"/>
                <w:numId w:val="9"/>
              </w:numPr>
              <w:jc w:val="both"/>
            </w:pPr>
            <w:r>
              <w:t>the facility or home promotes inclusive practices and integrates chi</w:t>
            </w:r>
            <w:r>
              <w:t>ldren with special needs into the facility</w:t>
            </w:r>
            <w:r w:rsidR="00525803">
              <w:t>'s</w:t>
            </w:r>
            <w:r>
              <w:t xml:space="preserve"> or home</w:t>
            </w:r>
            <w:r w:rsidR="00525803">
              <w:t>'s general activities</w:t>
            </w:r>
            <w:r>
              <w:t>;</w:t>
            </w:r>
          </w:p>
          <w:p w14:paraId="7D07617E" w14:textId="4684F01A" w:rsidR="004E6964" w:rsidRDefault="00F4236B" w:rsidP="003E2821">
            <w:pPr>
              <w:pStyle w:val="Header"/>
              <w:numPr>
                <w:ilvl w:val="0"/>
                <w:numId w:val="9"/>
              </w:numPr>
              <w:jc w:val="both"/>
            </w:pPr>
            <w:r>
              <w:t xml:space="preserve">the </w:t>
            </w:r>
            <w:r w:rsidR="00525803">
              <w:t xml:space="preserve">facility's or home's </w:t>
            </w:r>
            <w:r>
              <w:t>activities are tailored to the strengths and needs of each child attending the facility or home based on the child's developmental age and competencies; and</w:t>
            </w:r>
          </w:p>
          <w:p w14:paraId="1BB8592A" w14:textId="7DD8AF0E" w:rsidR="004E6964" w:rsidRDefault="00F4236B" w:rsidP="003E2821">
            <w:pPr>
              <w:pStyle w:val="Header"/>
              <w:numPr>
                <w:ilvl w:val="0"/>
                <w:numId w:val="9"/>
              </w:numPr>
              <w:tabs>
                <w:tab w:val="clear" w:pos="4320"/>
                <w:tab w:val="clear" w:pos="8640"/>
              </w:tabs>
              <w:jc w:val="both"/>
            </w:pPr>
            <w:r>
              <w:t>early childhood intervention service providers have access to children who are clients attending the facility or home to provide services in accordance with an individualized family service plan while the child is with other children in the child's peer g</w:t>
            </w:r>
            <w:r>
              <w:t>roup in an educational or instructional area of the facility or home.</w:t>
            </w:r>
          </w:p>
          <w:p w14:paraId="4D818F67" w14:textId="2717A908" w:rsidR="00CA76A0" w:rsidRDefault="00F4236B" w:rsidP="003E2821">
            <w:pPr>
              <w:pStyle w:val="Header"/>
              <w:tabs>
                <w:tab w:val="clear" w:pos="4320"/>
                <w:tab w:val="clear" w:pos="8640"/>
              </w:tabs>
              <w:jc w:val="both"/>
            </w:pPr>
            <w:r>
              <w:t xml:space="preserve">The bill </w:t>
            </w:r>
            <w:r w:rsidR="006F7300">
              <w:t>provides a limited authorization for</w:t>
            </w:r>
            <w:r>
              <w:t xml:space="preserve"> child-care facilities and registered family homes </w:t>
            </w:r>
            <w:r w:rsidR="006F7300">
              <w:t>to deny services to a child with a disability if</w:t>
            </w:r>
            <w:r w:rsidR="002B373C">
              <w:t xml:space="preserve"> the facility or home</w:t>
            </w:r>
            <w:r w:rsidR="006F7300">
              <w:t xml:space="preserve"> determines under the federal Americans with Disabilities Act of 1990</w:t>
            </w:r>
            <w:r w:rsidR="00AB325E">
              <w:t xml:space="preserve"> </w:t>
            </w:r>
            <w:r>
              <w:t xml:space="preserve">that accommodating the child would do </w:t>
            </w:r>
            <w:r w:rsidR="006F7300" w:rsidRPr="00792EA8">
              <w:t>any</w:t>
            </w:r>
            <w:r w:rsidR="006F7300">
              <w:t xml:space="preserve"> </w:t>
            </w:r>
            <w:r w:rsidR="00792EA8">
              <w:t xml:space="preserve">of </w:t>
            </w:r>
            <w:r>
              <w:t xml:space="preserve">the following: </w:t>
            </w:r>
          </w:p>
          <w:p w14:paraId="697E4032" w14:textId="2B71B6CD" w:rsidR="00CA76A0" w:rsidRDefault="00F4236B" w:rsidP="003E2821">
            <w:pPr>
              <w:pStyle w:val="Header"/>
              <w:numPr>
                <w:ilvl w:val="0"/>
                <w:numId w:val="9"/>
              </w:numPr>
              <w:jc w:val="both"/>
            </w:pPr>
            <w:r>
              <w:t>pose an undue burden on the facility or home;</w:t>
            </w:r>
          </w:p>
          <w:p w14:paraId="65381036" w14:textId="447E9AE2" w:rsidR="00CA76A0" w:rsidRDefault="00F4236B" w:rsidP="003E2821">
            <w:pPr>
              <w:pStyle w:val="Header"/>
              <w:numPr>
                <w:ilvl w:val="0"/>
                <w:numId w:val="9"/>
              </w:numPr>
              <w:jc w:val="both"/>
            </w:pPr>
            <w:r>
              <w:t>pose a direct threat to the health or safety of other people at the facility or</w:t>
            </w:r>
            <w:r>
              <w:t xml:space="preserve"> home;</w:t>
            </w:r>
          </w:p>
          <w:p w14:paraId="381B3D97" w14:textId="4F01D47A" w:rsidR="00CA76A0" w:rsidRDefault="00F4236B" w:rsidP="003E2821">
            <w:pPr>
              <w:pStyle w:val="Header"/>
              <w:numPr>
                <w:ilvl w:val="0"/>
                <w:numId w:val="9"/>
              </w:numPr>
              <w:jc w:val="both"/>
            </w:pPr>
            <w:r>
              <w:t>require modifications in policies, practices, or procedures that would fundamentally alter the nature of the facility or home; or</w:t>
            </w:r>
          </w:p>
          <w:p w14:paraId="0F29995E" w14:textId="50B68B5F" w:rsidR="00464639" w:rsidRDefault="00F4236B" w:rsidP="003E2821">
            <w:pPr>
              <w:pStyle w:val="Header"/>
              <w:numPr>
                <w:ilvl w:val="0"/>
                <w:numId w:val="9"/>
              </w:numPr>
              <w:tabs>
                <w:tab w:val="clear" w:pos="4320"/>
                <w:tab w:val="clear" w:pos="8640"/>
              </w:tabs>
              <w:jc w:val="both"/>
            </w:pPr>
            <w:r>
              <w:t xml:space="preserve">pose a difficulty on or expense to the facility or home to remove architectural barriers to accommodate the child. </w:t>
            </w:r>
          </w:p>
          <w:p w14:paraId="5A800C34" w14:textId="7D610A18" w:rsidR="00CA76A0" w:rsidRDefault="00CA76A0" w:rsidP="003E2821">
            <w:pPr>
              <w:pStyle w:val="Header"/>
              <w:tabs>
                <w:tab w:val="clear" w:pos="4320"/>
                <w:tab w:val="clear" w:pos="8640"/>
              </w:tabs>
              <w:jc w:val="both"/>
            </w:pPr>
          </w:p>
          <w:p w14:paraId="75A63C98" w14:textId="35E61873" w:rsidR="000417A4" w:rsidRDefault="00F4236B" w:rsidP="003E2821">
            <w:pPr>
              <w:pStyle w:val="Header"/>
              <w:tabs>
                <w:tab w:val="clear" w:pos="4320"/>
                <w:tab w:val="clear" w:pos="8640"/>
              </w:tabs>
              <w:jc w:val="both"/>
            </w:pPr>
            <w:r>
              <w:t>H.</w:t>
            </w:r>
            <w:r>
              <w:t xml:space="preserve">B. 211 </w:t>
            </w:r>
            <w:r w:rsidR="00442353">
              <w:t xml:space="preserve">revises the requirements for the minimum training standards prescribed by the executive commissioner for </w:t>
            </w:r>
            <w:r w:rsidR="00442353" w:rsidRPr="00442353">
              <w:t>an employee, director, or operator of a day-care center, group day</w:t>
            </w:r>
            <w:r w:rsidR="00EE74F5">
              <w:noBreakHyphen/>
            </w:r>
            <w:r w:rsidR="00442353" w:rsidRPr="00442353">
              <w:t xml:space="preserve">care home, or registered family home </w:t>
            </w:r>
            <w:r>
              <w:t>to do the following:</w:t>
            </w:r>
          </w:p>
          <w:p w14:paraId="04C0153B" w14:textId="4D116903" w:rsidR="000417A4" w:rsidRDefault="00F4236B" w:rsidP="003E2821">
            <w:pPr>
              <w:pStyle w:val="Header"/>
              <w:numPr>
                <w:ilvl w:val="0"/>
                <w:numId w:val="9"/>
              </w:numPr>
              <w:tabs>
                <w:tab w:val="clear" w:pos="4320"/>
                <w:tab w:val="clear" w:pos="8640"/>
              </w:tabs>
              <w:jc w:val="both"/>
            </w:pPr>
            <w:r>
              <w:t>with respect to the</w:t>
            </w:r>
            <w:r>
              <w:t xml:space="preserve"> requirement that a</w:t>
            </w:r>
            <w:r w:rsidRPr="00AB4609">
              <w:t xml:space="preserve">n employee, director, or operator who has no previous training or </w:t>
            </w:r>
            <w:r>
              <w:t xml:space="preserve">has </w:t>
            </w:r>
            <w:r w:rsidRPr="00AB4609">
              <w:t>less than two years of employment experience in a regulated child-care facility</w:t>
            </w:r>
            <w:r>
              <w:t xml:space="preserve"> complete eight hours of the 24 hours of initial training before being given responsibil</w:t>
            </w:r>
            <w:r>
              <w:t xml:space="preserve">ity for a group </w:t>
            </w:r>
            <w:r w:rsidRPr="00CD2608">
              <w:t>of child</w:t>
            </w:r>
            <w:r w:rsidR="00CD2608">
              <w:t>ren</w:t>
            </w:r>
            <w:r>
              <w:t>,</w:t>
            </w:r>
            <w:r w:rsidR="00F47EED">
              <w:t xml:space="preserve"> replace that requirement </w:t>
            </w:r>
            <w:r>
              <w:t>with a requirement for such a person to complete eight of those training hours before being counted as a caregiver for purposes of determining the caregiver-to-child ratio for a facility, provided the e</w:t>
            </w:r>
            <w:r>
              <w:t>mployee is not the sole caregiver for a child or group of children and another facility employee who is a qualified caregiver is in the same room;</w:t>
            </w:r>
          </w:p>
          <w:p w14:paraId="78C3B248" w14:textId="2FF67527" w:rsidR="00D32448" w:rsidRDefault="00F4236B" w:rsidP="003E2821">
            <w:pPr>
              <w:pStyle w:val="Header"/>
              <w:numPr>
                <w:ilvl w:val="0"/>
                <w:numId w:val="9"/>
              </w:numPr>
              <w:tabs>
                <w:tab w:val="clear" w:pos="4320"/>
                <w:tab w:val="clear" w:pos="8640"/>
              </w:tabs>
              <w:jc w:val="both"/>
            </w:pPr>
            <w:r>
              <w:t xml:space="preserve">require the minimum standards for that initial training to include </w:t>
            </w:r>
            <w:r w:rsidRPr="00D32448">
              <w:t>training on providing care to children wit</w:t>
            </w:r>
            <w:r w:rsidRPr="00D32448">
              <w:t>h special needs</w:t>
            </w:r>
            <w:r>
              <w:t>, as well as child mental health training that addresses one or more of the following subjects:</w:t>
            </w:r>
          </w:p>
          <w:p w14:paraId="2B4532E7" w14:textId="77777777" w:rsidR="00D32448" w:rsidRDefault="00F4236B" w:rsidP="003E2821">
            <w:pPr>
              <w:pStyle w:val="Header"/>
              <w:numPr>
                <w:ilvl w:val="1"/>
                <w:numId w:val="9"/>
              </w:numPr>
              <w:jc w:val="both"/>
            </w:pPr>
            <w:r>
              <w:t>child mental health;</w:t>
            </w:r>
          </w:p>
          <w:p w14:paraId="18BE9D57" w14:textId="77777777" w:rsidR="00D32448" w:rsidRDefault="00F4236B" w:rsidP="003E2821">
            <w:pPr>
              <w:pStyle w:val="Header"/>
              <w:numPr>
                <w:ilvl w:val="1"/>
                <w:numId w:val="9"/>
              </w:numPr>
              <w:jc w:val="both"/>
            </w:pPr>
            <w:r>
              <w:t>child mental health screening;</w:t>
            </w:r>
          </w:p>
          <w:p w14:paraId="63A6D66A" w14:textId="77777777" w:rsidR="00D32448" w:rsidRDefault="00F4236B" w:rsidP="003E2821">
            <w:pPr>
              <w:pStyle w:val="Header"/>
              <w:numPr>
                <w:ilvl w:val="1"/>
                <w:numId w:val="9"/>
              </w:numPr>
              <w:jc w:val="both"/>
            </w:pPr>
            <w:r>
              <w:t>social and emotional learning;</w:t>
            </w:r>
          </w:p>
          <w:p w14:paraId="127C891C" w14:textId="77777777" w:rsidR="00D32448" w:rsidRDefault="00F4236B" w:rsidP="003E2821">
            <w:pPr>
              <w:pStyle w:val="Header"/>
              <w:numPr>
                <w:ilvl w:val="1"/>
                <w:numId w:val="9"/>
              </w:numPr>
              <w:jc w:val="both"/>
            </w:pPr>
            <w:r>
              <w:t>positive behavior interventions and supports;</w:t>
            </w:r>
          </w:p>
          <w:p w14:paraId="4EA4C087" w14:textId="77777777" w:rsidR="00D32448" w:rsidRDefault="00F4236B" w:rsidP="003E2821">
            <w:pPr>
              <w:pStyle w:val="Header"/>
              <w:numPr>
                <w:ilvl w:val="1"/>
                <w:numId w:val="9"/>
              </w:numPr>
              <w:jc w:val="both"/>
            </w:pPr>
            <w:r>
              <w:t>trauma-informed care; or</w:t>
            </w:r>
          </w:p>
          <w:p w14:paraId="0EA04478" w14:textId="1C528D67" w:rsidR="00D32448" w:rsidRDefault="00F4236B" w:rsidP="003E2821">
            <w:pPr>
              <w:pStyle w:val="Header"/>
              <w:numPr>
                <w:ilvl w:val="1"/>
                <w:numId w:val="9"/>
              </w:numPr>
              <w:tabs>
                <w:tab w:val="clear" w:pos="4320"/>
                <w:tab w:val="clear" w:pos="8640"/>
              </w:tabs>
              <w:jc w:val="both"/>
            </w:pPr>
            <w:r>
              <w:t>another similar subject;</w:t>
            </w:r>
          </w:p>
          <w:p w14:paraId="5054D522" w14:textId="1CF92393" w:rsidR="00AF46C8" w:rsidRDefault="00F4236B" w:rsidP="003E2821">
            <w:pPr>
              <w:pStyle w:val="Header"/>
              <w:numPr>
                <w:ilvl w:val="0"/>
                <w:numId w:val="9"/>
              </w:numPr>
              <w:tabs>
                <w:tab w:val="clear" w:pos="4320"/>
                <w:tab w:val="clear" w:pos="8640"/>
              </w:tabs>
              <w:jc w:val="both"/>
            </w:pPr>
            <w:r>
              <w:t>add</w:t>
            </w:r>
            <w:r w:rsidR="00DE6332">
              <w:t xml:space="preserve"> care of children with special needs </w:t>
            </w:r>
            <w:r w:rsidR="005B211C">
              <w:t xml:space="preserve">as one of the </w:t>
            </w:r>
            <w:r w:rsidR="006B2D31">
              <w:t xml:space="preserve">prescribed </w:t>
            </w:r>
            <w:r w:rsidR="005B211C">
              <w:t>s</w:t>
            </w:r>
            <w:r w:rsidR="00093821">
              <w:t>ubject area</w:t>
            </w:r>
            <w:r w:rsidR="006B2D31">
              <w:t>s</w:t>
            </w:r>
            <w:r w:rsidR="00D32448">
              <w:t xml:space="preserve"> at least one of which</w:t>
            </w:r>
            <w:r w:rsidR="00093821">
              <w:t xml:space="preserve"> must be the focus of</w:t>
            </w:r>
            <w:r>
              <w:t xml:space="preserve"> at least six </w:t>
            </w:r>
            <w:r w:rsidR="00D32448">
              <w:t xml:space="preserve">hours </w:t>
            </w:r>
            <w:r>
              <w:t xml:space="preserve">of the annual </w:t>
            </w:r>
            <w:r w:rsidR="00D32448">
              <w:t>training required for each employee or director of a day-care center or group day-care</w:t>
            </w:r>
            <w:r w:rsidR="00160658">
              <w:t xml:space="preserve"> or registered family</w:t>
            </w:r>
            <w:r w:rsidR="00D32448">
              <w:t xml:space="preserve"> home </w:t>
            </w:r>
            <w:r w:rsidR="00160658">
              <w:t>operator</w:t>
            </w:r>
            <w:r w:rsidR="00D32448">
              <w:t>;</w:t>
            </w:r>
            <w:r w:rsidR="00DE6332">
              <w:t xml:space="preserve"> </w:t>
            </w:r>
          </w:p>
          <w:p w14:paraId="05DB85A3" w14:textId="1CD6800B" w:rsidR="00353A23" w:rsidRDefault="00F4236B" w:rsidP="003E2821">
            <w:pPr>
              <w:pStyle w:val="Header"/>
              <w:numPr>
                <w:ilvl w:val="0"/>
                <w:numId w:val="11"/>
              </w:numPr>
              <w:jc w:val="both"/>
            </w:pPr>
            <w:r>
              <w:t xml:space="preserve">require the minimum training standards </w:t>
            </w:r>
            <w:r w:rsidR="00160658">
              <w:t xml:space="preserve">prescribed for the annual training </w:t>
            </w:r>
            <w:r w:rsidRPr="00671AD7">
              <w:t xml:space="preserve">for </w:t>
            </w:r>
            <w:r w:rsidR="00160658">
              <w:t>these</w:t>
            </w:r>
            <w:r w:rsidRPr="00671AD7">
              <w:t xml:space="preserve"> employee</w:t>
            </w:r>
            <w:r w:rsidR="00160658">
              <w:t>s</w:t>
            </w:r>
            <w:r w:rsidRPr="00671AD7">
              <w:t>, director</w:t>
            </w:r>
            <w:r w:rsidR="00160658">
              <w:t>s</w:t>
            </w:r>
            <w:r w:rsidRPr="00671AD7">
              <w:t xml:space="preserve">, </w:t>
            </w:r>
            <w:r w:rsidR="00C4375A">
              <w:t>or</w:t>
            </w:r>
            <w:r w:rsidRPr="00671AD7">
              <w:t xml:space="preserve"> operator</w:t>
            </w:r>
            <w:r w:rsidR="00160658">
              <w:t>s</w:t>
            </w:r>
            <w:r w:rsidRPr="00671AD7">
              <w:t xml:space="preserve"> to include </w:t>
            </w:r>
            <w:r>
              <w:t xml:space="preserve">at least one hour of </w:t>
            </w:r>
            <w:r w:rsidR="00D041FC">
              <w:t xml:space="preserve">training that addresses </w:t>
            </w:r>
            <w:r w:rsidR="00160658">
              <w:t xml:space="preserve">one or more </w:t>
            </w:r>
            <w:r>
              <w:t>of the subject areas included as part of the initial</w:t>
            </w:r>
            <w:r w:rsidR="00D041FC">
              <w:t xml:space="preserve"> child mental health training</w:t>
            </w:r>
            <w:r w:rsidR="008049C8">
              <w:t xml:space="preserve"> and, with respect to this training, provides the following:</w:t>
            </w:r>
            <w:r w:rsidR="00D041FC">
              <w:t xml:space="preserve"> </w:t>
            </w:r>
          </w:p>
          <w:p w14:paraId="2DCF1A13" w14:textId="77777777" w:rsidR="008049C8" w:rsidRDefault="00F4236B" w:rsidP="003E2821">
            <w:pPr>
              <w:pStyle w:val="Header"/>
              <w:numPr>
                <w:ilvl w:val="1"/>
                <w:numId w:val="11"/>
              </w:numPr>
              <w:jc w:val="both"/>
            </w:pPr>
            <w:r>
              <w:t>the training may</w:t>
            </w:r>
            <w:r w:rsidR="00D041FC">
              <w:t xml:space="preserve"> be completed through an in-person or a distance learning course</w:t>
            </w:r>
            <w:r>
              <w:t>;</w:t>
            </w:r>
            <w:r w:rsidR="00D041FC">
              <w:t xml:space="preserve"> </w:t>
            </w:r>
          </w:p>
          <w:p w14:paraId="25FC3FA3" w14:textId="77777777" w:rsidR="008049C8" w:rsidRDefault="00F4236B" w:rsidP="003E2821">
            <w:pPr>
              <w:pStyle w:val="Header"/>
              <w:numPr>
                <w:ilvl w:val="1"/>
                <w:numId w:val="11"/>
              </w:numPr>
              <w:jc w:val="both"/>
            </w:pPr>
            <w:r>
              <w:t>the training m</w:t>
            </w:r>
            <w:r>
              <w:t xml:space="preserve">ust </w:t>
            </w:r>
            <w:r w:rsidR="00D041FC">
              <w:t>include at least one hour of training on identification of potential developmental delays, methods for referring children with special needs for specialized services, or information on early childhood intervention</w:t>
            </w:r>
            <w:r>
              <w:t>;</w:t>
            </w:r>
            <w:r w:rsidR="00D041FC">
              <w:t xml:space="preserve"> and </w:t>
            </w:r>
          </w:p>
          <w:p w14:paraId="145345BA" w14:textId="4D76C87A" w:rsidR="008049C8" w:rsidRDefault="00F4236B" w:rsidP="003E2821">
            <w:pPr>
              <w:pStyle w:val="Header"/>
              <w:numPr>
                <w:ilvl w:val="1"/>
                <w:numId w:val="11"/>
              </w:numPr>
              <w:jc w:val="both"/>
            </w:pPr>
            <w:r>
              <w:t xml:space="preserve">the training </w:t>
            </w:r>
            <w:r w:rsidR="00D041FC">
              <w:t>must be made available to the facility without cost</w:t>
            </w:r>
            <w:r w:rsidR="00617182">
              <w:t>;</w:t>
            </w:r>
            <w:r w:rsidR="00AB325E">
              <w:t xml:space="preserve"> and</w:t>
            </w:r>
          </w:p>
          <w:p w14:paraId="4893E35C" w14:textId="6BFADDF7" w:rsidR="00AB325E" w:rsidRDefault="00F4236B" w:rsidP="003E2821">
            <w:pPr>
              <w:pStyle w:val="Header"/>
              <w:numPr>
                <w:ilvl w:val="0"/>
                <w:numId w:val="12"/>
              </w:numPr>
              <w:jc w:val="both"/>
            </w:pPr>
            <w:r>
              <w:t>include among those authorized to provide training:</w:t>
            </w:r>
          </w:p>
          <w:p w14:paraId="771F4605" w14:textId="7545120B" w:rsidR="00AB325E" w:rsidRDefault="00F4236B" w:rsidP="003E2821">
            <w:pPr>
              <w:pStyle w:val="Header"/>
              <w:numPr>
                <w:ilvl w:val="1"/>
                <w:numId w:val="12"/>
              </w:numPr>
              <w:jc w:val="both"/>
            </w:pPr>
            <w:r>
              <w:t xml:space="preserve">an </w:t>
            </w:r>
            <w:r w:rsidRPr="00D02D1C">
              <w:t xml:space="preserve">accredited </w:t>
            </w:r>
            <w:r>
              <w:t>early intervention specialist</w:t>
            </w:r>
            <w:r w:rsidR="00617182">
              <w:t>;</w:t>
            </w:r>
          </w:p>
          <w:p w14:paraId="78517D8D" w14:textId="30AC1AB8" w:rsidR="00AB325E" w:rsidRDefault="00F4236B" w:rsidP="003E2821">
            <w:pPr>
              <w:pStyle w:val="Header"/>
              <w:numPr>
                <w:ilvl w:val="1"/>
                <w:numId w:val="12"/>
              </w:numPr>
              <w:jc w:val="both"/>
            </w:pPr>
            <w:r>
              <w:t xml:space="preserve">an </w:t>
            </w:r>
            <w:r w:rsidR="00B64DE3">
              <w:t>accredited early childhood intervention service provider</w:t>
            </w:r>
            <w:r>
              <w:t xml:space="preserve">; </w:t>
            </w:r>
            <w:r w:rsidR="000B683B">
              <w:t>and</w:t>
            </w:r>
            <w:r w:rsidR="00B64DE3">
              <w:t xml:space="preserve"> </w:t>
            </w:r>
          </w:p>
          <w:p w14:paraId="7250AF7D" w14:textId="7A2ADB2E" w:rsidR="00AB325E" w:rsidRDefault="00F4236B" w:rsidP="003E2821">
            <w:pPr>
              <w:pStyle w:val="Header"/>
              <w:numPr>
                <w:ilvl w:val="1"/>
                <w:numId w:val="12"/>
              </w:numPr>
              <w:jc w:val="both"/>
            </w:pPr>
            <w:r>
              <w:t xml:space="preserve">a licensed behavior analyst. </w:t>
            </w:r>
          </w:p>
          <w:p w14:paraId="26FDE29F" w14:textId="1B7307F5" w:rsidR="00AB325E" w:rsidRDefault="00AB325E" w:rsidP="003E2821">
            <w:pPr>
              <w:pStyle w:val="Header"/>
              <w:jc w:val="both"/>
            </w:pPr>
          </w:p>
          <w:p w14:paraId="058710AF" w14:textId="5744D2EF" w:rsidR="00B64DE3" w:rsidRDefault="00F4236B" w:rsidP="003E2821">
            <w:pPr>
              <w:pStyle w:val="Header"/>
              <w:jc w:val="both"/>
            </w:pPr>
            <w:r>
              <w:t xml:space="preserve">H.B. 211 </w:t>
            </w:r>
            <w:r>
              <w:t>requires a person who operates a licensed or certified</w:t>
            </w:r>
            <w:r w:rsidR="00DC7F48">
              <w:t xml:space="preserve"> </w:t>
            </w:r>
            <w:r w:rsidR="00160366" w:rsidRPr="00160366">
              <w:t>child-care facility or child</w:t>
            </w:r>
            <w:r w:rsidR="00EE74F5">
              <w:noBreakHyphen/>
            </w:r>
            <w:r w:rsidR="00160366" w:rsidRPr="00160366">
              <w:t xml:space="preserve">placing agency </w:t>
            </w:r>
            <w:r>
              <w:t xml:space="preserve">to maintain records provided by parents for children with special needs. The bill requires a day-care center, group day-care home, or registered family home </w:t>
            </w:r>
            <w:r>
              <w:t xml:space="preserve">to provide written disclosure to a parent or guardian of each child attending the facility that includes the following: </w:t>
            </w:r>
          </w:p>
          <w:p w14:paraId="3E4EC417" w14:textId="048CC738" w:rsidR="00B64DE3" w:rsidRDefault="00F4236B" w:rsidP="003E2821">
            <w:pPr>
              <w:pStyle w:val="Header"/>
              <w:numPr>
                <w:ilvl w:val="0"/>
                <w:numId w:val="9"/>
              </w:numPr>
              <w:jc w:val="both"/>
            </w:pPr>
            <w:r>
              <w:t xml:space="preserve">a form developed by </w:t>
            </w:r>
            <w:r w:rsidR="00AB325E">
              <w:t>HHSC</w:t>
            </w:r>
            <w:r>
              <w:t xml:space="preserve"> that describes developmental milestones and potential indicators of developmental delay and provides informati</w:t>
            </w:r>
            <w:r>
              <w:t>on on accessing early childhood intervention in the</w:t>
            </w:r>
            <w:r w:rsidR="00AB325E">
              <w:t xml:space="preserve"> applicable service</w:t>
            </w:r>
            <w:r>
              <w:t xml:space="preserve"> area under </w:t>
            </w:r>
            <w:r w:rsidR="00AB325E">
              <w:t>the</w:t>
            </w:r>
            <w:r w:rsidR="00C4375A">
              <w:t xml:space="preserve"> federal Individuals with Disabilities Education Act</w:t>
            </w:r>
            <w:r w:rsidR="00AB325E">
              <w:t>;</w:t>
            </w:r>
            <w:r>
              <w:t xml:space="preserve"> and</w:t>
            </w:r>
          </w:p>
          <w:p w14:paraId="51A6BAD4" w14:textId="0E353838" w:rsidR="00B64DE3" w:rsidRDefault="00F4236B" w:rsidP="003E2821">
            <w:pPr>
              <w:pStyle w:val="Header"/>
              <w:numPr>
                <w:ilvl w:val="0"/>
                <w:numId w:val="9"/>
              </w:numPr>
              <w:jc w:val="both"/>
            </w:pPr>
            <w:r>
              <w:t>the facility's policies on providing care to children with disabilities.</w:t>
            </w:r>
          </w:p>
          <w:p w14:paraId="52E0D7E1" w14:textId="77777777" w:rsidR="00DC7F48" w:rsidRDefault="00DC7F48" w:rsidP="003E2821">
            <w:pPr>
              <w:pStyle w:val="Header"/>
              <w:jc w:val="both"/>
            </w:pPr>
          </w:p>
          <w:p w14:paraId="2ABA719F" w14:textId="51468B20" w:rsidR="00B64DE3" w:rsidRPr="009C36CD" w:rsidRDefault="00F4236B" w:rsidP="003E2821">
            <w:pPr>
              <w:pStyle w:val="Header"/>
              <w:jc w:val="both"/>
            </w:pPr>
            <w:r>
              <w:t xml:space="preserve">H.B. 211 requires the </w:t>
            </w:r>
            <w:r>
              <w:t>executive commissioner</w:t>
            </w:r>
            <w:r w:rsidR="00C221A5">
              <w:t xml:space="preserve"> of HHSC</w:t>
            </w:r>
            <w:r>
              <w:t xml:space="preserve"> to adopt the rules necessary to implement the bill's provisions as soon as practicable after the bill's effective date. </w:t>
            </w:r>
          </w:p>
          <w:p w14:paraId="76DCB068" w14:textId="77777777" w:rsidR="008423E4" w:rsidRPr="00835628" w:rsidRDefault="008423E4" w:rsidP="003E2821">
            <w:pPr>
              <w:rPr>
                <w:b/>
              </w:rPr>
            </w:pPr>
          </w:p>
        </w:tc>
      </w:tr>
      <w:tr w:rsidR="002A42B7" w14:paraId="733BFB03" w14:textId="77777777" w:rsidTr="00345119">
        <w:tc>
          <w:tcPr>
            <w:tcW w:w="9576" w:type="dxa"/>
          </w:tcPr>
          <w:p w14:paraId="446480CF" w14:textId="77777777" w:rsidR="008423E4" w:rsidRPr="00A8133F" w:rsidRDefault="00F4236B" w:rsidP="003E2821">
            <w:pPr>
              <w:rPr>
                <w:b/>
              </w:rPr>
            </w:pPr>
            <w:r w:rsidRPr="009C1E9A">
              <w:rPr>
                <w:b/>
                <w:u w:val="single"/>
              </w:rPr>
              <w:t>EFFECTIVE DATE</w:t>
            </w:r>
            <w:r>
              <w:rPr>
                <w:b/>
              </w:rPr>
              <w:t xml:space="preserve"> </w:t>
            </w:r>
          </w:p>
          <w:p w14:paraId="5EAE54C6" w14:textId="77777777" w:rsidR="008423E4" w:rsidRDefault="008423E4" w:rsidP="003E2821"/>
          <w:p w14:paraId="60F70605" w14:textId="6F87FB2A" w:rsidR="008423E4" w:rsidRPr="003624F2" w:rsidRDefault="00F4236B" w:rsidP="003E2821">
            <w:pPr>
              <w:pStyle w:val="Header"/>
              <w:tabs>
                <w:tab w:val="clear" w:pos="4320"/>
                <w:tab w:val="clear" w:pos="8640"/>
              </w:tabs>
              <w:jc w:val="both"/>
            </w:pPr>
            <w:r>
              <w:t>September 1, 2023.</w:t>
            </w:r>
          </w:p>
          <w:p w14:paraId="7FAEE2B3" w14:textId="77777777" w:rsidR="008423E4" w:rsidRPr="00233FDB" w:rsidRDefault="008423E4" w:rsidP="003E2821">
            <w:pPr>
              <w:rPr>
                <w:b/>
              </w:rPr>
            </w:pPr>
          </w:p>
        </w:tc>
      </w:tr>
    </w:tbl>
    <w:p w14:paraId="5F19AA62" w14:textId="77777777" w:rsidR="008423E4" w:rsidRPr="00BE0E75" w:rsidRDefault="008423E4" w:rsidP="003E2821">
      <w:pPr>
        <w:jc w:val="both"/>
        <w:rPr>
          <w:rFonts w:ascii="Arial" w:hAnsi="Arial"/>
          <w:sz w:val="16"/>
          <w:szCs w:val="16"/>
        </w:rPr>
      </w:pPr>
    </w:p>
    <w:p w14:paraId="76AA5B06" w14:textId="77777777" w:rsidR="004108C3" w:rsidRPr="008423E4" w:rsidRDefault="004108C3" w:rsidP="003E282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AB13" w14:textId="77777777" w:rsidR="00000000" w:rsidRDefault="00F4236B">
      <w:r>
        <w:separator/>
      </w:r>
    </w:p>
  </w:endnote>
  <w:endnote w:type="continuationSeparator" w:id="0">
    <w:p w14:paraId="11AC3ED8" w14:textId="77777777" w:rsidR="00000000" w:rsidRDefault="00F4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AB8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A42B7" w14:paraId="0A4B78A6" w14:textId="77777777" w:rsidTr="009C1E9A">
      <w:trPr>
        <w:cantSplit/>
      </w:trPr>
      <w:tc>
        <w:tcPr>
          <w:tcW w:w="0" w:type="pct"/>
        </w:tcPr>
        <w:p w14:paraId="63EBC1BF" w14:textId="77777777" w:rsidR="00137D90" w:rsidRDefault="00137D90" w:rsidP="009C1E9A">
          <w:pPr>
            <w:pStyle w:val="Footer"/>
            <w:tabs>
              <w:tab w:val="clear" w:pos="8640"/>
              <w:tab w:val="right" w:pos="9360"/>
            </w:tabs>
          </w:pPr>
        </w:p>
      </w:tc>
      <w:tc>
        <w:tcPr>
          <w:tcW w:w="2395" w:type="pct"/>
        </w:tcPr>
        <w:p w14:paraId="6674BA7D" w14:textId="77777777" w:rsidR="00137D90" w:rsidRDefault="00137D90" w:rsidP="009C1E9A">
          <w:pPr>
            <w:pStyle w:val="Footer"/>
            <w:tabs>
              <w:tab w:val="clear" w:pos="8640"/>
              <w:tab w:val="right" w:pos="9360"/>
            </w:tabs>
          </w:pPr>
        </w:p>
        <w:p w14:paraId="27234226" w14:textId="77777777" w:rsidR="001A4310" w:rsidRDefault="001A4310" w:rsidP="009C1E9A">
          <w:pPr>
            <w:pStyle w:val="Footer"/>
            <w:tabs>
              <w:tab w:val="clear" w:pos="8640"/>
              <w:tab w:val="right" w:pos="9360"/>
            </w:tabs>
          </w:pPr>
        </w:p>
        <w:p w14:paraId="0EAD857F" w14:textId="77777777" w:rsidR="00137D90" w:rsidRDefault="00137D90" w:rsidP="009C1E9A">
          <w:pPr>
            <w:pStyle w:val="Footer"/>
            <w:tabs>
              <w:tab w:val="clear" w:pos="8640"/>
              <w:tab w:val="right" w:pos="9360"/>
            </w:tabs>
          </w:pPr>
        </w:p>
      </w:tc>
      <w:tc>
        <w:tcPr>
          <w:tcW w:w="2453" w:type="pct"/>
        </w:tcPr>
        <w:p w14:paraId="31E71CE0" w14:textId="77777777" w:rsidR="00137D90" w:rsidRDefault="00137D90" w:rsidP="009C1E9A">
          <w:pPr>
            <w:pStyle w:val="Footer"/>
            <w:tabs>
              <w:tab w:val="clear" w:pos="8640"/>
              <w:tab w:val="right" w:pos="9360"/>
            </w:tabs>
            <w:jc w:val="right"/>
          </w:pPr>
        </w:p>
      </w:tc>
    </w:tr>
    <w:tr w:rsidR="002A42B7" w14:paraId="0BEAA50E" w14:textId="77777777" w:rsidTr="009C1E9A">
      <w:trPr>
        <w:cantSplit/>
      </w:trPr>
      <w:tc>
        <w:tcPr>
          <w:tcW w:w="0" w:type="pct"/>
        </w:tcPr>
        <w:p w14:paraId="0C601F6C" w14:textId="77777777" w:rsidR="00EC379B" w:rsidRDefault="00EC379B" w:rsidP="009C1E9A">
          <w:pPr>
            <w:pStyle w:val="Footer"/>
            <w:tabs>
              <w:tab w:val="clear" w:pos="8640"/>
              <w:tab w:val="right" w:pos="9360"/>
            </w:tabs>
          </w:pPr>
        </w:p>
      </w:tc>
      <w:tc>
        <w:tcPr>
          <w:tcW w:w="2395" w:type="pct"/>
        </w:tcPr>
        <w:p w14:paraId="5EA21EAA" w14:textId="365B00AC" w:rsidR="00EC379B" w:rsidRPr="009C1E9A" w:rsidRDefault="00F4236B" w:rsidP="009C1E9A">
          <w:pPr>
            <w:pStyle w:val="Footer"/>
            <w:tabs>
              <w:tab w:val="clear" w:pos="8640"/>
              <w:tab w:val="right" w:pos="9360"/>
            </w:tabs>
            <w:rPr>
              <w:rFonts w:ascii="Shruti" w:hAnsi="Shruti"/>
              <w:sz w:val="22"/>
            </w:rPr>
          </w:pPr>
          <w:r>
            <w:rPr>
              <w:rFonts w:ascii="Shruti" w:hAnsi="Shruti"/>
              <w:sz w:val="22"/>
            </w:rPr>
            <w:t>88R 23394-D</w:t>
          </w:r>
        </w:p>
      </w:tc>
      <w:tc>
        <w:tcPr>
          <w:tcW w:w="2453" w:type="pct"/>
        </w:tcPr>
        <w:p w14:paraId="0C7F54F3" w14:textId="065D0EE4" w:rsidR="00EC379B" w:rsidRDefault="00F4236B" w:rsidP="009C1E9A">
          <w:pPr>
            <w:pStyle w:val="Footer"/>
            <w:tabs>
              <w:tab w:val="clear" w:pos="8640"/>
              <w:tab w:val="right" w:pos="9360"/>
            </w:tabs>
            <w:jc w:val="right"/>
          </w:pPr>
          <w:r>
            <w:fldChar w:fldCharType="begin"/>
          </w:r>
          <w:r>
            <w:instrText xml:space="preserve"> DOCPROPERTY  OTID  \* MERGEFORMAT </w:instrText>
          </w:r>
          <w:r>
            <w:fldChar w:fldCharType="separate"/>
          </w:r>
          <w:r w:rsidR="00432262">
            <w:t>23.103.998</w:t>
          </w:r>
          <w:r>
            <w:fldChar w:fldCharType="end"/>
          </w:r>
        </w:p>
      </w:tc>
    </w:tr>
    <w:tr w:rsidR="002A42B7" w14:paraId="181EF091" w14:textId="77777777" w:rsidTr="009C1E9A">
      <w:trPr>
        <w:cantSplit/>
      </w:trPr>
      <w:tc>
        <w:tcPr>
          <w:tcW w:w="0" w:type="pct"/>
        </w:tcPr>
        <w:p w14:paraId="43CAB518" w14:textId="77777777" w:rsidR="00EC379B" w:rsidRDefault="00EC379B" w:rsidP="009C1E9A">
          <w:pPr>
            <w:pStyle w:val="Footer"/>
            <w:tabs>
              <w:tab w:val="clear" w:pos="4320"/>
              <w:tab w:val="clear" w:pos="8640"/>
              <w:tab w:val="left" w:pos="2865"/>
            </w:tabs>
          </w:pPr>
        </w:p>
      </w:tc>
      <w:tc>
        <w:tcPr>
          <w:tcW w:w="2395" w:type="pct"/>
        </w:tcPr>
        <w:p w14:paraId="52923D9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F51F54A" w14:textId="77777777" w:rsidR="00EC379B" w:rsidRDefault="00EC379B" w:rsidP="006D504F">
          <w:pPr>
            <w:pStyle w:val="Footer"/>
            <w:rPr>
              <w:rStyle w:val="PageNumber"/>
            </w:rPr>
          </w:pPr>
        </w:p>
        <w:p w14:paraId="163C0881" w14:textId="77777777" w:rsidR="00EC379B" w:rsidRDefault="00EC379B" w:rsidP="009C1E9A">
          <w:pPr>
            <w:pStyle w:val="Footer"/>
            <w:tabs>
              <w:tab w:val="clear" w:pos="8640"/>
              <w:tab w:val="right" w:pos="9360"/>
            </w:tabs>
            <w:jc w:val="right"/>
          </w:pPr>
        </w:p>
      </w:tc>
    </w:tr>
    <w:tr w:rsidR="002A42B7" w14:paraId="3025D5E9" w14:textId="77777777" w:rsidTr="009C1E9A">
      <w:trPr>
        <w:cantSplit/>
        <w:trHeight w:val="323"/>
      </w:trPr>
      <w:tc>
        <w:tcPr>
          <w:tcW w:w="0" w:type="pct"/>
          <w:gridSpan w:val="3"/>
        </w:tcPr>
        <w:p w14:paraId="75FFAAE3" w14:textId="77777777" w:rsidR="00EC379B" w:rsidRDefault="00F4236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C4BB9DA" w14:textId="77777777" w:rsidR="00EC379B" w:rsidRDefault="00EC379B" w:rsidP="009C1E9A">
          <w:pPr>
            <w:pStyle w:val="Footer"/>
            <w:tabs>
              <w:tab w:val="clear" w:pos="8640"/>
              <w:tab w:val="right" w:pos="9360"/>
            </w:tabs>
            <w:jc w:val="center"/>
          </w:pPr>
        </w:p>
      </w:tc>
    </w:tr>
  </w:tbl>
  <w:p w14:paraId="368C0CE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DBE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F1EC" w14:textId="77777777" w:rsidR="00000000" w:rsidRDefault="00F4236B">
      <w:r>
        <w:separator/>
      </w:r>
    </w:p>
  </w:footnote>
  <w:footnote w:type="continuationSeparator" w:id="0">
    <w:p w14:paraId="2BEB9BDB" w14:textId="77777777" w:rsidR="00000000" w:rsidRDefault="00F4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336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A6E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DB1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A2217"/>
    <w:multiLevelType w:val="hybridMultilevel"/>
    <w:tmpl w:val="1E18F9A0"/>
    <w:lvl w:ilvl="0" w:tplc="9E0808B4">
      <w:start w:val="1"/>
      <w:numFmt w:val="bullet"/>
      <w:lvlText w:val=""/>
      <w:lvlJc w:val="left"/>
      <w:pPr>
        <w:tabs>
          <w:tab w:val="num" w:pos="720"/>
        </w:tabs>
        <w:ind w:left="720" w:hanging="360"/>
      </w:pPr>
      <w:rPr>
        <w:rFonts w:ascii="Symbol" w:hAnsi="Symbol" w:hint="default"/>
      </w:rPr>
    </w:lvl>
    <w:lvl w:ilvl="1" w:tplc="336866CA" w:tentative="1">
      <w:start w:val="1"/>
      <w:numFmt w:val="bullet"/>
      <w:lvlText w:val="o"/>
      <w:lvlJc w:val="left"/>
      <w:pPr>
        <w:ind w:left="1440" w:hanging="360"/>
      </w:pPr>
      <w:rPr>
        <w:rFonts w:ascii="Courier New" w:hAnsi="Courier New" w:cs="Courier New" w:hint="default"/>
      </w:rPr>
    </w:lvl>
    <w:lvl w:ilvl="2" w:tplc="B4582EC4" w:tentative="1">
      <w:start w:val="1"/>
      <w:numFmt w:val="bullet"/>
      <w:lvlText w:val=""/>
      <w:lvlJc w:val="left"/>
      <w:pPr>
        <w:ind w:left="2160" w:hanging="360"/>
      </w:pPr>
      <w:rPr>
        <w:rFonts w:ascii="Wingdings" w:hAnsi="Wingdings" w:hint="default"/>
      </w:rPr>
    </w:lvl>
    <w:lvl w:ilvl="3" w:tplc="7E1C9716" w:tentative="1">
      <w:start w:val="1"/>
      <w:numFmt w:val="bullet"/>
      <w:lvlText w:val=""/>
      <w:lvlJc w:val="left"/>
      <w:pPr>
        <w:ind w:left="2880" w:hanging="360"/>
      </w:pPr>
      <w:rPr>
        <w:rFonts w:ascii="Symbol" w:hAnsi="Symbol" w:hint="default"/>
      </w:rPr>
    </w:lvl>
    <w:lvl w:ilvl="4" w:tplc="A87636F0" w:tentative="1">
      <w:start w:val="1"/>
      <w:numFmt w:val="bullet"/>
      <w:lvlText w:val="o"/>
      <w:lvlJc w:val="left"/>
      <w:pPr>
        <w:ind w:left="3600" w:hanging="360"/>
      </w:pPr>
      <w:rPr>
        <w:rFonts w:ascii="Courier New" w:hAnsi="Courier New" w:cs="Courier New" w:hint="default"/>
      </w:rPr>
    </w:lvl>
    <w:lvl w:ilvl="5" w:tplc="101C3F42" w:tentative="1">
      <w:start w:val="1"/>
      <w:numFmt w:val="bullet"/>
      <w:lvlText w:val=""/>
      <w:lvlJc w:val="left"/>
      <w:pPr>
        <w:ind w:left="4320" w:hanging="360"/>
      </w:pPr>
      <w:rPr>
        <w:rFonts w:ascii="Wingdings" w:hAnsi="Wingdings" w:hint="default"/>
      </w:rPr>
    </w:lvl>
    <w:lvl w:ilvl="6" w:tplc="26588BE2" w:tentative="1">
      <w:start w:val="1"/>
      <w:numFmt w:val="bullet"/>
      <w:lvlText w:val=""/>
      <w:lvlJc w:val="left"/>
      <w:pPr>
        <w:ind w:left="5040" w:hanging="360"/>
      </w:pPr>
      <w:rPr>
        <w:rFonts w:ascii="Symbol" w:hAnsi="Symbol" w:hint="default"/>
      </w:rPr>
    </w:lvl>
    <w:lvl w:ilvl="7" w:tplc="E424FD74" w:tentative="1">
      <w:start w:val="1"/>
      <w:numFmt w:val="bullet"/>
      <w:lvlText w:val="o"/>
      <w:lvlJc w:val="left"/>
      <w:pPr>
        <w:ind w:left="5760" w:hanging="360"/>
      </w:pPr>
      <w:rPr>
        <w:rFonts w:ascii="Courier New" w:hAnsi="Courier New" w:cs="Courier New" w:hint="default"/>
      </w:rPr>
    </w:lvl>
    <w:lvl w:ilvl="8" w:tplc="18D26E42" w:tentative="1">
      <w:start w:val="1"/>
      <w:numFmt w:val="bullet"/>
      <w:lvlText w:val=""/>
      <w:lvlJc w:val="left"/>
      <w:pPr>
        <w:ind w:left="6480" w:hanging="360"/>
      </w:pPr>
      <w:rPr>
        <w:rFonts w:ascii="Wingdings" w:hAnsi="Wingdings" w:hint="default"/>
      </w:rPr>
    </w:lvl>
  </w:abstractNum>
  <w:abstractNum w:abstractNumId="1" w15:restartNumberingAfterBreak="0">
    <w:nsid w:val="19CF4759"/>
    <w:multiLevelType w:val="hybridMultilevel"/>
    <w:tmpl w:val="E1B449C4"/>
    <w:lvl w:ilvl="0" w:tplc="37A4144A">
      <w:start w:val="1"/>
      <w:numFmt w:val="bullet"/>
      <w:lvlText w:val=""/>
      <w:lvlJc w:val="left"/>
      <w:pPr>
        <w:tabs>
          <w:tab w:val="num" w:pos="720"/>
        </w:tabs>
        <w:ind w:left="720" w:hanging="360"/>
      </w:pPr>
      <w:rPr>
        <w:rFonts w:ascii="Symbol" w:hAnsi="Symbol" w:hint="default"/>
      </w:rPr>
    </w:lvl>
    <w:lvl w:ilvl="1" w:tplc="BB44A402" w:tentative="1">
      <w:start w:val="1"/>
      <w:numFmt w:val="bullet"/>
      <w:lvlText w:val="o"/>
      <w:lvlJc w:val="left"/>
      <w:pPr>
        <w:ind w:left="1440" w:hanging="360"/>
      </w:pPr>
      <w:rPr>
        <w:rFonts w:ascii="Courier New" w:hAnsi="Courier New" w:cs="Courier New" w:hint="default"/>
      </w:rPr>
    </w:lvl>
    <w:lvl w:ilvl="2" w:tplc="481473C0" w:tentative="1">
      <w:start w:val="1"/>
      <w:numFmt w:val="bullet"/>
      <w:lvlText w:val=""/>
      <w:lvlJc w:val="left"/>
      <w:pPr>
        <w:ind w:left="2160" w:hanging="360"/>
      </w:pPr>
      <w:rPr>
        <w:rFonts w:ascii="Wingdings" w:hAnsi="Wingdings" w:hint="default"/>
      </w:rPr>
    </w:lvl>
    <w:lvl w:ilvl="3" w:tplc="1428A360" w:tentative="1">
      <w:start w:val="1"/>
      <w:numFmt w:val="bullet"/>
      <w:lvlText w:val=""/>
      <w:lvlJc w:val="left"/>
      <w:pPr>
        <w:ind w:left="2880" w:hanging="360"/>
      </w:pPr>
      <w:rPr>
        <w:rFonts w:ascii="Symbol" w:hAnsi="Symbol" w:hint="default"/>
      </w:rPr>
    </w:lvl>
    <w:lvl w:ilvl="4" w:tplc="4A306B8A" w:tentative="1">
      <w:start w:val="1"/>
      <w:numFmt w:val="bullet"/>
      <w:lvlText w:val="o"/>
      <w:lvlJc w:val="left"/>
      <w:pPr>
        <w:ind w:left="3600" w:hanging="360"/>
      </w:pPr>
      <w:rPr>
        <w:rFonts w:ascii="Courier New" w:hAnsi="Courier New" w:cs="Courier New" w:hint="default"/>
      </w:rPr>
    </w:lvl>
    <w:lvl w:ilvl="5" w:tplc="2176F230" w:tentative="1">
      <w:start w:val="1"/>
      <w:numFmt w:val="bullet"/>
      <w:lvlText w:val=""/>
      <w:lvlJc w:val="left"/>
      <w:pPr>
        <w:ind w:left="4320" w:hanging="360"/>
      </w:pPr>
      <w:rPr>
        <w:rFonts w:ascii="Wingdings" w:hAnsi="Wingdings" w:hint="default"/>
      </w:rPr>
    </w:lvl>
    <w:lvl w:ilvl="6" w:tplc="E2CAEFEE" w:tentative="1">
      <w:start w:val="1"/>
      <w:numFmt w:val="bullet"/>
      <w:lvlText w:val=""/>
      <w:lvlJc w:val="left"/>
      <w:pPr>
        <w:ind w:left="5040" w:hanging="360"/>
      </w:pPr>
      <w:rPr>
        <w:rFonts w:ascii="Symbol" w:hAnsi="Symbol" w:hint="default"/>
      </w:rPr>
    </w:lvl>
    <w:lvl w:ilvl="7" w:tplc="268C3308" w:tentative="1">
      <w:start w:val="1"/>
      <w:numFmt w:val="bullet"/>
      <w:lvlText w:val="o"/>
      <w:lvlJc w:val="left"/>
      <w:pPr>
        <w:ind w:left="5760" w:hanging="360"/>
      </w:pPr>
      <w:rPr>
        <w:rFonts w:ascii="Courier New" w:hAnsi="Courier New" w:cs="Courier New" w:hint="default"/>
      </w:rPr>
    </w:lvl>
    <w:lvl w:ilvl="8" w:tplc="02A031F8" w:tentative="1">
      <w:start w:val="1"/>
      <w:numFmt w:val="bullet"/>
      <w:lvlText w:val=""/>
      <w:lvlJc w:val="left"/>
      <w:pPr>
        <w:ind w:left="6480" w:hanging="360"/>
      </w:pPr>
      <w:rPr>
        <w:rFonts w:ascii="Wingdings" w:hAnsi="Wingdings" w:hint="default"/>
      </w:rPr>
    </w:lvl>
  </w:abstractNum>
  <w:abstractNum w:abstractNumId="2" w15:restartNumberingAfterBreak="0">
    <w:nsid w:val="19F21674"/>
    <w:multiLevelType w:val="hybridMultilevel"/>
    <w:tmpl w:val="4A8C6BB4"/>
    <w:lvl w:ilvl="0" w:tplc="164EEB4C">
      <w:start w:val="1"/>
      <w:numFmt w:val="bullet"/>
      <w:lvlText w:val=""/>
      <w:lvlJc w:val="left"/>
      <w:pPr>
        <w:tabs>
          <w:tab w:val="num" w:pos="720"/>
        </w:tabs>
        <w:ind w:left="720" w:hanging="360"/>
      </w:pPr>
      <w:rPr>
        <w:rFonts w:ascii="Symbol" w:hAnsi="Symbol" w:hint="default"/>
      </w:rPr>
    </w:lvl>
    <w:lvl w:ilvl="1" w:tplc="46B0422A" w:tentative="1">
      <w:start w:val="1"/>
      <w:numFmt w:val="bullet"/>
      <w:lvlText w:val="o"/>
      <w:lvlJc w:val="left"/>
      <w:pPr>
        <w:ind w:left="1440" w:hanging="360"/>
      </w:pPr>
      <w:rPr>
        <w:rFonts w:ascii="Courier New" w:hAnsi="Courier New" w:cs="Courier New" w:hint="default"/>
      </w:rPr>
    </w:lvl>
    <w:lvl w:ilvl="2" w:tplc="A6082D02" w:tentative="1">
      <w:start w:val="1"/>
      <w:numFmt w:val="bullet"/>
      <w:lvlText w:val=""/>
      <w:lvlJc w:val="left"/>
      <w:pPr>
        <w:ind w:left="2160" w:hanging="360"/>
      </w:pPr>
      <w:rPr>
        <w:rFonts w:ascii="Wingdings" w:hAnsi="Wingdings" w:hint="default"/>
      </w:rPr>
    </w:lvl>
    <w:lvl w:ilvl="3" w:tplc="EAEE5C86" w:tentative="1">
      <w:start w:val="1"/>
      <w:numFmt w:val="bullet"/>
      <w:lvlText w:val=""/>
      <w:lvlJc w:val="left"/>
      <w:pPr>
        <w:ind w:left="2880" w:hanging="360"/>
      </w:pPr>
      <w:rPr>
        <w:rFonts w:ascii="Symbol" w:hAnsi="Symbol" w:hint="default"/>
      </w:rPr>
    </w:lvl>
    <w:lvl w:ilvl="4" w:tplc="FB7664EC" w:tentative="1">
      <w:start w:val="1"/>
      <w:numFmt w:val="bullet"/>
      <w:lvlText w:val="o"/>
      <w:lvlJc w:val="left"/>
      <w:pPr>
        <w:ind w:left="3600" w:hanging="360"/>
      </w:pPr>
      <w:rPr>
        <w:rFonts w:ascii="Courier New" w:hAnsi="Courier New" w:cs="Courier New" w:hint="default"/>
      </w:rPr>
    </w:lvl>
    <w:lvl w:ilvl="5" w:tplc="1354D9B4" w:tentative="1">
      <w:start w:val="1"/>
      <w:numFmt w:val="bullet"/>
      <w:lvlText w:val=""/>
      <w:lvlJc w:val="left"/>
      <w:pPr>
        <w:ind w:left="4320" w:hanging="360"/>
      </w:pPr>
      <w:rPr>
        <w:rFonts w:ascii="Wingdings" w:hAnsi="Wingdings" w:hint="default"/>
      </w:rPr>
    </w:lvl>
    <w:lvl w:ilvl="6" w:tplc="8250A158" w:tentative="1">
      <w:start w:val="1"/>
      <w:numFmt w:val="bullet"/>
      <w:lvlText w:val=""/>
      <w:lvlJc w:val="left"/>
      <w:pPr>
        <w:ind w:left="5040" w:hanging="360"/>
      </w:pPr>
      <w:rPr>
        <w:rFonts w:ascii="Symbol" w:hAnsi="Symbol" w:hint="default"/>
      </w:rPr>
    </w:lvl>
    <w:lvl w:ilvl="7" w:tplc="58CE49AA" w:tentative="1">
      <w:start w:val="1"/>
      <w:numFmt w:val="bullet"/>
      <w:lvlText w:val="o"/>
      <w:lvlJc w:val="left"/>
      <w:pPr>
        <w:ind w:left="5760" w:hanging="360"/>
      </w:pPr>
      <w:rPr>
        <w:rFonts w:ascii="Courier New" w:hAnsi="Courier New" w:cs="Courier New" w:hint="default"/>
      </w:rPr>
    </w:lvl>
    <w:lvl w:ilvl="8" w:tplc="77C68BF4" w:tentative="1">
      <w:start w:val="1"/>
      <w:numFmt w:val="bullet"/>
      <w:lvlText w:val=""/>
      <w:lvlJc w:val="left"/>
      <w:pPr>
        <w:ind w:left="6480" w:hanging="360"/>
      </w:pPr>
      <w:rPr>
        <w:rFonts w:ascii="Wingdings" w:hAnsi="Wingdings" w:hint="default"/>
      </w:rPr>
    </w:lvl>
  </w:abstractNum>
  <w:abstractNum w:abstractNumId="3" w15:restartNumberingAfterBreak="0">
    <w:nsid w:val="1A487D3D"/>
    <w:multiLevelType w:val="hybridMultilevel"/>
    <w:tmpl w:val="C664A070"/>
    <w:lvl w:ilvl="0" w:tplc="B7EC7B4A">
      <w:start w:val="1"/>
      <w:numFmt w:val="bullet"/>
      <w:lvlText w:val=""/>
      <w:lvlJc w:val="left"/>
      <w:pPr>
        <w:tabs>
          <w:tab w:val="num" w:pos="720"/>
        </w:tabs>
        <w:ind w:left="720" w:hanging="360"/>
      </w:pPr>
      <w:rPr>
        <w:rFonts w:ascii="Symbol" w:hAnsi="Symbol" w:hint="default"/>
      </w:rPr>
    </w:lvl>
    <w:lvl w:ilvl="1" w:tplc="39140E8A">
      <w:start w:val="1"/>
      <w:numFmt w:val="bullet"/>
      <w:lvlText w:val="o"/>
      <w:lvlJc w:val="left"/>
      <w:pPr>
        <w:ind w:left="1440" w:hanging="360"/>
      </w:pPr>
      <w:rPr>
        <w:rFonts w:ascii="Courier New" w:hAnsi="Courier New" w:cs="Courier New" w:hint="default"/>
      </w:rPr>
    </w:lvl>
    <w:lvl w:ilvl="2" w:tplc="2B64F002" w:tentative="1">
      <w:start w:val="1"/>
      <w:numFmt w:val="bullet"/>
      <w:lvlText w:val=""/>
      <w:lvlJc w:val="left"/>
      <w:pPr>
        <w:ind w:left="2160" w:hanging="360"/>
      </w:pPr>
      <w:rPr>
        <w:rFonts w:ascii="Wingdings" w:hAnsi="Wingdings" w:hint="default"/>
      </w:rPr>
    </w:lvl>
    <w:lvl w:ilvl="3" w:tplc="3FC85684" w:tentative="1">
      <w:start w:val="1"/>
      <w:numFmt w:val="bullet"/>
      <w:lvlText w:val=""/>
      <w:lvlJc w:val="left"/>
      <w:pPr>
        <w:ind w:left="2880" w:hanging="360"/>
      </w:pPr>
      <w:rPr>
        <w:rFonts w:ascii="Symbol" w:hAnsi="Symbol" w:hint="default"/>
      </w:rPr>
    </w:lvl>
    <w:lvl w:ilvl="4" w:tplc="9E909CBC" w:tentative="1">
      <w:start w:val="1"/>
      <w:numFmt w:val="bullet"/>
      <w:lvlText w:val="o"/>
      <w:lvlJc w:val="left"/>
      <w:pPr>
        <w:ind w:left="3600" w:hanging="360"/>
      </w:pPr>
      <w:rPr>
        <w:rFonts w:ascii="Courier New" w:hAnsi="Courier New" w:cs="Courier New" w:hint="default"/>
      </w:rPr>
    </w:lvl>
    <w:lvl w:ilvl="5" w:tplc="6C766002" w:tentative="1">
      <w:start w:val="1"/>
      <w:numFmt w:val="bullet"/>
      <w:lvlText w:val=""/>
      <w:lvlJc w:val="left"/>
      <w:pPr>
        <w:ind w:left="4320" w:hanging="360"/>
      </w:pPr>
      <w:rPr>
        <w:rFonts w:ascii="Wingdings" w:hAnsi="Wingdings" w:hint="default"/>
      </w:rPr>
    </w:lvl>
    <w:lvl w:ilvl="6" w:tplc="B6243A40" w:tentative="1">
      <w:start w:val="1"/>
      <w:numFmt w:val="bullet"/>
      <w:lvlText w:val=""/>
      <w:lvlJc w:val="left"/>
      <w:pPr>
        <w:ind w:left="5040" w:hanging="360"/>
      </w:pPr>
      <w:rPr>
        <w:rFonts w:ascii="Symbol" w:hAnsi="Symbol" w:hint="default"/>
      </w:rPr>
    </w:lvl>
    <w:lvl w:ilvl="7" w:tplc="F7EA800C" w:tentative="1">
      <w:start w:val="1"/>
      <w:numFmt w:val="bullet"/>
      <w:lvlText w:val="o"/>
      <w:lvlJc w:val="left"/>
      <w:pPr>
        <w:ind w:left="5760" w:hanging="360"/>
      </w:pPr>
      <w:rPr>
        <w:rFonts w:ascii="Courier New" w:hAnsi="Courier New" w:cs="Courier New" w:hint="default"/>
      </w:rPr>
    </w:lvl>
    <w:lvl w:ilvl="8" w:tplc="B2724166" w:tentative="1">
      <w:start w:val="1"/>
      <w:numFmt w:val="bullet"/>
      <w:lvlText w:val=""/>
      <w:lvlJc w:val="left"/>
      <w:pPr>
        <w:ind w:left="6480" w:hanging="360"/>
      </w:pPr>
      <w:rPr>
        <w:rFonts w:ascii="Wingdings" w:hAnsi="Wingdings" w:hint="default"/>
      </w:rPr>
    </w:lvl>
  </w:abstractNum>
  <w:abstractNum w:abstractNumId="4" w15:restartNumberingAfterBreak="0">
    <w:nsid w:val="398441CE"/>
    <w:multiLevelType w:val="hybridMultilevel"/>
    <w:tmpl w:val="59F224CE"/>
    <w:lvl w:ilvl="0" w:tplc="E410DF54">
      <w:start w:val="1"/>
      <w:numFmt w:val="bullet"/>
      <w:lvlText w:val=""/>
      <w:lvlJc w:val="left"/>
      <w:pPr>
        <w:tabs>
          <w:tab w:val="num" w:pos="720"/>
        </w:tabs>
        <w:ind w:left="720" w:hanging="360"/>
      </w:pPr>
      <w:rPr>
        <w:rFonts w:ascii="Symbol" w:hAnsi="Symbol" w:hint="default"/>
      </w:rPr>
    </w:lvl>
    <w:lvl w:ilvl="1" w:tplc="4EACAF70" w:tentative="1">
      <w:start w:val="1"/>
      <w:numFmt w:val="bullet"/>
      <w:lvlText w:val="o"/>
      <w:lvlJc w:val="left"/>
      <w:pPr>
        <w:ind w:left="1440" w:hanging="360"/>
      </w:pPr>
      <w:rPr>
        <w:rFonts w:ascii="Courier New" w:hAnsi="Courier New" w:cs="Courier New" w:hint="default"/>
      </w:rPr>
    </w:lvl>
    <w:lvl w:ilvl="2" w:tplc="1154362E" w:tentative="1">
      <w:start w:val="1"/>
      <w:numFmt w:val="bullet"/>
      <w:lvlText w:val=""/>
      <w:lvlJc w:val="left"/>
      <w:pPr>
        <w:ind w:left="2160" w:hanging="360"/>
      </w:pPr>
      <w:rPr>
        <w:rFonts w:ascii="Wingdings" w:hAnsi="Wingdings" w:hint="default"/>
      </w:rPr>
    </w:lvl>
    <w:lvl w:ilvl="3" w:tplc="DF508918" w:tentative="1">
      <w:start w:val="1"/>
      <w:numFmt w:val="bullet"/>
      <w:lvlText w:val=""/>
      <w:lvlJc w:val="left"/>
      <w:pPr>
        <w:ind w:left="2880" w:hanging="360"/>
      </w:pPr>
      <w:rPr>
        <w:rFonts w:ascii="Symbol" w:hAnsi="Symbol" w:hint="default"/>
      </w:rPr>
    </w:lvl>
    <w:lvl w:ilvl="4" w:tplc="DA301382" w:tentative="1">
      <w:start w:val="1"/>
      <w:numFmt w:val="bullet"/>
      <w:lvlText w:val="o"/>
      <w:lvlJc w:val="left"/>
      <w:pPr>
        <w:ind w:left="3600" w:hanging="360"/>
      </w:pPr>
      <w:rPr>
        <w:rFonts w:ascii="Courier New" w:hAnsi="Courier New" w:cs="Courier New" w:hint="default"/>
      </w:rPr>
    </w:lvl>
    <w:lvl w:ilvl="5" w:tplc="B196450A" w:tentative="1">
      <w:start w:val="1"/>
      <w:numFmt w:val="bullet"/>
      <w:lvlText w:val=""/>
      <w:lvlJc w:val="left"/>
      <w:pPr>
        <w:ind w:left="4320" w:hanging="360"/>
      </w:pPr>
      <w:rPr>
        <w:rFonts w:ascii="Wingdings" w:hAnsi="Wingdings" w:hint="default"/>
      </w:rPr>
    </w:lvl>
    <w:lvl w:ilvl="6" w:tplc="08ECA3DC" w:tentative="1">
      <w:start w:val="1"/>
      <w:numFmt w:val="bullet"/>
      <w:lvlText w:val=""/>
      <w:lvlJc w:val="left"/>
      <w:pPr>
        <w:ind w:left="5040" w:hanging="360"/>
      </w:pPr>
      <w:rPr>
        <w:rFonts w:ascii="Symbol" w:hAnsi="Symbol" w:hint="default"/>
      </w:rPr>
    </w:lvl>
    <w:lvl w:ilvl="7" w:tplc="A4B425CA" w:tentative="1">
      <w:start w:val="1"/>
      <w:numFmt w:val="bullet"/>
      <w:lvlText w:val="o"/>
      <w:lvlJc w:val="left"/>
      <w:pPr>
        <w:ind w:left="5760" w:hanging="360"/>
      </w:pPr>
      <w:rPr>
        <w:rFonts w:ascii="Courier New" w:hAnsi="Courier New" w:cs="Courier New" w:hint="default"/>
      </w:rPr>
    </w:lvl>
    <w:lvl w:ilvl="8" w:tplc="048E292C" w:tentative="1">
      <w:start w:val="1"/>
      <w:numFmt w:val="bullet"/>
      <w:lvlText w:val=""/>
      <w:lvlJc w:val="left"/>
      <w:pPr>
        <w:ind w:left="6480" w:hanging="360"/>
      </w:pPr>
      <w:rPr>
        <w:rFonts w:ascii="Wingdings" w:hAnsi="Wingdings" w:hint="default"/>
      </w:rPr>
    </w:lvl>
  </w:abstractNum>
  <w:abstractNum w:abstractNumId="5" w15:restartNumberingAfterBreak="0">
    <w:nsid w:val="4030277A"/>
    <w:multiLevelType w:val="hybridMultilevel"/>
    <w:tmpl w:val="74DA5A00"/>
    <w:lvl w:ilvl="0" w:tplc="05362304">
      <w:start w:val="1"/>
      <w:numFmt w:val="bullet"/>
      <w:lvlText w:val=""/>
      <w:lvlJc w:val="left"/>
      <w:pPr>
        <w:tabs>
          <w:tab w:val="num" w:pos="720"/>
        </w:tabs>
        <w:ind w:left="720" w:hanging="360"/>
      </w:pPr>
      <w:rPr>
        <w:rFonts w:ascii="Symbol" w:hAnsi="Symbol" w:hint="default"/>
      </w:rPr>
    </w:lvl>
    <w:lvl w:ilvl="1" w:tplc="A48E8F8A">
      <w:start w:val="1"/>
      <w:numFmt w:val="bullet"/>
      <w:lvlText w:val="o"/>
      <w:lvlJc w:val="left"/>
      <w:pPr>
        <w:ind w:left="1440" w:hanging="360"/>
      </w:pPr>
      <w:rPr>
        <w:rFonts w:ascii="Courier New" w:hAnsi="Courier New" w:cs="Courier New" w:hint="default"/>
      </w:rPr>
    </w:lvl>
    <w:lvl w:ilvl="2" w:tplc="0AFCD656" w:tentative="1">
      <w:start w:val="1"/>
      <w:numFmt w:val="bullet"/>
      <w:lvlText w:val=""/>
      <w:lvlJc w:val="left"/>
      <w:pPr>
        <w:ind w:left="2160" w:hanging="360"/>
      </w:pPr>
      <w:rPr>
        <w:rFonts w:ascii="Wingdings" w:hAnsi="Wingdings" w:hint="default"/>
      </w:rPr>
    </w:lvl>
    <w:lvl w:ilvl="3" w:tplc="61660574" w:tentative="1">
      <w:start w:val="1"/>
      <w:numFmt w:val="bullet"/>
      <w:lvlText w:val=""/>
      <w:lvlJc w:val="left"/>
      <w:pPr>
        <w:ind w:left="2880" w:hanging="360"/>
      </w:pPr>
      <w:rPr>
        <w:rFonts w:ascii="Symbol" w:hAnsi="Symbol" w:hint="default"/>
      </w:rPr>
    </w:lvl>
    <w:lvl w:ilvl="4" w:tplc="74D45D92" w:tentative="1">
      <w:start w:val="1"/>
      <w:numFmt w:val="bullet"/>
      <w:lvlText w:val="o"/>
      <w:lvlJc w:val="left"/>
      <w:pPr>
        <w:ind w:left="3600" w:hanging="360"/>
      </w:pPr>
      <w:rPr>
        <w:rFonts w:ascii="Courier New" w:hAnsi="Courier New" w:cs="Courier New" w:hint="default"/>
      </w:rPr>
    </w:lvl>
    <w:lvl w:ilvl="5" w:tplc="27A0A706" w:tentative="1">
      <w:start w:val="1"/>
      <w:numFmt w:val="bullet"/>
      <w:lvlText w:val=""/>
      <w:lvlJc w:val="left"/>
      <w:pPr>
        <w:ind w:left="4320" w:hanging="360"/>
      </w:pPr>
      <w:rPr>
        <w:rFonts w:ascii="Wingdings" w:hAnsi="Wingdings" w:hint="default"/>
      </w:rPr>
    </w:lvl>
    <w:lvl w:ilvl="6" w:tplc="04B2A374" w:tentative="1">
      <w:start w:val="1"/>
      <w:numFmt w:val="bullet"/>
      <w:lvlText w:val=""/>
      <w:lvlJc w:val="left"/>
      <w:pPr>
        <w:ind w:left="5040" w:hanging="360"/>
      </w:pPr>
      <w:rPr>
        <w:rFonts w:ascii="Symbol" w:hAnsi="Symbol" w:hint="default"/>
      </w:rPr>
    </w:lvl>
    <w:lvl w:ilvl="7" w:tplc="35EC2600" w:tentative="1">
      <w:start w:val="1"/>
      <w:numFmt w:val="bullet"/>
      <w:lvlText w:val="o"/>
      <w:lvlJc w:val="left"/>
      <w:pPr>
        <w:ind w:left="5760" w:hanging="360"/>
      </w:pPr>
      <w:rPr>
        <w:rFonts w:ascii="Courier New" w:hAnsi="Courier New" w:cs="Courier New" w:hint="default"/>
      </w:rPr>
    </w:lvl>
    <w:lvl w:ilvl="8" w:tplc="2084F312" w:tentative="1">
      <w:start w:val="1"/>
      <w:numFmt w:val="bullet"/>
      <w:lvlText w:val=""/>
      <w:lvlJc w:val="left"/>
      <w:pPr>
        <w:ind w:left="6480" w:hanging="360"/>
      </w:pPr>
      <w:rPr>
        <w:rFonts w:ascii="Wingdings" w:hAnsi="Wingdings" w:hint="default"/>
      </w:rPr>
    </w:lvl>
  </w:abstractNum>
  <w:abstractNum w:abstractNumId="6" w15:restartNumberingAfterBreak="0">
    <w:nsid w:val="460E4812"/>
    <w:multiLevelType w:val="hybridMultilevel"/>
    <w:tmpl w:val="350C9E6A"/>
    <w:lvl w:ilvl="0" w:tplc="0E063D42">
      <w:start w:val="1"/>
      <w:numFmt w:val="bullet"/>
      <w:lvlText w:val=""/>
      <w:lvlJc w:val="left"/>
      <w:pPr>
        <w:tabs>
          <w:tab w:val="num" w:pos="720"/>
        </w:tabs>
        <w:ind w:left="720" w:hanging="360"/>
      </w:pPr>
      <w:rPr>
        <w:rFonts w:ascii="Symbol" w:hAnsi="Symbol" w:hint="default"/>
      </w:rPr>
    </w:lvl>
    <w:lvl w:ilvl="1" w:tplc="7FB0F0BA" w:tentative="1">
      <w:start w:val="1"/>
      <w:numFmt w:val="bullet"/>
      <w:lvlText w:val="o"/>
      <w:lvlJc w:val="left"/>
      <w:pPr>
        <w:ind w:left="1440" w:hanging="360"/>
      </w:pPr>
      <w:rPr>
        <w:rFonts w:ascii="Courier New" w:hAnsi="Courier New" w:cs="Courier New" w:hint="default"/>
      </w:rPr>
    </w:lvl>
    <w:lvl w:ilvl="2" w:tplc="A2C265A4" w:tentative="1">
      <w:start w:val="1"/>
      <w:numFmt w:val="bullet"/>
      <w:lvlText w:val=""/>
      <w:lvlJc w:val="left"/>
      <w:pPr>
        <w:ind w:left="2160" w:hanging="360"/>
      </w:pPr>
      <w:rPr>
        <w:rFonts w:ascii="Wingdings" w:hAnsi="Wingdings" w:hint="default"/>
      </w:rPr>
    </w:lvl>
    <w:lvl w:ilvl="3" w:tplc="B3D46C3E" w:tentative="1">
      <w:start w:val="1"/>
      <w:numFmt w:val="bullet"/>
      <w:lvlText w:val=""/>
      <w:lvlJc w:val="left"/>
      <w:pPr>
        <w:ind w:left="2880" w:hanging="360"/>
      </w:pPr>
      <w:rPr>
        <w:rFonts w:ascii="Symbol" w:hAnsi="Symbol" w:hint="default"/>
      </w:rPr>
    </w:lvl>
    <w:lvl w:ilvl="4" w:tplc="1848D574" w:tentative="1">
      <w:start w:val="1"/>
      <w:numFmt w:val="bullet"/>
      <w:lvlText w:val="o"/>
      <w:lvlJc w:val="left"/>
      <w:pPr>
        <w:ind w:left="3600" w:hanging="360"/>
      </w:pPr>
      <w:rPr>
        <w:rFonts w:ascii="Courier New" w:hAnsi="Courier New" w:cs="Courier New" w:hint="default"/>
      </w:rPr>
    </w:lvl>
    <w:lvl w:ilvl="5" w:tplc="426ECC6E" w:tentative="1">
      <w:start w:val="1"/>
      <w:numFmt w:val="bullet"/>
      <w:lvlText w:val=""/>
      <w:lvlJc w:val="left"/>
      <w:pPr>
        <w:ind w:left="4320" w:hanging="360"/>
      </w:pPr>
      <w:rPr>
        <w:rFonts w:ascii="Wingdings" w:hAnsi="Wingdings" w:hint="default"/>
      </w:rPr>
    </w:lvl>
    <w:lvl w:ilvl="6" w:tplc="1200E936" w:tentative="1">
      <w:start w:val="1"/>
      <w:numFmt w:val="bullet"/>
      <w:lvlText w:val=""/>
      <w:lvlJc w:val="left"/>
      <w:pPr>
        <w:ind w:left="5040" w:hanging="360"/>
      </w:pPr>
      <w:rPr>
        <w:rFonts w:ascii="Symbol" w:hAnsi="Symbol" w:hint="default"/>
      </w:rPr>
    </w:lvl>
    <w:lvl w:ilvl="7" w:tplc="570AAA64" w:tentative="1">
      <w:start w:val="1"/>
      <w:numFmt w:val="bullet"/>
      <w:lvlText w:val="o"/>
      <w:lvlJc w:val="left"/>
      <w:pPr>
        <w:ind w:left="5760" w:hanging="360"/>
      </w:pPr>
      <w:rPr>
        <w:rFonts w:ascii="Courier New" w:hAnsi="Courier New" w:cs="Courier New" w:hint="default"/>
      </w:rPr>
    </w:lvl>
    <w:lvl w:ilvl="8" w:tplc="2B56D39C" w:tentative="1">
      <w:start w:val="1"/>
      <w:numFmt w:val="bullet"/>
      <w:lvlText w:val=""/>
      <w:lvlJc w:val="left"/>
      <w:pPr>
        <w:ind w:left="6480" w:hanging="360"/>
      </w:pPr>
      <w:rPr>
        <w:rFonts w:ascii="Wingdings" w:hAnsi="Wingdings" w:hint="default"/>
      </w:rPr>
    </w:lvl>
  </w:abstractNum>
  <w:abstractNum w:abstractNumId="7" w15:restartNumberingAfterBreak="0">
    <w:nsid w:val="55D22D37"/>
    <w:multiLevelType w:val="hybridMultilevel"/>
    <w:tmpl w:val="B5AC3CF2"/>
    <w:lvl w:ilvl="0" w:tplc="412A5B66">
      <w:start w:val="1"/>
      <w:numFmt w:val="bullet"/>
      <w:lvlText w:val=""/>
      <w:lvlJc w:val="left"/>
      <w:pPr>
        <w:tabs>
          <w:tab w:val="num" w:pos="720"/>
        </w:tabs>
        <w:ind w:left="720" w:hanging="360"/>
      </w:pPr>
      <w:rPr>
        <w:rFonts w:ascii="Symbol" w:hAnsi="Symbol" w:hint="default"/>
      </w:rPr>
    </w:lvl>
    <w:lvl w:ilvl="1" w:tplc="D1DC68C4" w:tentative="1">
      <w:start w:val="1"/>
      <w:numFmt w:val="bullet"/>
      <w:lvlText w:val="o"/>
      <w:lvlJc w:val="left"/>
      <w:pPr>
        <w:ind w:left="1440" w:hanging="360"/>
      </w:pPr>
      <w:rPr>
        <w:rFonts w:ascii="Courier New" w:hAnsi="Courier New" w:cs="Courier New" w:hint="default"/>
      </w:rPr>
    </w:lvl>
    <w:lvl w:ilvl="2" w:tplc="8E4A3032" w:tentative="1">
      <w:start w:val="1"/>
      <w:numFmt w:val="bullet"/>
      <w:lvlText w:val=""/>
      <w:lvlJc w:val="left"/>
      <w:pPr>
        <w:ind w:left="2160" w:hanging="360"/>
      </w:pPr>
      <w:rPr>
        <w:rFonts w:ascii="Wingdings" w:hAnsi="Wingdings" w:hint="default"/>
      </w:rPr>
    </w:lvl>
    <w:lvl w:ilvl="3" w:tplc="682E1862" w:tentative="1">
      <w:start w:val="1"/>
      <w:numFmt w:val="bullet"/>
      <w:lvlText w:val=""/>
      <w:lvlJc w:val="left"/>
      <w:pPr>
        <w:ind w:left="2880" w:hanging="360"/>
      </w:pPr>
      <w:rPr>
        <w:rFonts w:ascii="Symbol" w:hAnsi="Symbol" w:hint="default"/>
      </w:rPr>
    </w:lvl>
    <w:lvl w:ilvl="4" w:tplc="F0962B46" w:tentative="1">
      <w:start w:val="1"/>
      <w:numFmt w:val="bullet"/>
      <w:lvlText w:val="o"/>
      <w:lvlJc w:val="left"/>
      <w:pPr>
        <w:ind w:left="3600" w:hanging="360"/>
      </w:pPr>
      <w:rPr>
        <w:rFonts w:ascii="Courier New" w:hAnsi="Courier New" w:cs="Courier New" w:hint="default"/>
      </w:rPr>
    </w:lvl>
    <w:lvl w:ilvl="5" w:tplc="6D446732" w:tentative="1">
      <w:start w:val="1"/>
      <w:numFmt w:val="bullet"/>
      <w:lvlText w:val=""/>
      <w:lvlJc w:val="left"/>
      <w:pPr>
        <w:ind w:left="4320" w:hanging="360"/>
      </w:pPr>
      <w:rPr>
        <w:rFonts w:ascii="Wingdings" w:hAnsi="Wingdings" w:hint="default"/>
      </w:rPr>
    </w:lvl>
    <w:lvl w:ilvl="6" w:tplc="66B0E21C" w:tentative="1">
      <w:start w:val="1"/>
      <w:numFmt w:val="bullet"/>
      <w:lvlText w:val=""/>
      <w:lvlJc w:val="left"/>
      <w:pPr>
        <w:ind w:left="5040" w:hanging="360"/>
      </w:pPr>
      <w:rPr>
        <w:rFonts w:ascii="Symbol" w:hAnsi="Symbol" w:hint="default"/>
      </w:rPr>
    </w:lvl>
    <w:lvl w:ilvl="7" w:tplc="C8A4DAEE" w:tentative="1">
      <w:start w:val="1"/>
      <w:numFmt w:val="bullet"/>
      <w:lvlText w:val="o"/>
      <w:lvlJc w:val="left"/>
      <w:pPr>
        <w:ind w:left="5760" w:hanging="360"/>
      </w:pPr>
      <w:rPr>
        <w:rFonts w:ascii="Courier New" w:hAnsi="Courier New" w:cs="Courier New" w:hint="default"/>
      </w:rPr>
    </w:lvl>
    <w:lvl w:ilvl="8" w:tplc="95683E3E" w:tentative="1">
      <w:start w:val="1"/>
      <w:numFmt w:val="bullet"/>
      <w:lvlText w:val=""/>
      <w:lvlJc w:val="left"/>
      <w:pPr>
        <w:ind w:left="6480" w:hanging="360"/>
      </w:pPr>
      <w:rPr>
        <w:rFonts w:ascii="Wingdings" w:hAnsi="Wingdings" w:hint="default"/>
      </w:rPr>
    </w:lvl>
  </w:abstractNum>
  <w:abstractNum w:abstractNumId="8" w15:restartNumberingAfterBreak="0">
    <w:nsid w:val="585B7275"/>
    <w:multiLevelType w:val="hybridMultilevel"/>
    <w:tmpl w:val="9E6E5224"/>
    <w:lvl w:ilvl="0" w:tplc="0AF0FB08">
      <w:start w:val="1"/>
      <w:numFmt w:val="bullet"/>
      <w:lvlText w:val=""/>
      <w:lvlJc w:val="left"/>
      <w:pPr>
        <w:tabs>
          <w:tab w:val="num" w:pos="720"/>
        </w:tabs>
        <w:ind w:left="720" w:hanging="360"/>
      </w:pPr>
      <w:rPr>
        <w:rFonts w:ascii="Symbol" w:hAnsi="Symbol" w:hint="default"/>
      </w:rPr>
    </w:lvl>
    <w:lvl w:ilvl="1" w:tplc="13DC4CF2" w:tentative="1">
      <w:start w:val="1"/>
      <w:numFmt w:val="bullet"/>
      <w:lvlText w:val="o"/>
      <w:lvlJc w:val="left"/>
      <w:pPr>
        <w:ind w:left="1440" w:hanging="360"/>
      </w:pPr>
      <w:rPr>
        <w:rFonts w:ascii="Courier New" w:hAnsi="Courier New" w:cs="Courier New" w:hint="default"/>
      </w:rPr>
    </w:lvl>
    <w:lvl w:ilvl="2" w:tplc="3E6047AC" w:tentative="1">
      <w:start w:val="1"/>
      <w:numFmt w:val="bullet"/>
      <w:lvlText w:val=""/>
      <w:lvlJc w:val="left"/>
      <w:pPr>
        <w:ind w:left="2160" w:hanging="360"/>
      </w:pPr>
      <w:rPr>
        <w:rFonts w:ascii="Wingdings" w:hAnsi="Wingdings" w:hint="default"/>
      </w:rPr>
    </w:lvl>
    <w:lvl w:ilvl="3" w:tplc="E0F006B8" w:tentative="1">
      <w:start w:val="1"/>
      <w:numFmt w:val="bullet"/>
      <w:lvlText w:val=""/>
      <w:lvlJc w:val="left"/>
      <w:pPr>
        <w:ind w:left="2880" w:hanging="360"/>
      </w:pPr>
      <w:rPr>
        <w:rFonts w:ascii="Symbol" w:hAnsi="Symbol" w:hint="default"/>
      </w:rPr>
    </w:lvl>
    <w:lvl w:ilvl="4" w:tplc="3C18E0CE" w:tentative="1">
      <w:start w:val="1"/>
      <w:numFmt w:val="bullet"/>
      <w:lvlText w:val="o"/>
      <w:lvlJc w:val="left"/>
      <w:pPr>
        <w:ind w:left="3600" w:hanging="360"/>
      </w:pPr>
      <w:rPr>
        <w:rFonts w:ascii="Courier New" w:hAnsi="Courier New" w:cs="Courier New" w:hint="default"/>
      </w:rPr>
    </w:lvl>
    <w:lvl w:ilvl="5" w:tplc="FB7C59AA" w:tentative="1">
      <w:start w:val="1"/>
      <w:numFmt w:val="bullet"/>
      <w:lvlText w:val=""/>
      <w:lvlJc w:val="left"/>
      <w:pPr>
        <w:ind w:left="4320" w:hanging="360"/>
      </w:pPr>
      <w:rPr>
        <w:rFonts w:ascii="Wingdings" w:hAnsi="Wingdings" w:hint="default"/>
      </w:rPr>
    </w:lvl>
    <w:lvl w:ilvl="6" w:tplc="34AAA87E" w:tentative="1">
      <w:start w:val="1"/>
      <w:numFmt w:val="bullet"/>
      <w:lvlText w:val=""/>
      <w:lvlJc w:val="left"/>
      <w:pPr>
        <w:ind w:left="5040" w:hanging="360"/>
      </w:pPr>
      <w:rPr>
        <w:rFonts w:ascii="Symbol" w:hAnsi="Symbol" w:hint="default"/>
      </w:rPr>
    </w:lvl>
    <w:lvl w:ilvl="7" w:tplc="6F2455D2" w:tentative="1">
      <w:start w:val="1"/>
      <w:numFmt w:val="bullet"/>
      <w:lvlText w:val="o"/>
      <w:lvlJc w:val="left"/>
      <w:pPr>
        <w:ind w:left="5760" w:hanging="360"/>
      </w:pPr>
      <w:rPr>
        <w:rFonts w:ascii="Courier New" w:hAnsi="Courier New" w:cs="Courier New" w:hint="default"/>
      </w:rPr>
    </w:lvl>
    <w:lvl w:ilvl="8" w:tplc="F5A20E7A" w:tentative="1">
      <w:start w:val="1"/>
      <w:numFmt w:val="bullet"/>
      <w:lvlText w:val=""/>
      <w:lvlJc w:val="left"/>
      <w:pPr>
        <w:ind w:left="6480" w:hanging="360"/>
      </w:pPr>
      <w:rPr>
        <w:rFonts w:ascii="Wingdings" w:hAnsi="Wingdings" w:hint="default"/>
      </w:rPr>
    </w:lvl>
  </w:abstractNum>
  <w:abstractNum w:abstractNumId="9" w15:restartNumberingAfterBreak="0">
    <w:nsid w:val="69813E92"/>
    <w:multiLevelType w:val="hybridMultilevel"/>
    <w:tmpl w:val="70F265A0"/>
    <w:lvl w:ilvl="0" w:tplc="9DF08616">
      <w:start w:val="1"/>
      <w:numFmt w:val="bullet"/>
      <w:lvlText w:val=""/>
      <w:lvlJc w:val="left"/>
      <w:pPr>
        <w:tabs>
          <w:tab w:val="num" w:pos="720"/>
        </w:tabs>
        <w:ind w:left="720" w:hanging="360"/>
      </w:pPr>
      <w:rPr>
        <w:rFonts w:ascii="Symbol" w:hAnsi="Symbol" w:hint="default"/>
      </w:rPr>
    </w:lvl>
    <w:lvl w:ilvl="1" w:tplc="5CBAB4E2" w:tentative="1">
      <w:start w:val="1"/>
      <w:numFmt w:val="bullet"/>
      <w:lvlText w:val="o"/>
      <w:lvlJc w:val="left"/>
      <w:pPr>
        <w:ind w:left="1440" w:hanging="360"/>
      </w:pPr>
      <w:rPr>
        <w:rFonts w:ascii="Courier New" w:hAnsi="Courier New" w:cs="Courier New" w:hint="default"/>
      </w:rPr>
    </w:lvl>
    <w:lvl w:ilvl="2" w:tplc="DFBA8C7C" w:tentative="1">
      <w:start w:val="1"/>
      <w:numFmt w:val="bullet"/>
      <w:lvlText w:val=""/>
      <w:lvlJc w:val="left"/>
      <w:pPr>
        <w:ind w:left="2160" w:hanging="360"/>
      </w:pPr>
      <w:rPr>
        <w:rFonts w:ascii="Wingdings" w:hAnsi="Wingdings" w:hint="default"/>
      </w:rPr>
    </w:lvl>
    <w:lvl w:ilvl="3" w:tplc="FB0A53AC" w:tentative="1">
      <w:start w:val="1"/>
      <w:numFmt w:val="bullet"/>
      <w:lvlText w:val=""/>
      <w:lvlJc w:val="left"/>
      <w:pPr>
        <w:ind w:left="2880" w:hanging="360"/>
      </w:pPr>
      <w:rPr>
        <w:rFonts w:ascii="Symbol" w:hAnsi="Symbol" w:hint="default"/>
      </w:rPr>
    </w:lvl>
    <w:lvl w:ilvl="4" w:tplc="40B49200" w:tentative="1">
      <w:start w:val="1"/>
      <w:numFmt w:val="bullet"/>
      <w:lvlText w:val="o"/>
      <w:lvlJc w:val="left"/>
      <w:pPr>
        <w:ind w:left="3600" w:hanging="360"/>
      </w:pPr>
      <w:rPr>
        <w:rFonts w:ascii="Courier New" w:hAnsi="Courier New" w:cs="Courier New" w:hint="default"/>
      </w:rPr>
    </w:lvl>
    <w:lvl w:ilvl="5" w:tplc="B728164E" w:tentative="1">
      <w:start w:val="1"/>
      <w:numFmt w:val="bullet"/>
      <w:lvlText w:val=""/>
      <w:lvlJc w:val="left"/>
      <w:pPr>
        <w:ind w:left="4320" w:hanging="360"/>
      </w:pPr>
      <w:rPr>
        <w:rFonts w:ascii="Wingdings" w:hAnsi="Wingdings" w:hint="default"/>
      </w:rPr>
    </w:lvl>
    <w:lvl w:ilvl="6" w:tplc="ECEA6448" w:tentative="1">
      <w:start w:val="1"/>
      <w:numFmt w:val="bullet"/>
      <w:lvlText w:val=""/>
      <w:lvlJc w:val="left"/>
      <w:pPr>
        <w:ind w:left="5040" w:hanging="360"/>
      </w:pPr>
      <w:rPr>
        <w:rFonts w:ascii="Symbol" w:hAnsi="Symbol" w:hint="default"/>
      </w:rPr>
    </w:lvl>
    <w:lvl w:ilvl="7" w:tplc="8BA49A36" w:tentative="1">
      <w:start w:val="1"/>
      <w:numFmt w:val="bullet"/>
      <w:lvlText w:val="o"/>
      <w:lvlJc w:val="left"/>
      <w:pPr>
        <w:ind w:left="5760" w:hanging="360"/>
      </w:pPr>
      <w:rPr>
        <w:rFonts w:ascii="Courier New" w:hAnsi="Courier New" w:cs="Courier New" w:hint="default"/>
      </w:rPr>
    </w:lvl>
    <w:lvl w:ilvl="8" w:tplc="7542EB56" w:tentative="1">
      <w:start w:val="1"/>
      <w:numFmt w:val="bullet"/>
      <w:lvlText w:val=""/>
      <w:lvlJc w:val="left"/>
      <w:pPr>
        <w:ind w:left="6480" w:hanging="360"/>
      </w:pPr>
      <w:rPr>
        <w:rFonts w:ascii="Wingdings" w:hAnsi="Wingdings" w:hint="default"/>
      </w:rPr>
    </w:lvl>
  </w:abstractNum>
  <w:abstractNum w:abstractNumId="10" w15:restartNumberingAfterBreak="0">
    <w:nsid w:val="6C636AC5"/>
    <w:multiLevelType w:val="hybridMultilevel"/>
    <w:tmpl w:val="A9DA9048"/>
    <w:lvl w:ilvl="0" w:tplc="1D349EF6">
      <w:start w:val="1"/>
      <w:numFmt w:val="bullet"/>
      <w:lvlText w:val=""/>
      <w:lvlJc w:val="left"/>
      <w:pPr>
        <w:tabs>
          <w:tab w:val="num" w:pos="720"/>
        </w:tabs>
        <w:ind w:left="720" w:hanging="360"/>
      </w:pPr>
      <w:rPr>
        <w:rFonts w:ascii="Symbol" w:hAnsi="Symbol" w:hint="default"/>
      </w:rPr>
    </w:lvl>
    <w:lvl w:ilvl="1" w:tplc="D436D7F8">
      <w:start w:val="1"/>
      <w:numFmt w:val="bullet"/>
      <w:lvlText w:val="o"/>
      <w:lvlJc w:val="left"/>
      <w:pPr>
        <w:ind w:left="1440" w:hanging="360"/>
      </w:pPr>
      <w:rPr>
        <w:rFonts w:ascii="Courier New" w:hAnsi="Courier New" w:cs="Courier New" w:hint="default"/>
      </w:rPr>
    </w:lvl>
    <w:lvl w:ilvl="2" w:tplc="F0BCDC70" w:tentative="1">
      <w:start w:val="1"/>
      <w:numFmt w:val="bullet"/>
      <w:lvlText w:val=""/>
      <w:lvlJc w:val="left"/>
      <w:pPr>
        <w:ind w:left="2160" w:hanging="360"/>
      </w:pPr>
      <w:rPr>
        <w:rFonts w:ascii="Wingdings" w:hAnsi="Wingdings" w:hint="default"/>
      </w:rPr>
    </w:lvl>
    <w:lvl w:ilvl="3" w:tplc="5BD0AF08" w:tentative="1">
      <w:start w:val="1"/>
      <w:numFmt w:val="bullet"/>
      <w:lvlText w:val=""/>
      <w:lvlJc w:val="left"/>
      <w:pPr>
        <w:ind w:left="2880" w:hanging="360"/>
      </w:pPr>
      <w:rPr>
        <w:rFonts w:ascii="Symbol" w:hAnsi="Symbol" w:hint="default"/>
      </w:rPr>
    </w:lvl>
    <w:lvl w:ilvl="4" w:tplc="34760060" w:tentative="1">
      <w:start w:val="1"/>
      <w:numFmt w:val="bullet"/>
      <w:lvlText w:val="o"/>
      <w:lvlJc w:val="left"/>
      <w:pPr>
        <w:ind w:left="3600" w:hanging="360"/>
      </w:pPr>
      <w:rPr>
        <w:rFonts w:ascii="Courier New" w:hAnsi="Courier New" w:cs="Courier New" w:hint="default"/>
      </w:rPr>
    </w:lvl>
    <w:lvl w:ilvl="5" w:tplc="E1CCCF4E" w:tentative="1">
      <w:start w:val="1"/>
      <w:numFmt w:val="bullet"/>
      <w:lvlText w:val=""/>
      <w:lvlJc w:val="left"/>
      <w:pPr>
        <w:ind w:left="4320" w:hanging="360"/>
      </w:pPr>
      <w:rPr>
        <w:rFonts w:ascii="Wingdings" w:hAnsi="Wingdings" w:hint="default"/>
      </w:rPr>
    </w:lvl>
    <w:lvl w:ilvl="6" w:tplc="7E9A3A8C" w:tentative="1">
      <w:start w:val="1"/>
      <w:numFmt w:val="bullet"/>
      <w:lvlText w:val=""/>
      <w:lvlJc w:val="left"/>
      <w:pPr>
        <w:ind w:left="5040" w:hanging="360"/>
      </w:pPr>
      <w:rPr>
        <w:rFonts w:ascii="Symbol" w:hAnsi="Symbol" w:hint="default"/>
      </w:rPr>
    </w:lvl>
    <w:lvl w:ilvl="7" w:tplc="7BFE1ED4" w:tentative="1">
      <w:start w:val="1"/>
      <w:numFmt w:val="bullet"/>
      <w:lvlText w:val="o"/>
      <w:lvlJc w:val="left"/>
      <w:pPr>
        <w:ind w:left="5760" w:hanging="360"/>
      </w:pPr>
      <w:rPr>
        <w:rFonts w:ascii="Courier New" w:hAnsi="Courier New" w:cs="Courier New" w:hint="default"/>
      </w:rPr>
    </w:lvl>
    <w:lvl w:ilvl="8" w:tplc="14184948" w:tentative="1">
      <w:start w:val="1"/>
      <w:numFmt w:val="bullet"/>
      <w:lvlText w:val=""/>
      <w:lvlJc w:val="left"/>
      <w:pPr>
        <w:ind w:left="6480" w:hanging="360"/>
      </w:pPr>
      <w:rPr>
        <w:rFonts w:ascii="Wingdings" w:hAnsi="Wingdings" w:hint="default"/>
      </w:rPr>
    </w:lvl>
  </w:abstractNum>
  <w:abstractNum w:abstractNumId="11" w15:restartNumberingAfterBreak="0">
    <w:nsid w:val="7F5C3CBA"/>
    <w:multiLevelType w:val="hybridMultilevel"/>
    <w:tmpl w:val="DF2E894A"/>
    <w:lvl w:ilvl="0" w:tplc="67803A70">
      <w:start w:val="1"/>
      <w:numFmt w:val="bullet"/>
      <w:lvlText w:val=""/>
      <w:lvlJc w:val="left"/>
      <w:pPr>
        <w:tabs>
          <w:tab w:val="num" w:pos="720"/>
        </w:tabs>
        <w:ind w:left="720" w:hanging="360"/>
      </w:pPr>
      <w:rPr>
        <w:rFonts w:ascii="Symbol" w:hAnsi="Symbol" w:hint="default"/>
      </w:rPr>
    </w:lvl>
    <w:lvl w:ilvl="1" w:tplc="68C4ABC4" w:tentative="1">
      <w:start w:val="1"/>
      <w:numFmt w:val="bullet"/>
      <w:lvlText w:val="o"/>
      <w:lvlJc w:val="left"/>
      <w:pPr>
        <w:ind w:left="1440" w:hanging="360"/>
      </w:pPr>
      <w:rPr>
        <w:rFonts w:ascii="Courier New" w:hAnsi="Courier New" w:cs="Courier New" w:hint="default"/>
      </w:rPr>
    </w:lvl>
    <w:lvl w:ilvl="2" w:tplc="FA7602D0" w:tentative="1">
      <w:start w:val="1"/>
      <w:numFmt w:val="bullet"/>
      <w:lvlText w:val=""/>
      <w:lvlJc w:val="left"/>
      <w:pPr>
        <w:ind w:left="2160" w:hanging="360"/>
      </w:pPr>
      <w:rPr>
        <w:rFonts w:ascii="Wingdings" w:hAnsi="Wingdings" w:hint="default"/>
      </w:rPr>
    </w:lvl>
    <w:lvl w:ilvl="3" w:tplc="52CCF4CA" w:tentative="1">
      <w:start w:val="1"/>
      <w:numFmt w:val="bullet"/>
      <w:lvlText w:val=""/>
      <w:lvlJc w:val="left"/>
      <w:pPr>
        <w:ind w:left="2880" w:hanging="360"/>
      </w:pPr>
      <w:rPr>
        <w:rFonts w:ascii="Symbol" w:hAnsi="Symbol" w:hint="default"/>
      </w:rPr>
    </w:lvl>
    <w:lvl w:ilvl="4" w:tplc="6FC09174" w:tentative="1">
      <w:start w:val="1"/>
      <w:numFmt w:val="bullet"/>
      <w:lvlText w:val="o"/>
      <w:lvlJc w:val="left"/>
      <w:pPr>
        <w:ind w:left="3600" w:hanging="360"/>
      </w:pPr>
      <w:rPr>
        <w:rFonts w:ascii="Courier New" w:hAnsi="Courier New" w:cs="Courier New" w:hint="default"/>
      </w:rPr>
    </w:lvl>
    <w:lvl w:ilvl="5" w:tplc="A9188108" w:tentative="1">
      <w:start w:val="1"/>
      <w:numFmt w:val="bullet"/>
      <w:lvlText w:val=""/>
      <w:lvlJc w:val="left"/>
      <w:pPr>
        <w:ind w:left="4320" w:hanging="360"/>
      </w:pPr>
      <w:rPr>
        <w:rFonts w:ascii="Wingdings" w:hAnsi="Wingdings" w:hint="default"/>
      </w:rPr>
    </w:lvl>
    <w:lvl w:ilvl="6" w:tplc="AA1A1EB6" w:tentative="1">
      <w:start w:val="1"/>
      <w:numFmt w:val="bullet"/>
      <w:lvlText w:val=""/>
      <w:lvlJc w:val="left"/>
      <w:pPr>
        <w:ind w:left="5040" w:hanging="360"/>
      </w:pPr>
      <w:rPr>
        <w:rFonts w:ascii="Symbol" w:hAnsi="Symbol" w:hint="default"/>
      </w:rPr>
    </w:lvl>
    <w:lvl w:ilvl="7" w:tplc="A11E78A6" w:tentative="1">
      <w:start w:val="1"/>
      <w:numFmt w:val="bullet"/>
      <w:lvlText w:val="o"/>
      <w:lvlJc w:val="left"/>
      <w:pPr>
        <w:ind w:left="5760" w:hanging="360"/>
      </w:pPr>
      <w:rPr>
        <w:rFonts w:ascii="Courier New" w:hAnsi="Courier New" w:cs="Courier New" w:hint="default"/>
      </w:rPr>
    </w:lvl>
    <w:lvl w:ilvl="8" w:tplc="F43A1A5C" w:tentative="1">
      <w:start w:val="1"/>
      <w:numFmt w:val="bullet"/>
      <w:lvlText w:val=""/>
      <w:lvlJc w:val="left"/>
      <w:pPr>
        <w:ind w:left="6480" w:hanging="360"/>
      </w:pPr>
      <w:rPr>
        <w:rFonts w:ascii="Wingdings" w:hAnsi="Wingdings" w:hint="default"/>
      </w:rPr>
    </w:lvl>
  </w:abstractNum>
  <w:num w:numId="1" w16cid:durableId="1123185479">
    <w:abstractNumId w:val="7"/>
  </w:num>
  <w:num w:numId="2" w16cid:durableId="707265761">
    <w:abstractNumId w:val="2"/>
  </w:num>
  <w:num w:numId="3" w16cid:durableId="1892687040">
    <w:abstractNumId w:val="0"/>
  </w:num>
  <w:num w:numId="4" w16cid:durableId="1526794562">
    <w:abstractNumId w:val="9"/>
  </w:num>
  <w:num w:numId="5" w16cid:durableId="454714509">
    <w:abstractNumId w:val="4"/>
  </w:num>
  <w:num w:numId="6" w16cid:durableId="1604877678">
    <w:abstractNumId w:val="8"/>
  </w:num>
  <w:num w:numId="7" w16cid:durableId="224606365">
    <w:abstractNumId w:val="11"/>
  </w:num>
  <w:num w:numId="8" w16cid:durableId="1770194560">
    <w:abstractNumId w:val="1"/>
  </w:num>
  <w:num w:numId="9" w16cid:durableId="706490247">
    <w:abstractNumId w:val="10"/>
  </w:num>
  <w:num w:numId="10" w16cid:durableId="1164473592">
    <w:abstractNumId w:val="6"/>
  </w:num>
  <w:num w:numId="11" w16cid:durableId="653918850">
    <w:abstractNumId w:val="5"/>
  </w:num>
  <w:num w:numId="12" w16cid:durableId="1520896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8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7A4"/>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3821"/>
    <w:rsid w:val="00097AAF"/>
    <w:rsid w:val="00097D13"/>
    <w:rsid w:val="000A4893"/>
    <w:rsid w:val="000A54E0"/>
    <w:rsid w:val="000A72C4"/>
    <w:rsid w:val="000B0F30"/>
    <w:rsid w:val="000B1486"/>
    <w:rsid w:val="000B3E61"/>
    <w:rsid w:val="000B54AF"/>
    <w:rsid w:val="000B6090"/>
    <w:rsid w:val="000B683B"/>
    <w:rsid w:val="000B6FEE"/>
    <w:rsid w:val="000C12C4"/>
    <w:rsid w:val="000C49DA"/>
    <w:rsid w:val="000C4B3D"/>
    <w:rsid w:val="000C6DC1"/>
    <w:rsid w:val="000C6E20"/>
    <w:rsid w:val="000C76D7"/>
    <w:rsid w:val="000C7F1D"/>
    <w:rsid w:val="000D2EBA"/>
    <w:rsid w:val="000D32A1"/>
    <w:rsid w:val="000D3725"/>
    <w:rsid w:val="000D46E5"/>
    <w:rsid w:val="000D7226"/>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6BAD"/>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534C"/>
    <w:rsid w:val="00156AB2"/>
    <w:rsid w:val="00160366"/>
    <w:rsid w:val="00160402"/>
    <w:rsid w:val="00160571"/>
    <w:rsid w:val="00160658"/>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4E4A"/>
    <w:rsid w:val="00195257"/>
    <w:rsid w:val="00195388"/>
    <w:rsid w:val="0019539E"/>
    <w:rsid w:val="001968BC"/>
    <w:rsid w:val="001A0739"/>
    <w:rsid w:val="001A0F00"/>
    <w:rsid w:val="001A21BD"/>
    <w:rsid w:val="001A2BDD"/>
    <w:rsid w:val="001A3DDF"/>
    <w:rsid w:val="001A4310"/>
    <w:rsid w:val="001B053A"/>
    <w:rsid w:val="001B26D8"/>
    <w:rsid w:val="001B3BFA"/>
    <w:rsid w:val="001B75B8"/>
    <w:rsid w:val="001C1230"/>
    <w:rsid w:val="001C293B"/>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76B7"/>
    <w:rsid w:val="001F3CB8"/>
    <w:rsid w:val="001F6B91"/>
    <w:rsid w:val="001F703C"/>
    <w:rsid w:val="00200B9E"/>
    <w:rsid w:val="00200BF5"/>
    <w:rsid w:val="002010D1"/>
    <w:rsid w:val="00201338"/>
    <w:rsid w:val="002037CA"/>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2B7"/>
    <w:rsid w:val="002A48DF"/>
    <w:rsid w:val="002A5A84"/>
    <w:rsid w:val="002A6E6F"/>
    <w:rsid w:val="002A74E4"/>
    <w:rsid w:val="002A7CFE"/>
    <w:rsid w:val="002B26DD"/>
    <w:rsid w:val="002B2870"/>
    <w:rsid w:val="002B373C"/>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3A23"/>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1E3"/>
    <w:rsid w:val="0038731D"/>
    <w:rsid w:val="00387B60"/>
    <w:rsid w:val="00390098"/>
    <w:rsid w:val="00392DA1"/>
    <w:rsid w:val="00393718"/>
    <w:rsid w:val="0039418C"/>
    <w:rsid w:val="003958ED"/>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C4D"/>
    <w:rsid w:val="003E0875"/>
    <w:rsid w:val="003E0BB8"/>
    <w:rsid w:val="003E2821"/>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EEC"/>
    <w:rsid w:val="00422039"/>
    <w:rsid w:val="00423FBC"/>
    <w:rsid w:val="004241AA"/>
    <w:rsid w:val="0042422E"/>
    <w:rsid w:val="0043190E"/>
    <w:rsid w:val="00432262"/>
    <w:rsid w:val="004324E9"/>
    <w:rsid w:val="004333DE"/>
    <w:rsid w:val="004350F3"/>
    <w:rsid w:val="00436980"/>
    <w:rsid w:val="0043740C"/>
    <w:rsid w:val="00441016"/>
    <w:rsid w:val="00441160"/>
    <w:rsid w:val="00441F2F"/>
    <w:rsid w:val="0044228B"/>
    <w:rsid w:val="00442353"/>
    <w:rsid w:val="00447018"/>
    <w:rsid w:val="00450561"/>
    <w:rsid w:val="00450A40"/>
    <w:rsid w:val="00451D7C"/>
    <w:rsid w:val="00452FC3"/>
    <w:rsid w:val="00454715"/>
    <w:rsid w:val="00455936"/>
    <w:rsid w:val="00455ACE"/>
    <w:rsid w:val="00461B69"/>
    <w:rsid w:val="00462B3D"/>
    <w:rsid w:val="00464639"/>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098"/>
    <w:rsid w:val="004A123F"/>
    <w:rsid w:val="004A2172"/>
    <w:rsid w:val="004A239F"/>
    <w:rsid w:val="004A5754"/>
    <w:rsid w:val="004B138F"/>
    <w:rsid w:val="004B412A"/>
    <w:rsid w:val="004B576C"/>
    <w:rsid w:val="004B772A"/>
    <w:rsid w:val="004C302F"/>
    <w:rsid w:val="004C4609"/>
    <w:rsid w:val="004C4B8A"/>
    <w:rsid w:val="004C52EF"/>
    <w:rsid w:val="004C5F34"/>
    <w:rsid w:val="004C600C"/>
    <w:rsid w:val="004C6615"/>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964"/>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5803"/>
    <w:rsid w:val="005269CE"/>
    <w:rsid w:val="005304B2"/>
    <w:rsid w:val="005336BD"/>
    <w:rsid w:val="00534A49"/>
    <w:rsid w:val="005363BB"/>
    <w:rsid w:val="00541B98"/>
    <w:rsid w:val="00543374"/>
    <w:rsid w:val="00545548"/>
    <w:rsid w:val="00546923"/>
    <w:rsid w:val="0055133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211C"/>
    <w:rsid w:val="005B3298"/>
    <w:rsid w:val="005B3C13"/>
    <w:rsid w:val="005B5516"/>
    <w:rsid w:val="005B5D2B"/>
    <w:rsid w:val="005C1496"/>
    <w:rsid w:val="005C17C5"/>
    <w:rsid w:val="005C2B21"/>
    <w:rsid w:val="005C2C00"/>
    <w:rsid w:val="005C4C6F"/>
    <w:rsid w:val="005C5127"/>
    <w:rsid w:val="005C7CCB"/>
    <w:rsid w:val="005D1444"/>
    <w:rsid w:val="005D30B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182"/>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1AD7"/>
    <w:rsid w:val="006757AA"/>
    <w:rsid w:val="0068127E"/>
    <w:rsid w:val="00681790"/>
    <w:rsid w:val="006823AA"/>
    <w:rsid w:val="0068302A"/>
    <w:rsid w:val="00684B98"/>
    <w:rsid w:val="00685DC9"/>
    <w:rsid w:val="00687465"/>
    <w:rsid w:val="006907CF"/>
    <w:rsid w:val="00691853"/>
    <w:rsid w:val="00691CCF"/>
    <w:rsid w:val="00693AFA"/>
    <w:rsid w:val="00695101"/>
    <w:rsid w:val="00695B9A"/>
    <w:rsid w:val="00696563"/>
    <w:rsid w:val="006979F8"/>
    <w:rsid w:val="006A3487"/>
    <w:rsid w:val="006A6068"/>
    <w:rsid w:val="006A724D"/>
    <w:rsid w:val="006B129D"/>
    <w:rsid w:val="006B12AE"/>
    <w:rsid w:val="006B16B3"/>
    <w:rsid w:val="006B1918"/>
    <w:rsid w:val="006B233E"/>
    <w:rsid w:val="006B23D8"/>
    <w:rsid w:val="006B28D5"/>
    <w:rsid w:val="006B2A01"/>
    <w:rsid w:val="006B2B8C"/>
    <w:rsid w:val="006B2D31"/>
    <w:rsid w:val="006B2DEB"/>
    <w:rsid w:val="006B54C5"/>
    <w:rsid w:val="006B5E80"/>
    <w:rsid w:val="006B7A2E"/>
    <w:rsid w:val="006C4709"/>
    <w:rsid w:val="006D0EEA"/>
    <w:rsid w:val="006D3005"/>
    <w:rsid w:val="006D504F"/>
    <w:rsid w:val="006E0CAC"/>
    <w:rsid w:val="006E1CFB"/>
    <w:rsid w:val="006E1F94"/>
    <w:rsid w:val="006E26C1"/>
    <w:rsid w:val="006E30A8"/>
    <w:rsid w:val="006E45B0"/>
    <w:rsid w:val="006E5692"/>
    <w:rsid w:val="006F365D"/>
    <w:rsid w:val="006F4BB0"/>
    <w:rsid w:val="006F730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1B0"/>
    <w:rsid w:val="00742794"/>
    <w:rsid w:val="00743C4C"/>
    <w:rsid w:val="007445B7"/>
    <w:rsid w:val="00744920"/>
    <w:rsid w:val="007509BE"/>
    <w:rsid w:val="0075287B"/>
    <w:rsid w:val="00755C7B"/>
    <w:rsid w:val="00756D41"/>
    <w:rsid w:val="00764786"/>
    <w:rsid w:val="00766E12"/>
    <w:rsid w:val="0077098E"/>
    <w:rsid w:val="00771287"/>
    <w:rsid w:val="0077149E"/>
    <w:rsid w:val="00777518"/>
    <w:rsid w:val="0077779E"/>
    <w:rsid w:val="00780FB6"/>
    <w:rsid w:val="0078552A"/>
    <w:rsid w:val="00785729"/>
    <w:rsid w:val="00786058"/>
    <w:rsid w:val="00792EA8"/>
    <w:rsid w:val="0079366E"/>
    <w:rsid w:val="0079487D"/>
    <w:rsid w:val="007966D4"/>
    <w:rsid w:val="00796A0A"/>
    <w:rsid w:val="0079792C"/>
    <w:rsid w:val="007A0989"/>
    <w:rsid w:val="007A331F"/>
    <w:rsid w:val="007A3844"/>
    <w:rsid w:val="007A4381"/>
    <w:rsid w:val="007A5466"/>
    <w:rsid w:val="007A6937"/>
    <w:rsid w:val="007A7EC1"/>
    <w:rsid w:val="007B062D"/>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49C8"/>
    <w:rsid w:val="00805402"/>
    <w:rsid w:val="0080765F"/>
    <w:rsid w:val="00812BE3"/>
    <w:rsid w:val="00814516"/>
    <w:rsid w:val="00815C9D"/>
    <w:rsid w:val="008170E2"/>
    <w:rsid w:val="00823E4C"/>
    <w:rsid w:val="00824526"/>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4A74"/>
    <w:rsid w:val="008D27A5"/>
    <w:rsid w:val="008D2AAB"/>
    <w:rsid w:val="008D309C"/>
    <w:rsid w:val="008D3D98"/>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6DFB"/>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4D25"/>
    <w:rsid w:val="0095696D"/>
    <w:rsid w:val="00960F2D"/>
    <w:rsid w:val="0096482F"/>
    <w:rsid w:val="00964E3A"/>
    <w:rsid w:val="00966047"/>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27FA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4DCA"/>
    <w:rsid w:val="00A95D51"/>
    <w:rsid w:val="00AA18AE"/>
    <w:rsid w:val="00AA228B"/>
    <w:rsid w:val="00AA597A"/>
    <w:rsid w:val="00AA66AD"/>
    <w:rsid w:val="00AA67A3"/>
    <w:rsid w:val="00AA7E52"/>
    <w:rsid w:val="00AB1655"/>
    <w:rsid w:val="00AB1873"/>
    <w:rsid w:val="00AB2C05"/>
    <w:rsid w:val="00AB325E"/>
    <w:rsid w:val="00AB3536"/>
    <w:rsid w:val="00AB4609"/>
    <w:rsid w:val="00AB474B"/>
    <w:rsid w:val="00AB5CCC"/>
    <w:rsid w:val="00AB74E2"/>
    <w:rsid w:val="00AC2E9A"/>
    <w:rsid w:val="00AC4619"/>
    <w:rsid w:val="00AC5AAB"/>
    <w:rsid w:val="00AC5AEC"/>
    <w:rsid w:val="00AC5F28"/>
    <w:rsid w:val="00AC6900"/>
    <w:rsid w:val="00AC6FBE"/>
    <w:rsid w:val="00AD304B"/>
    <w:rsid w:val="00AD4497"/>
    <w:rsid w:val="00AD7780"/>
    <w:rsid w:val="00AE2263"/>
    <w:rsid w:val="00AE248E"/>
    <w:rsid w:val="00AE2D12"/>
    <w:rsid w:val="00AE2F06"/>
    <w:rsid w:val="00AE4F1C"/>
    <w:rsid w:val="00AF1433"/>
    <w:rsid w:val="00AF46C8"/>
    <w:rsid w:val="00AF48B4"/>
    <w:rsid w:val="00AF4923"/>
    <w:rsid w:val="00AF7C74"/>
    <w:rsid w:val="00AF7D28"/>
    <w:rsid w:val="00B000AF"/>
    <w:rsid w:val="00B04E79"/>
    <w:rsid w:val="00B07488"/>
    <w:rsid w:val="00B075A2"/>
    <w:rsid w:val="00B07613"/>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4DE3"/>
    <w:rsid w:val="00B65695"/>
    <w:rsid w:val="00B66526"/>
    <w:rsid w:val="00B665A3"/>
    <w:rsid w:val="00B73BB4"/>
    <w:rsid w:val="00B76539"/>
    <w:rsid w:val="00B80532"/>
    <w:rsid w:val="00B82039"/>
    <w:rsid w:val="00B82454"/>
    <w:rsid w:val="00B90097"/>
    <w:rsid w:val="00B90999"/>
    <w:rsid w:val="00B91AD7"/>
    <w:rsid w:val="00B92D23"/>
    <w:rsid w:val="00B95BC8"/>
    <w:rsid w:val="00B96E87"/>
    <w:rsid w:val="00BA146A"/>
    <w:rsid w:val="00BA32EE"/>
    <w:rsid w:val="00BB5B36"/>
    <w:rsid w:val="00BB5B4C"/>
    <w:rsid w:val="00BB7540"/>
    <w:rsid w:val="00BC027B"/>
    <w:rsid w:val="00BC02C1"/>
    <w:rsid w:val="00BC30A6"/>
    <w:rsid w:val="00BC3ED3"/>
    <w:rsid w:val="00BC3EF6"/>
    <w:rsid w:val="00BC4E34"/>
    <w:rsid w:val="00BC51D0"/>
    <w:rsid w:val="00BC5633"/>
    <w:rsid w:val="00BC58E1"/>
    <w:rsid w:val="00BC59CA"/>
    <w:rsid w:val="00BC6462"/>
    <w:rsid w:val="00BC762F"/>
    <w:rsid w:val="00BD0A32"/>
    <w:rsid w:val="00BD4E55"/>
    <w:rsid w:val="00BD513B"/>
    <w:rsid w:val="00BD5E52"/>
    <w:rsid w:val="00BE00CD"/>
    <w:rsid w:val="00BE0E75"/>
    <w:rsid w:val="00BE1789"/>
    <w:rsid w:val="00BE3091"/>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1A5"/>
    <w:rsid w:val="00C22987"/>
    <w:rsid w:val="00C23956"/>
    <w:rsid w:val="00C248E6"/>
    <w:rsid w:val="00C2766F"/>
    <w:rsid w:val="00C3223B"/>
    <w:rsid w:val="00C333C6"/>
    <w:rsid w:val="00C35CC5"/>
    <w:rsid w:val="00C361C5"/>
    <w:rsid w:val="00C377D1"/>
    <w:rsid w:val="00C37BDA"/>
    <w:rsid w:val="00C37C84"/>
    <w:rsid w:val="00C42B41"/>
    <w:rsid w:val="00C4375A"/>
    <w:rsid w:val="00C46166"/>
    <w:rsid w:val="00C4710D"/>
    <w:rsid w:val="00C50CAD"/>
    <w:rsid w:val="00C57933"/>
    <w:rsid w:val="00C60206"/>
    <w:rsid w:val="00C615D4"/>
    <w:rsid w:val="00C61B5D"/>
    <w:rsid w:val="00C61C0E"/>
    <w:rsid w:val="00C61C64"/>
    <w:rsid w:val="00C61CDA"/>
    <w:rsid w:val="00C6235C"/>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6A0"/>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608"/>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2D1C"/>
    <w:rsid w:val="00D03176"/>
    <w:rsid w:val="00D041FC"/>
    <w:rsid w:val="00D060A8"/>
    <w:rsid w:val="00D06605"/>
    <w:rsid w:val="00D06FE7"/>
    <w:rsid w:val="00D0720F"/>
    <w:rsid w:val="00D074E2"/>
    <w:rsid w:val="00D11B0B"/>
    <w:rsid w:val="00D12A3E"/>
    <w:rsid w:val="00D22160"/>
    <w:rsid w:val="00D22172"/>
    <w:rsid w:val="00D2301B"/>
    <w:rsid w:val="00D239EE"/>
    <w:rsid w:val="00D30534"/>
    <w:rsid w:val="00D32448"/>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0A06"/>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4D4"/>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C7F48"/>
    <w:rsid w:val="00DD0022"/>
    <w:rsid w:val="00DD073C"/>
    <w:rsid w:val="00DD128C"/>
    <w:rsid w:val="00DD1B8F"/>
    <w:rsid w:val="00DD4339"/>
    <w:rsid w:val="00DD5BCC"/>
    <w:rsid w:val="00DD7509"/>
    <w:rsid w:val="00DD79C7"/>
    <w:rsid w:val="00DD7D6E"/>
    <w:rsid w:val="00DE34B2"/>
    <w:rsid w:val="00DE49DE"/>
    <w:rsid w:val="00DE618B"/>
    <w:rsid w:val="00DE6332"/>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1423"/>
    <w:rsid w:val="00E9241E"/>
    <w:rsid w:val="00E93DEF"/>
    <w:rsid w:val="00E947B1"/>
    <w:rsid w:val="00E96852"/>
    <w:rsid w:val="00EA16AC"/>
    <w:rsid w:val="00EA385A"/>
    <w:rsid w:val="00EA3931"/>
    <w:rsid w:val="00EA633A"/>
    <w:rsid w:val="00EA658E"/>
    <w:rsid w:val="00EA7A88"/>
    <w:rsid w:val="00EB27F2"/>
    <w:rsid w:val="00EB3928"/>
    <w:rsid w:val="00EB5373"/>
    <w:rsid w:val="00EC02A2"/>
    <w:rsid w:val="00EC379B"/>
    <w:rsid w:val="00EC37DF"/>
    <w:rsid w:val="00EC3A99"/>
    <w:rsid w:val="00EC41B1"/>
    <w:rsid w:val="00ED0665"/>
    <w:rsid w:val="00ED0740"/>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4F5"/>
    <w:rsid w:val="00EF10BA"/>
    <w:rsid w:val="00EF1738"/>
    <w:rsid w:val="00EF2BAF"/>
    <w:rsid w:val="00EF3B8F"/>
    <w:rsid w:val="00EF4B84"/>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9D7"/>
    <w:rsid w:val="00F40B14"/>
    <w:rsid w:val="00F41186"/>
    <w:rsid w:val="00F41EEF"/>
    <w:rsid w:val="00F41FAC"/>
    <w:rsid w:val="00F420C6"/>
    <w:rsid w:val="00F4236B"/>
    <w:rsid w:val="00F423D3"/>
    <w:rsid w:val="00F44349"/>
    <w:rsid w:val="00F4569E"/>
    <w:rsid w:val="00F45AFC"/>
    <w:rsid w:val="00F462F4"/>
    <w:rsid w:val="00F47EED"/>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00D"/>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269BE1-62A2-465E-895E-BB3FCD16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64DE3"/>
    <w:rPr>
      <w:sz w:val="16"/>
      <w:szCs w:val="16"/>
    </w:rPr>
  </w:style>
  <w:style w:type="paragraph" w:styleId="CommentText">
    <w:name w:val="annotation text"/>
    <w:basedOn w:val="Normal"/>
    <w:link w:val="CommentTextChar"/>
    <w:semiHidden/>
    <w:unhideWhenUsed/>
    <w:rsid w:val="00B64DE3"/>
    <w:rPr>
      <w:sz w:val="20"/>
      <w:szCs w:val="20"/>
    </w:rPr>
  </w:style>
  <w:style w:type="character" w:customStyle="1" w:styleId="CommentTextChar">
    <w:name w:val="Comment Text Char"/>
    <w:basedOn w:val="DefaultParagraphFont"/>
    <w:link w:val="CommentText"/>
    <w:semiHidden/>
    <w:rsid w:val="00B64DE3"/>
  </w:style>
  <w:style w:type="paragraph" w:styleId="CommentSubject">
    <w:name w:val="annotation subject"/>
    <w:basedOn w:val="CommentText"/>
    <w:next w:val="CommentText"/>
    <w:link w:val="CommentSubjectChar"/>
    <w:semiHidden/>
    <w:unhideWhenUsed/>
    <w:rsid w:val="00B64DE3"/>
    <w:rPr>
      <w:b/>
      <w:bCs/>
    </w:rPr>
  </w:style>
  <w:style w:type="character" w:customStyle="1" w:styleId="CommentSubjectChar">
    <w:name w:val="Comment Subject Char"/>
    <w:basedOn w:val="CommentTextChar"/>
    <w:link w:val="CommentSubject"/>
    <w:semiHidden/>
    <w:rsid w:val="00B64DE3"/>
    <w:rPr>
      <w:b/>
      <w:bCs/>
    </w:rPr>
  </w:style>
  <w:style w:type="paragraph" w:styleId="Revision">
    <w:name w:val="Revision"/>
    <w:hidden/>
    <w:uiPriority w:val="99"/>
    <w:semiHidden/>
    <w:rsid w:val="005513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6488</Characters>
  <Application>Microsoft Office Word</Application>
  <DocSecurity>4</DocSecurity>
  <Lines>130</Lines>
  <Paragraphs>46</Paragraphs>
  <ScaleCrop>false</ScaleCrop>
  <HeadingPairs>
    <vt:vector size="2" baseType="variant">
      <vt:variant>
        <vt:lpstr>Title</vt:lpstr>
      </vt:variant>
      <vt:variant>
        <vt:i4>1</vt:i4>
      </vt:variant>
    </vt:vector>
  </HeadingPairs>
  <TitlesOfParts>
    <vt:vector size="1" baseType="lpstr">
      <vt:lpstr>BA - HB00211 (Committee Report (Unamended))</vt:lpstr>
    </vt:vector>
  </TitlesOfParts>
  <Company>State of Texas</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23394</dc:subject>
  <dc:creator>State of Texas</dc:creator>
  <dc:description>HB 211 by González, Mary-(H)Human Services</dc:description>
  <cp:lastModifiedBy>Stacey Nicchio</cp:lastModifiedBy>
  <cp:revision>2</cp:revision>
  <cp:lastPrinted>2003-11-26T17:21:00Z</cp:lastPrinted>
  <dcterms:created xsi:type="dcterms:W3CDTF">2023-04-14T21:47:00Z</dcterms:created>
  <dcterms:modified xsi:type="dcterms:W3CDTF">2023-04-14T21:47:00Z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23.103.998</vt:lpwstr>
  </property>
</Properties>
</file>