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3C36" w:rsidRDefault="00E33C36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D81719D2521D47589064E755DF4F6BD2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E33C36" w:rsidRPr="00585C31" w:rsidRDefault="00E33C36" w:rsidP="000F1DF9">
      <w:pPr>
        <w:spacing w:after="0" w:line="240" w:lineRule="auto"/>
        <w:rPr>
          <w:rFonts w:cs="Times New Roman"/>
          <w:szCs w:val="24"/>
        </w:rPr>
      </w:pPr>
    </w:p>
    <w:p w:rsidR="00E33C36" w:rsidRPr="00585C31" w:rsidRDefault="00E33C36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E33C36" w:rsidTr="000F1DF9">
        <w:tc>
          <w:tcPr>
            <w:tcW w:w="2718" w:type="dxa"/>
          </w:tcPr>
          <w:p w:rsidR="00E33C36" w:rsidRPr="005C2A78" w:rsidRDefault="00E33C36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01C211EE85D546E7A4E5367058AE7C94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E33C36" w:rsidRPr="00FF6471" w:rsidRDefault="00E33C36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5B4CAD3C67EC43CD9A6E3F193DDA061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266</w:t>
                </w:r>
              </w:sdtContent>
            </w:sdt>
          </w:p>
        </w:tc>
      </w:tr>
      <w:tr w:rsidR="00E33C36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9EDCBF8416A048888BB61D66782E474D"/>
            </w:placeholder>
          </w:sdtPr>
          <w:sdtContent>
            <w:tc>
              <w:tcPr>
                <w:tcW w:w="2718" w:type="dxa"/>
              </w:tcPr>
              <w:p w:rsidR="00E33C36" w:rsidRPr="000F1DF9" w:rsidRDefault="00E33C36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88R2015 KFF-F</w:t>
                </w:r>
              </w:p>
            </w:tc>
          </w:sdtContent>
        </w:sdt>
        <w:tc>
          <w:tcPr>
            <w:tcW w:w="6858" w:type="dxa"/>
          </w:tcPr>
          <w:p w:rsidR="00E33C36" w:rsidRPr="005C2A78" w:rsidRDefault="00E33C36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5248122BBC0B49A99A845C50E6F4F0C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2130991BCC7B42A592FFE5D5FD76374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Swanson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A49B621BCF9C46C4B4B728F4DB5A419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(Zaffirini)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B48749726C7A45BFA8D8EB50DA52478E"/>
                </w:placeholder>
                <w:showingPlcHdr/>
              </w:sdtPr>
              <w:sdtContent/>
            </w:sdt>
          </w:p>
        </w:tc>
      </w:tr>
      <w:tr w:rsidR="00E33C36" w:rsidTr="000F1DF9">
        <w:tc>
          <w:tcPr>
            <w:tcW w:w="2718" w:type="dxa"/>
          </w:tcPr>
          <w:p w:rsidR="00E33C36" w:rsidRPr="00BC7495" w:rsidRDefault="00E33C3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EEF5484AB037469F9AA6D8C03A6C2CAC"/>
            </w:placeholder>
          </w:sdtPr>
          <w:sdtContent>
            <w:tc>
              <w:tcPr>
                <w:tcW w:w="6858" w:type="dxa"/>
              </w:tcPr>
              <w:p w:rsidR="00E33C36" w:rsidRPr="00FF6471" w:rsidRDefault="00E33C3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Jurisprudence</w:t>
                </w:r>
              </w:p>
            </w:tc>
          </w:sdtContent>
        </w:sdt>
      </w:tr>
      <w:tr w:rsidR="00E33C36" w:rsidTr="000F1DF9">
        <w:tc>
          <w:tcPr>
            <w:tcW w:w="2718" w:type="dxa"/>
          </w:tcPr>
          <w:p w:rsidR="00E33C36" w:rsidRPr="00BC7495" w:rsidRDefault="00E33C3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EB26983F051D43D2AA3EAA2284ACF461"/>
            </w:placeholder>
            <w:date w:fullDate="2023-05-0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E33C36" w:rsidRPr="00FF6471" w:rsidRDefault="00E33C3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5/1/2023</w:t>
                </w:r>
              </w:p>
            </w:tc>
          </w:sdtContent>
        </w:sdt>
      </w:tr>
      <w:tr w:rsidR="00E33C36" w:rsidTr="000F1DF9">
        <w:tc>
          <w:tcPr>
            <w:tcW w:w="2718" w:type="dxa"/>
          </w:tcPr>
          <w:p w:rsidR="00E33C36" w:rsidRPr="00BC7495" w:rsidRDefault="00E33C3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F4AE8DFFAA0A4C32A4734C716DF65921"/>
            </w:placeholder>
          </w:sdtPr>
          <w:sdtContent>
            <w:tc>
              <w:tcPr>
                <w:tcW w:w="6858" w:type="dxa"/>
              </w:tcPr>
              <w:p w:rsidR="00E33C36" w:rsidRPr="00FF6471" w:rsidRDefault="00E33C3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E33C36" w:rsidRPr="00FF6471" w:rsidRDefault="00E33C36" w:rsidP="000F1DF9">
      <w:pPr>
        <w:spacing w:after="0" w:line="240" w:lineRule="auto"/>
        <w:rPr>
          <w:rFonts w:cs="Times New Roman"/>
          <w:szCs w:val="24"/>
        </w:rPr>
      </w:pPr>
    </w:p>
    <w:p w:rsidR="00E33C36" w:rsidRPr="00FF6471" w:rsidRDefault="00E33C36" w:rsidP="000F1DF9">
      <w:pPr>
        <w:spacing w:after="0" w:line="240" w:lineRule="auto"/>
        <w:rPr>
          <w:rFonts w:cs="Times New Roman"/>
          <w:szCs w:val="24"/>
        </w:rPr>
      </w:pPr>
    </w:p>
    <w:p w:rsidR="00E33C36" w:rsidRPr="00FF6471" w:rsidRDefault="00E33C36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07FDDD1D3F234F67931D1AD8203D590D"/>
        </w:placeholder>
      </w:sdtPr>
      <w:sdtContent>
        <w:p w:rsidR="00E33C36" w:rsidRDefault="00E33C36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DAAD544E15FE4C8E83A5B39F9364612D"/>
        </w:placeholder>
      </w:sdtPr>
      <w:sdtContent>
        <w:p w:rsidR="00E33C36" w:rsidRDefault="00E33C36" w:rsidP="001C14EF">
          <w:pPr>
            <w:pStyle w:val="NormalWeb"/>
            <w:spacing w:before="0" w:beforeAutospacing="0" w:after="0" w:afterAutospacing="0"/>
            <w:jc w:val="both"/>
            <w:divId w:val="611936739"/>
            <w:rPr>
              <w:rFonts w:eastAsia="Times New Roman"/>
              <w:bCs/>
            </w:rPr>
          </w:pPr>
        </w:p>
        <w:p w:rsidR="00E33C36" w:rsidRPr="001C14EF" w:rsidRDefault="00E33C36" w:rsidP="001C14EF">
          <w:pPr>
            <w:pStyle w:val="NormalWeb"/>
            <w:spacing w:before="0" w:beforeAutospacing="0" w:after="0" w:afterAutospacing="0"/>
            <w:jc w:val="both"/>
            <w:divId w:val="611936739"/>
          </w:pPr>
          <w:r w:rsidRPr="001C14EF">
            <w:t>Guardianship stakeholders have raised concerns about the current communication system, citing inefficiency and frustration in ensuring legal information is effectively shared among all parties. H</w:t>
          </w:r>
          <w:r>
            <w:t>.</w:t>
          </w:r>
          <w:r w:rsidRPr="001C14EF">
            <w:t>B</w:t>
          </w:r>
          <w:r>
            <w:t>.</w:t>
          </w:r>
          <w:r w:rsidRPr="001C14EF">
            <w:t xml:space="preserve"> 266 amends the appointment process for guardians to include a confidential affidavit filed with the court, which contains the contact information of pertinent persons who are entitled to notice under the law.</w:t>
          </w:r>
        </w:p>
        <w:p w:rsidR="00E33C36" w:rsidRPr="00D70925" w:rsidRDefault="00E33C36" w:rsidP="001C14EF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E33C36" w:rsidRDefault="00E33C36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266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required filing and use of an affidavit containing the contact information of certain persons in a guardianship proceeding.</w:t>
      </w:r>
    </w:p>
    <w:p w:rsidR="00E33C36" w:rsidRPr="003C5160" w:rsidRDefault="00E33C36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33C36" w:rsidRPr="005C2A78" w:rsidRDefault="00E33C36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ECFD9F56444147419067E42EBAC9531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E33C36" w:rsidRPr="006529C4" w:rsidRDefault="00E33C36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E33C36" w:rsidRPr="006529C4" w:rsidRDefault="00E33C36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E33C36" w:rsidRPr="006529C4" w:rsidRDefault="00E33C36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E33C36" w:rsidRPr="005C2A78" w:rsidRDefault="00E33C36" w:rsidP="001C14EF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03E65FA95D004234B35184B28C56A26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E33C36" w:rsidRPr="005C2A78" w:rsidRDefault="00E33C36" w:rsidP="001C14E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33C36" w:rsidRPr="003C5160" w:rsidRDefault="00E33C36" w:rsidP="001C14E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3C5160">
        <w:t xml:space="preserve"> </w:t>
      </w:r>
      <w:r>
        <w:t xml:space="preserve">Amends </w:t>
      </w:r>
      <w:r w:rsidRPr="003C5160">
        <w:rPr>
          <w:rFonts w:eastAsia="Times New Roman" w:cs="Times New Roman"/>
          <w:szCs w:val="24"/>
        </w:rPr>
        <w:t>Subchapter A, Chapter 1101, Estates Code, by adding Section 1101.003</w:t>
      </w:r>
      <w:r>
        <w:rPr>
          <w:rFonts w:eastAsia="Times New Roman" w:cs="Times New Roman"/>
          <w:szCs w:val="24"/>
        </w:rPr>
        <w:t>,</w:t>
      </w:r>
      <w:r w:rsidRPr="003C5160">
        <w:rPr>
          <w:rFonts w:eastAsia="Times New Roman" w:cs="Times New Roman"/>
          <w:szCs w:val="24"/>
        </w:rPr>
        <w:t xml:space="preserve"> as follows:</w:t>
      </w:r>
    </w:p>
    <w:p w:rsidR="00E33C36" w:rsidRPr="003C5160" w:rsidRDefault="00E33C36" w:rsidP="001C14E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33C36" w:rsidRPr="003C5160" w:rsidRDefault="00E33C36" w:rsidP="001C14E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3C5160">
        <w:rPr>
          <w:rFonts w:eastAsia="Times New Roman" w:cs="Times New Roman"/>
          <w:szCs w:val="24"/>
        </w:rPr>
        <w:t xml:space="preserve">Sec. 1101.003.  AFFIDAVIT CONTAINING CONTACT INFORMATION OF CERTAIN PERSONS. (a) </w:t>
      </w:r>
      <w:r>
        <w:rPr>
          <w:rFonts w:eastAsia="Times New Roman" w:cs="Times New Roman"/>
          <w:szCs w:val="24"/>
        </w:rPr>
        <w:t xml:space="preserve">Requires </w:t>
      </w:r>
      <w:r w:rsidRPr="003C5160">
        <w:rPr>
          <w:rFonts w:eastAsia="Times New Roman" w:cs="Times New Roman"/>
          <w:szCs w:val="24"/>
        </w:rPr>
        <w:t>a person who files an application under Section 1101.001</w:t>
      </w:r>
      <w:r>
        <w:rPr>
          <w:rFonts w:eastAsia="Times New Roman" w:cs="Times New Roman"/>
          <w:szCs w:val="24"/>
        </w:rPr>
        <w:t xml:space="preserve"> (Application for Appointment of Guardian; Contents),</w:t>
      </w:r>
      <w:r w:rsidRPr="003C516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w</w:t>
      </w:r>
      <w:r w:rsidRPr="003C5160">
        <w:rPr>
          <w:rFonts w:eastAsia="Times New Roman" w:cs="Times New Roman"/>
          <w:szCs w:val="24"/>
        </w:rPr>
        <w:t xml:space="preserve">ithin the time prescribed by the court, </w:t>
      </w:r>
      <w:r>
        <w:rPr>
          <w:rFonts w:eastAsia="Times New Roman" w:cs="Times New Roman"/>
          <w:szCs w:val="24"/>
        </w:rPr>
        <w:t>to</w:t>
      </w:r>
      <w:r w:rsidRPr="003C5160">
        <w:rPr>
          <w:rFonts w:eastAsia="Times New Roman" w:cs="Times New Roman"/>
          <w:szCs w:val="24"/>
        </w:rPr>
        <w:t xml:space="preserve"> file an affidavit with the court that states the name, address, telephone number, e-mail address, and other contact information if known by the applicant for each person entitled to notice under Section 1051.104(a)</w:t>
      </w:r>
      <w:r>
        <w:rPr>
          <w:rFonts w:eastAsia="Times New Roman" w:cs="Times New Roman"/>
          <w:szCs w:val="24"/>
        </w:rPr>
        <w:t xml:space="preserve"> (relating to requiring the </w:t>
      </w:r>
      <w:r w:rsidRPr="003C5160">
        <w:rPr>
          <w:rFonts w:eastAsia="Times New Roman" w:cs="Times New Roman"/>
          <w:szCs w:val="24"/>
        </w:rPr>
        <w:t xml:space="preserve">person filing an application for guardianship </w:t>
      </w:r>
      <w:r>
        <w:rPr>
          <w:rFonts w:eastAsia="Times New Roman" w:cs="Times New Roman"/>
          <w:szCs w:val="24"/>
        </w:rPr>
        <w:t>to</w:t>
      </w:r>
      <w:r w:rsidRPr="003C5160">
        <w:rPr>
          <w:rFonts w:eastAsia="Times New Roman" w:cs="Times New Roman"/>
          <w:szCs w:val="24"/>
        </w:rPr>
        <w:t xml:space="preserve"> mail a copy of the application and a notice containing the information required in the citation</w:t>
      </w:r>
      <w:r>
        <w:rPr>
          <w:rFonts w:eastAsia="Times New Roman" w:cs="Times New Roman"/>
          <w:szCs w:val="24"/>
        </w:rPr>
        <w:t xml:space="preserve"> to certain persons)</w:t>
      </w:r>
      <w:r w:rsidRPr="003C5160">
        <w:rPr>
          <w:rFonts w:eastAsia="Times New Roman" w:cs="Times New Roman"/>
          <w:szCs w:val="24"/>
        </w:rPr>
        <w:t>.</w:t>
      </w:r>
    </w:p>
    <w:p w:rsidR="00E33C36" w:rsidRPr="003C5160" w:rsidRDefault="00E33C36" w:rsidP="001C14E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E33C36" w:rsidRPr="003C5160" w:rsidRDefault="00E33C36" w:rsidP="001C14E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3C5160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 xml:space="preserve">Provides that an </w:t>
      </w:r>
      <w:r w:rsidRPr="003C5160">
        <w:rPr>
          <w:rFonts w:eastAsia="Times New Roman" w:cs="Times New Roman"/>
          <w:szCs w:val="24"/>
        </w:rPr>
        <w:t xml:space="preserve">affidavit filed under this section is privileged and confidential. </w:t>
      </w:r>
      <w:r>
        <w:rPr>
          <w:rFonts w:eastAsia="Times New Roman" w:cs="Times New Roman"/>
          <w:szCs w:val="24"/>
        </w:rPr>
        <w:t>Prohibits t</w:t>
      </w:r>
      <w:r w:rsidRPr="003C5160">
        <w:rPr>
          <w:rFonts w:eastAsia="Times New Roman" w:cs="Times New Roman"/>
          <w:szCs w:val="24"/>
        </w:rPr>
        <w:t xml:space="preserve">he affidavit </w:t>
      </w:r>
      <w:r>
        <w:rPr>
          <w:rFonts w:eastAsia="Times New Roman" w:cs="Times New Roman"/>
          <w:szCs w:val="24"/>
        </w:rPr>
        <w:t>from being</w:t>
      </w:r>
      <w:r w:rsidRPr="003C5160">
        <w:rPr>
          <w:rFonts w:eastAsia="Times New Roman" w:cs="Times New Roman"/>
          <w:szCs w:val="24"/>
        </w:rPr>
        <w:t xml:space="preserve"> released or otherwise disclosed to the public.</w:t>
      </w:r>
    </w:p>
    <w:p w:rsidR="00E33C36" w:rsidRPr="003C5160" w:rsidRDefault="00E33C36" w:rsidP="001C14E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E33C36" w:rsidRPr="005C2A78" w:rsidRDefault="00E33C36" w:rsidP="001C14E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3C5160">
        <w:rPr>
          <w:rFonts w:eastAsia="Times New Roman" w:cs="Times New Roman"/>
          <w:szCs w:val="24"/>
        </w:rPr>
        <w:t xml:space="preserve">(c) </w:t>
      </w:r>
      <w:r>
        <w:rPr>
          <w:rFonts w:eastAsia="Times New Roman" w:cs="Times New Roman"/>
          <w:szCs w:val="24"/>
        </w:rPr>
        <w:t xml:space="preserve">Requires </w:t>
      </w:r>
      <w:r w:rsidRPr="003C5160">
        <w:rPr>
          <w:rFonts w:eastAsia="Times New Roman" w:cs="Times New Roman"/>
          <w:szCs w:val="24"/>
        </w:rPr>
        <w:t>the court</w:t>
      </w:r>
      <w:r>
        <w:rPr>
          <w:rFonts w:eastAsia="Times New Roman" w:cs="Times New Roman"/>
          <w:szCs w:val="24"/>
        </w:rPr>
        <w:t>,</w:t>
      </w:r>
      <w:r w:rsidRPr="003C516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 w:rsidRPr="003C5160">
        <w:rPr>
          <w:rFonts w:eastAsia="Times New Roman" w:cs="Times New Roman"/>
          <w:szCs w:val="24"/>
        </w:rPr>
        <w:t xml:space="preserve">n qualification of a guardian, </w:t>
      </w:r>
      <w:r>
        <w:rPr>
          <w:rFonts w:eastAsia="Times New Roman" w:cs="Times New Roman"/>
          <w:szCs w:val="24"/>
        </w:rPr>
        <w:t>to</w:t>
      </w:r>
      <w:r w:rsidRPr="003C5160">
        <w:rPr>
          <w:rFonts w:eastAsia="Times New Roman" w:cs="Times New Roman"/>
          <w:szCs w:val="24"/>
        </w:rPr>
        <w:t xml:space="preserve"> provide a copy of the affidavit filed under this section to the guardian if the guardian is not the person who filed the affidavit.</w:t>
      </w:r>
    </w:p>
    <w:p w:rsidR="00E33C36" w:rsidRPr="005C2A78" w:rsidRDefault="00E33C36" w:rsidP="001C14E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33C36" w:rsidRPr="005C2A78" w:rsidRDefault="00E33C36" w:rsidP="001C14E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 w:rsidRPr="003C5160">
        <w:t xml:space="preserve"> </w:t>
      </w:r>
      <w:r>
        <w:t xml:space="preserve">Amends </w:t>
      </w:r>
      <w:r w:rsidRPr="003C5160">
        <w:rPr>
          <w:rFonts w:eastAsia="Times New Roman" w:cs="Times New Roman"/>
          <w:szCs w:val="24"/>
        </w:rPr>
        <w:t>Section 1151.056, Estates Code, by adding Subsection (h) to</w:t>
      </w:r>
      <w:r>
        <w:rPr>
          <w:rFonts w:eastAsia="Times New Roman" w:cs="Times New Roman"/>
          <w:szCs w:val="24"/>
        </w:rPr>
        <w:t xml:space="preserve"> require </w:t>
      </w:r>
      <w:r w:rsidRPr="003C5160">
        <w:rPr>
          <w:rFonts w:eastAsia="Times New Roman" w:cs="Times New Roman"/>
          <w:szCs w:val="24"/>
        </w:rPr>
        <w:t>a guardian of a ward</w:t>
      </w:r>
      <w:r>
        <w:rPr>
          <w:rFonts w:eastAsia="Times New Roman" w:cs="Times New Roman"/>
          <w:szCs w:val="24"/>
        </w:rPr>
        <w:t>, u</w:t>
      </w:r>
      <w:r w:rsidRPr="003C5160">
        <w:rPr>
          <w:rFonts w:eastAsia="Times New Roman" w:cs="Times New Roman"/>
          <w:szCs w:val="24"/>
        </w:rPr>
        <w:t>nless the guardian knows the information is not correct,</w:t>
      </w:r>
      <w:r>
        <w:rPr>
          <w:rFonts w:eastAsia="Times New Roman" w:cs="Times New Roman"/>
          <w:szCs w:val="24"/>
        </w:rPr>
        <w:t xml:space="preserve"> to</w:t>
      </w:r>
      <w:r w:rsidRPr="003C5160">
        <w:rPr>
          <w:rFonts w:eastAsia="Times New Roman" w:cs="Times New Roman"/>
          <w:szCs w:val="24"/>
        </w:rPr>
        <w:t xml:space="preserve"> rely on the contact information contained in the affidavit required by Section 1101.003 to provide notice about the ward to a relative of the ward under </w:t>
      </w:r>
      <w:r>
        <w:rPr>
          <w:rFonts w:eastAsia="Times New Roman" w:cs="Times New Roman"/>
          <w:szCs w:val="24"/>
        </w:rPr>
        <w:t>Section 1151.056 (Guardian's Duty to Inform Certain Relatives about Ward's Health and Residence).</w:t>
      </w:r>
    </w:p>
    <w:p w:rsidR="00E33C36" w:rsidRPr="005C2A78" w:rsidRDefault="00E33C36" w:rsidP="001C14E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33C36" w:rsidRDefault="00E33C36" w:rsidP="001C14E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Makes application of this Act prospective.</w:t>
      </w:r>
    </w:p>
    <w:p w:rsidR="00E33C36" w:rsidRDefault="00E33C36" w:rsidP="001C14E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33C36" w:rsidRPr="00C8671F" w:rsidRDefault="00E33C36" w:rsidP="001C14EF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4. Effective date: September 1, 2023.</w:t>
      </w:r>
    </w:p>
    <w:sectPr w:rsidR="00E33C36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194B" w:rsidRDefault="0057194B" w:rsidP="000F1DF9">
      <w:pPr>
        <w:spacing w:after="0" w:line="240" w:lineRule="auto"/>
      </w:pPr>
      <w:r>
        <w:separator/>
      </w:r>
    </w:p>
  </w:endnote>
  <w:endnote w:type="continuationSeparator" w:id="0">
    <w:p w:rsidR="0057194B" w:rsidRDefault="0057194B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57194B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E33C36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E33C36">
                <w:rPr>
                  <w:sz w:val="20"/>
                  <w:szCs w:val="20"/>
                </w:rPr>
                <w:t>H.B. 266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E33C36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57194B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194B" w:rsidRDefault="0057194B" w:rsidP="000F1DF9">
      <w:pPr>
        <w:spacing w:after="0" w:line="240" w:lineRule="auto"/>
      </w:pPr>
      <w:r>
        <w:separator/>
      </w:r>
    </w:p>
  </w:footnote>
  <w:footnote w:type="continuationSeparator" w:id="0">
    <w:p w:rsidR="0057194B" w:rsidRDefault="0057194B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7194B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33C36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557B0"/>
  <w15:docId w15:val="{A6DD03FD-948F-413E-825E-E559850E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33C36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D81719D2521D47589064E755DF4F6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2E81E-878A-4FE1-B324-BF215D4B9DE6}"/>
      </w:docPartPr>
      <w:docPartBody>
        <w:p w:rsidR="00000000" w:rsidRDefault="00EF1BBE"/>
      </w:docPartBody>
    </w:docPart>
    <w:docPart>
      <w:docPartPr>
        <w:name w:val="01C211EE85D546E7A4E5367058AE7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4222-09FE-4B46-8B7F-0B99DD0626B7}"/>
      </w:docPartPr>
      <w:docPartBody>
        <w:p w:rsidR="00000000" w:rsidRDefault="00EF1BBE"/>
      </w:docPartBody>
    </w:docPart>
    <w:docPart>
      <w:docPartPr>
        <w:name w:val="5B4CAD3C67EC43CD9A6E3F193DDA0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94E5F-CDA1-4D49-B196-F2D593FDCBA4}"/>
      </w:docPartPr>
      <w:docPartBody>
        <w:p w:rsidR="00000000" w:rsidRDefault="00EF1BBE"/>
      </w:docPartBody>
    </w:docPart>
    <w:docPart>
      <w:docPartPr>
        <w:name w:val="9EDCBF8416A048888BB61D66782E4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C9179-A37F-4D52-81BF-3F282327D4AF}"/>
      </w:docPartPr>
      <w:docPartBody>
        <w:p w:rsidR="00000000" w:rsidRDefault="00EF1BBE"/>
      </w:docPartBody>
    </w:docPart>
    <w:docPart>
      <w:docPartPr>
        <w:name w:val="5248122BBC0B49A99A845C50E6F4F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FFC82-DF9C-4A82-9B6D-6A6D8DE4C0B2}"/>
      </w:docPartPr>
      <w:docPartBody>
        <w:p w:rsidR="00000000" w:rsidRDefault="00EF1BBE"/>
      </w:docPartBody>
    </w:docPart>
    <w:docPart>
      <w:docPartPr>
        <w:name w:val="2130991BCC7B42A592FFE5D5FD763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ED7ED-2D4B-4A28-87E1-08090C55F7AC}"/>
      </w:docPartPr>
      <w:docPartBody>
        <w:p w:rsidR="00000000" w:rsidRDefault="00EF1BBE"/>
      </w:docPartBody>
    </w:docPart>
    <w:docPart>
      <w:docPartPr>
        <w:name w:val="A49B621BCF9C46C4B4B728F4DB5A4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76533-FF96-4197-AD90-44FB13CA0800}"/>
      </w:docPartPr>
      <w:docPartBody>
        <w:p w:rsidR="00000000" w:rsidRDefault="00EF1BBE"/>
      </w:docPartBody>
    </w:docPart>
    <w:docPart>
      <w:docPartPr>
        <w:name w:val="B48749726C7A45BFA8D8EB50DA524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A53D5-4989-489C-9A1E-7089C318D997}"/>
      </w:docPartPr>
      <w:docPartBody>
        <w:p w:rsidR="00000000" w:rsidRDefault="00EF1BBE"/>
      </w:docPartBody>
    </w:docPart>
    <w:docPart>
      <w:docPartPr>
        <w:name w:val="EEF5484AB037469F9AA6D8C03A6C2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169F2-C3D6-4878-A767-916C133D3FB6}"/>
      </w:docPartPr>
      <w:docPartBody>
        <w:p w:rsidR="00000000" w:rsidRDefault="00EF1BBE"/>
      </w:docPartBody>
    </w:docPart>
    <w:docPart>
      <w:docPartPr>
        <w:name w:val="EB26983F051D43D2AA3EAA2284ACF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69817-CF08-4162-8838-24489D3624FE}"/>
      </w:docPartPr>
      <w:docPartBody>
        <w:p w:rsidR="00000000" w:rsidRDefault="000E5707" w:rsidP="000E5707">
          <w:pPr>
            <w:pStyle w:val="EB26983F051D43D2AA3EAA2284ACF461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F4AE8DFFAA0A4C32A4734C716DF65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46F1E-C1BB-42F8-906C-01BB9C4E5312}"/>
      </w:docPartPr>
      <w:docPartBody>
        <w:p w:rsidR="00000000" w:rsidRDefault="00EF1BBE"/>
      </w:docPartBody>
    </w:docPart>
    <w:docPart>
      <w:docPartPr>
        <w:name w:val="07FDDD1D3F234F67931D1AD8203D5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8CACE-2F1A-4255-8564-A6FD78F632E9}"/>
      </w:docPartPr>
      <w:docPartBody>
        <w:p w:rsidR="00000000" w:rsidRDefault="00EF1BBE"/>
      </w:docPartBody>
    </w:docPart>
    <w:docPart>
      <w:docPartPr>
        <w:name w:val="DAAD544E15FE4C8E83A5B39F93646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E0B76-774C-4D3A-B326-5F6F70F32A45}"/>
      </w:docPartPr>
      <w:docPartBody>
        <w:p w:rsidR="00000000" w:rsidRDefault="000E5707" w:rsidP="000E5707">
          <w:pPr>
            <w:pStyle w:val="DAAD544E15FE4C8E83A5B39F9364612D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ECFD9F56444147419067E42EBAC95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CC2F2-73C4-403D-A4B6-807A46143B2C}"/>
      </w:docPartPr>
      <w:docPartBody>
        <w:p w:rsidR="00000000" w:rsidRDefault="00EF1BBE"/>
      </w:docPartBody>
    </w:docPart>
    <w:docPart>
      <w:docPartPr>
        <w:name w:val="03E65FA95D004234B35184B28C56A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2264D-0954-4AFF-903E-5E2A954208EA}"/>
      </w:docPartPr>
      <w:docPartBody>
        <w:p w:rsidR="00000000" w:rsidRDefault="00EF1BB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0E5707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EF1BBE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5707"/>
    <w:rPr>
      <w:color w:val="808080"/>
    </w:rPr>
  </w:style>
  <w:style w:type="paragraph" w:customStyle="1" w:styleId="EB26983F051D43D2AA3EAA2284ACF461">
    <w:name w:val="EB26983F051D43D2AA3EAA2284ACF461"/>
    <w:rsid w:val="000E5707"/>
    <w:pPr>
      <w:spacing w:after="160" w:line="259" w:lineRule="auto"/>
    </w:pPr>
  </w:style>
  <w:style w:type="paragraph" w:customStyle="1" w:styleId="DAAD544E15FE4C8E83A5B39F9364612D">
    <w:name w:val="DAAD544E15FE4C8E83A5B39F9364612D"/>
    <w:rsid w:val="000E5707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385</Words>
  <Characters>2201</Characters>
  <Application>Microsoft Office Word</Application>
  <DocSecurity>0</DocSecurity>
  <Lines>18</Lines>
  <Paragraphs>5</Paragraphs>
  <ScaleCrop>false</ScaleCrop>
  <Company>Texas Legislative Council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2023-05-01T21:36:00Z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