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91FC5" w14:paraId="2DEC0174" w14:textId="77777777" w:rsidTr="00345119">
        <w:tc>
          <w:tcPr>
            <w:tcW w:w="9576" w:type="dxa"/>
            <w:noWrap/>
          </w:tcPr>
          <w:p w14:paraId="38AF08A9" w14:textId="77777777" w:rsidR="008423E4" w:rsidRPr="0022177D" w:rsidRDefault="00030204" w:rsidP="00C17B7B">
            <w:pPr>
              <w:pStyle w:val="Heading1"/>
            </w:pPr>
            <w:r w:rsidRPr="00631897">
              <w:t>BILL ANALYSIS</w:t>
            </w:r>
          </w:p>
        </w:tc>
      </w:tr>
    </w:tbl>
    <w:p w14:paraId="5200929C" w14:textId="77777777" w:rsidR="008423E4" w:rsidRPr="0022177D" w:rsidRDefault="008423E4" w:rsidP="00C17B7B">
      <w:pPr>
        <w:jc w:val="center"/>
      </w:pPr>
    </w:p>
    <w:p w14:paraId="7B0551D8" w14:textId="77777777" w:rsidR="008423E4" w:rsidRPr="00B31F0E" w:rsidRDefault="008423E4" w:rsidP="00C17B7B"/>
    <w:p w14:paraId="1621D03F" w14:textId="77777777" w:rsidR="008423E4" w:rsidRPr="00742794" w:rsidRDefault="008423E4" w:rsidP="00C17B7B">
      <w:pPr>
        <w:tabs>
          <w:tab w:val="right" w:pos="9360"/>
        </w:tabs>
      </w:pPr>
    </w:p>
    <w:tbl>
      <w:tblPr>
        <w:tblW w:w="0" w:type="auto"/>
        <w:tblLayout w:type="fixed"/>
        <w:tblLook w:val="01E0" w:firstRow="1" w:lastRow="1" w:firstColumn="1" w:lastColumn="1" w:noHBand="0" w:noVBand="0"/>
      </w:tblPr>
      <w:tblGrid>
        <w:gridCol w:w="9576"/>
      </w:tblGrid>
      <w:tr w:rsidR="00291FC5" w14:paraId="41D6AE40" w14:textId="77777777" w:rsidTr="00345119">
        <w:tc>
          <w:tcPr>
            <w:tcW w:w="9576" w:type="dxa"/>
          </w:tcPr>
          <w:p w14:paraId="2A3EAF45" w14:textId="7F49CBBB" w:rsidR="008423E4" w:rsidRPr="00861995" w:rsidRDefault="00030204" w:rsidP="00C17B7B">
            <w:pPr>
              <w:jc w:val="right"/>
            </w:pPr>
            <w:r>
              <w:t>H.B. 381</w:t>
            </w:r>
          </w:p>
        </w:tc>
      </w:tr>
      <w:tr w:rsidR="00291FC5" w14:paraId="4AB11BA1" w14:textId="77777777" w:rsidTr="00345119">
        <w:tc>
          <w:tcPr>
            <w:tcW w:w="9576" w:type="dxa"/>
          </w:tcPr>
          <w:p w14:paraId="63E7B254" w14:textId="4D19B0D4" w:rsidR="008423E4" w:rsidRPr="00861995" w:rsidRDefault="00030204" w:rsidP="00C17B7B">
            <w:pPr>
              <w:jc w:val="right"/>
            </w:pPr>
            <w:r>
              <w:t xml:space="preserve">By: </w:t>
            </w:r>
            <w:r w:rsidR="004619FD">
              <w:t>Thompson, Senfronia</w:t>
            </w:r>
          </w:p>
        </w:tc>
      </w:tr>
      <w:tr w:rsidR="00291FC5" w14:paraId="7EE97576" w14:textId="77777777" w:rsidTr="00345119">
        <w:tc>
          <w:tcPr>
            <w:tcW w:w="9576" w:type="dxa"/>
          </w:tcPr>
          <w:p w14:paraId="077DC489" w14:textId="6DA1A46E" w:rsidR="008423E4" w:rsidRPr="00861995" w:rsidRDefault="00030204" w:rsidP="00C17B7B">
            <w:pPr>
              <w:jc w:val="right"/>
            </w:pPr>
            <w:r>
              <w:t>Criminal Jurisprudence</w:t>
            </w:r>
          </w:p>
        </w:tc>
      </w:tr>
      <w:tr w:rsidR="00291FC5" w14:paraId="4E13BD57" w14:textId="77777777" w:rsidTr="00345119">
        <w:tc>
          <w:tcPr>
            <w:tcW w:w="9576" w:type="dxa"/>
          </w:tcPr>
          <w:p w14:paraId="5D4C2AD3" w14:textId="6D2E13FB" w:rsidR="008423E4" w:rsidRDefault="00030204" w:rsidP="00C17B7B">
            <w:pPr>
              <w:jc w:val="right"/>
            </w:pPr>
            <w:r>
              <w:t>Committee Report (Unamended)</w:t>
            </w:r>
          </w:p>
        </w:tc>
      </w:tr>
    </w:tbl>
    <w:p w14:paraId="66538087" w14:textId="77777777" w:rsidR="008423E4" w:rsidRDefault="008423E4" w:rsidP="00C17B7B">
      <w:pPr>
        <w:tabs>
          <w:tab w:val="right" w:pos="9360"/>
        </w:tabs>
      </w:pPr>
    </w:p>
    <w:p w14:paraId="2C76B7A6" w14:textId="77777777" w:rsidR="008423E4" w:rsidRDefault="008423E4" w:rsidP="00C17B7B"/>
    <w:p w14:paraId="617037C4" w14:textId="77777777" w:rsidR="008423E4" w:rsidRDefault="008423E4" w:rsidP="00C17B7B"/>
    <w:tbl>
      <w:tblPr>
        <w:tblW w:w="0" w:type="auto"/>
        <w:tblCellMar>
          <w:left w:w="115" w:type="dxa"/>
          <w:right w:w="115" w:type="dxa"/>
        </w:tblCellMar>
        <w:tblLook w:val="01E0" w:firstRow="1" w:lastRow="1" w:firstColumn="1" w:lastColumn="1" w:noHBand="0" w:noVBand="0"/>
      </w:tblPr>
      <w:tblGrid>
        <w:gridCol w:w="9360"/>
      </w:tblGrid>
      <w:tr w:rsidR="00291FC5" w14:paraId="636579FB" w14:textId="77777777" w:rsidTr="00345119">
        <w:tc>
          <w:tcPr>
            <w:tcW w:w="9576" w:type="dxa"/>
          </w:tcPr>
          <w:p w14:paraId="2166121A" w14:textId="3840A810" w:rsidR="008423E4" w:rsidRDefault="00030204" w:rsidP="00C17B7B">
            <w:pPr>
              <w:rPr>
                <w:b/>
              </w:rPr>
            </w:pPr>
            <w:r w:rsidRPr="009C1E9A">
              <w:rPr>
                <w:b/>
                <w:u w:val="single"/>
              </w:rPr>
              <w:t>BACKGROUND AND PURPOSE</w:t>
            </w:r>
            <w:r>
              <w:rPr>
                <w:b/>
              </w:rPr>
              <w:t xml:space="preserve"> </w:t>
            </w:r>
          </w:p>
          <w:p w14:paraId="237C378B" w14:textId="77777777" w:rsidR="00137040" w:rsidRDefault="00137040" w:rsidP="00C17B7B"/>
          <w:p w14:paraId="1487E0F4" w14:textId="2C973FEC" w:rsidR="00FD534C" w:rsidRDefault="00030204" w:rsidP="00C17B7B">
            <w:pPr>
              <w:pStyle w:val="Header"/>
              <w:jc w:val="both"/>
            </w:pPr>
            <w:r>
              <w:t>In June of 2002, the U.S. Supreme Court ruled</w:t>
            </w:r>
            <w:r w:rsidR="00F32DE3">
              <w:t xml:space="preserve"> in </w:t>
            </w:r>
            <w:r w:rsidR="00F32DE3" w:rsidRPr="00C81269">
              <w:rPr>
                <w:i/>
                <w:iCs/>
              </w:rPr>
              <w:t>Atkins v. Virginia</w:t>
            </w:r>
            <w:r>
              <w:t xml:space="preserve"> that executing people with intellectual disabilities violated the Eighth Amendment prohibition against cruel and unusual punishment</w:t>
            </w:r>
            <w:r w:rsidR="00133F84">
              <w:t>,</w:t>
            </w:r>
            <w:r>
              <w:t xml:space="preserve"> and states were left to develop appropriate ways to enforce </w:t>
            </w:r>
            <w:r w:rsidR="00280FED">
              <w:t xml:space="preserve">this </w:t>
            </w:r>
            <w:r>
              <w:t xml:space="preserve">constitutional prohibition. </w:t>
            </w:r>
            <w:r w:rsidR="00C20E87">
              <w:t xml:space="preserve">Years later, the </w:t>
            </w:r>
            <w:r w:rsidR="00632BF8">
              <w:t>S</w:t>
            </w:r>
            <w:r>
              <w:t xml:space="preserve">upreme </w:t>
            </w:r>
            <w:r w:rsidR="00632BF8">
              <w:t>C</w:t>
            </w:r>
            <w:r>
              <w:t>our</w:t>
            </w:r>
            <w:r>
              <w:t>t declared Texas</w:t>
            </w:r>
            <w:r w:rsidR="00632BF8">
              <w:t>'</w:t>
            </w:r>
            <w:r>
              <w:t xml:space="preserve"> standard for assessing intellectual disability in capital cases unconstitutional, as the state had been using obsolete medical standards for determining whether those convicted of a capital offense are exempt from the death penalty becaus</w:t>
            </w:r>
            <w:r>
              <w:t xml:space="preserve">e of an intellectual disability. </w:t>
            </w:r>
          </w:p>
          <w:p w14:paraId="5DA03E0B" w14:textId="77777777" w:rsidR="00632BF8" w:rsidRDefault="00632BF8" w:rsidP="00C17B7B">
            <w:pPr>
              <w:pStyle w:val="Header"/>
              <w:jc w:val="both"/>
            </w:pPr>
          </w:p>
          <w:p w14:paraId="3FD1E473" w14:textId="510EF3D7" w:rsidR="008423E4" w:rsidRDefault="00030204" w:rsidP="00C17B7B">
            <w:pPr>
              <w:pStyle w:val="Header"/>
              <w:jc w:val="both"/>
            </w:pPr>
            <w:r>
              <w:t>Currently, t</w:t>
            </w:r>
            <w:r w:rsidR="003C12C4">
              <w:t xml:space="preserve">here is no </w:t>
            </w:r>
            <w:r w:rsidR="00EE1599">
              <w:t xml:space="preserve">uniform pretrial procedure in </w:t>
            </w:r>
            <w:r w:rsidR="003C12C4">
              <w:t xml:space="preserve">Texas </w:t>
            </w:r>
            <w:r w:rsidR="00EE1599">
              <w:t xml:space="preserve">to determine whether </w:t>
            </w:r>
            <w:r w:rsidR="003C12C4">
              <w:t>a capital defendant has an intellectual disability</w:t>
            </w:r>
            <w:r w:rsidR="002E7D99">
              <w:t>,</w:t>
            </w:r>
            <w:r w:rsidR="0093178C">
              <w:t xml:space="preserve"> and t</w:t>
            </w:r>
            <w:r w:rsidR="003C12C4">
              <w:t>his system has created, in the words of the Texas Court of Criminal Appeals</w:t>
            </w:r>
            <w:r w:rsidR="002E7D99">
              <w:t xml:space="preserve"> (CCA)</w:t>
            </w:r>
            <w:r w:rsidR="003C12C4">
              <w:t xml:space="preserve">, </w:t>
            </w:r>
            <w:r w:rsidR="00632BF8">
              <w:t>"</w:t>
            </w:r>
            <w:r w:rsidR="003C12C4">
              <w:t>disparity</w:t>
            </w:r>
            <w:r w:rsidR="00632BF8">
              <w:t>"</w:t>
            </w:r>
            <w:r w:rsidR="003C12C4">
              <w:t xml:space="preserve"> and </w:t>
            </w:r>
            <w:r w:rsidR="00632BF8">
              <w:t>"</w:t>
            </w:r>
            <w:r w:rsidR="003C12C4">
              <w:t>uncertainty</w:t>
            </w:r>
            <w:r w:rsidR="00632BF8">
              <w:t>"</w:t>
            </w:r>
            <w:r w:rsidR="003C12C4">
              <w:t xml:space="preserve"> that do not protect defendants with </w:t>
            </w:r>
            <w:r w:rsidR="00F4119F">
              <w:t xml:space="preserve">an </w:t>
            </w:r>
            <w:r w:rsidR="003C12C4">
              <w:t xml:space="preserve">intellectual disability or the </w:t>
            </w:r>
            <w:r w:rsidR="0093178C">
              <w:t>state</w:t>
            </w:r>
            <w:r w:rsidR="003C12C4">
              <w:t xml:space="preserve">. </w:t>
            </w:r>
            <w:r w:rsidR="002E7D99">
              <w:t>The CCA further</w:t>
            </w:r>
            <w:r w:rsidR="003C12C4">
              <w:t xml:space="preserve"> called for legislation to create universal standards for determining intellectual disability across the </w:t>
            </w:r>
            <w:r w:rsidR="002E7D99">
              <w:t xml:space="preserve">state. </w:t>
            </w:r>
            <w:r w:rsidR="003C12C4">
              <w:t>H.B.</w:t>
            </w:r>
            <w:r w:rsidR="00F12156">
              <w:t> </w:t>
            </w:r>
            <w:r w:rsidR="003C12C4">
              <w:t>381 seeks to address these issues by</w:t>
            </w:r>
            <w:r w:rsidR="00EE1599">
              <w:t xml:space="preserve"> </w:t>
            </w:r>
            <w:r w:rsidR="00EE1599" w:rsidRPr="00EE1599">
              <w:t xml:space="preserve">prohibiting the sentencing </w:t>
            </w:r>
            <w:r w:rsidR="00FA02F2">
              <w:t xml:space="preserve">to death </w:t>
            </w:r>
            <w:r w:rsidR="00EE1599" w:rsidRPr="00EE1599">
              <w:t xml:space="preserve">of a defendant who is a person with an intellectual disability and by </w:t>
            </w:r>
            <w:r w:rsidR="003C12C4">
              <w:t>creat</w:t>
            </w:r>
            <w:r w:rsidR="00EE1599">
              <w:t>ing</w:t>
            </w:r>
            <w:r w:rsidR="003C12C4">
              <w:t xml:space="preserve"> a hearing process for purposes of determining whether a capital defendant is a person with an intellectual disability. </w:t>
            </w:r>
          </w:p>
          <w:p w14:paraId="696F06D1" w14:textId="3FC33B97" w:rsidR="00025284" w:rsidRPr="00E26B13" w:rsidRDefault="00025284" w:rsidP="00C17B7B">
            <w:pPr>
              <w:pStyle w:val="Header"/>
              <w:jc w:val="both"/>
              <w:rPr>
                <w:b/>
              </w:rPr>
            </w:pPr>
          </w:p>
        </w:tc>
      </w:tr>
      <w:tr w:rsidR="00291FC5" w14:paraId="3318613A" w14:textId="77777777" w:rsidTr="00345119">
        <w:tc>
          <w:tcPr>
            <w:tcW w:w="9576" w:type="dxa"/>
          </w:tcPr>
          <w:p w14:paraId="3B2F98C0" w14:textId="28A28F85" w:rsidR="0017725B" w:rsidRDefault="00030204" w:rsidP="00C17B7B">
            <w:pPr>
              <w:rPr>
                <w:b/>
                <w:u w:val="single"/>
              </w:rPr>
            </w:pPr>
            <w:r>
              <w:rPr>
                <w:b/>
                <w:u w:val="single"/>
              </w:rPr>
              <w:t>CRIMINAL JUSTICE IMPACT</w:t>
            </w:r>
          </w:p>
          <w:p w14:paraId="7F68A439" w14:textId="77777777" w:rsidR="00137040" w:rsidRDefault="00137040" w:rsidP="00C17B7B">
            <w:pPr>
              <w:rPr>
                <w:b/>
                <w:u w:val="single"/>
              </w:rPr>
            </w:pPr>
          </w:p>
          <w:p w14:paraId="217100A5" w14:textId="77777777" w:rsidR="0017725B" w:rsidRDefault="00030204" w:rsidP="00C17B7B">
            <w:pPr>
              <w:jc w:val="both"/>
            </w:pPr>
            <w:r>
              <w:t>It is the committee's opinion that this bill does not expressly create a criminal offense, incre</w:t>
            </w:r>
            <w:r>
              <w:t>ase the punishment for an existing criminal offense or category of offenses, or change the eligibility of a person for community supervision, parole, or mandatory supervision.</w:t>
            </w:r>
          </w:p>
          <w:p w14:paraId="29DA3462" w14:textId="1EA45581" w:rsidR="00137040" w:rsidRPr="0017725B" w:rsidRDefault="00137040" w:rsidP="00C17B7B">
            <w:pPr>
              <w:jc w:val="both"/>
              <w:rPr>
                <w:b/>
                <w:u w:val="single"/>
              </w:rPr>
            </w:pPr>
          </w:p>
        </w:tc>
      </w:tr>
      <w:tr w:rsidR="00291FC5" w14:paraId="1609A8DF" w14:textId="77777777" w:rsidTr="00345119">
        <w:tc>
          <w:tcPr>
            <w:tcW w:w="9576" w:type="dxa"/>
          </w:tcPr>
          <w:p w14:paraId="2FAE4F5D" w14:textId="77777777" w:rsidR="00137040" w:rsidRDefault="00030204" w:rsidP="00C17B7B">
            <w:pPr>
              <w:rPr>
                <w:b/>
                <w:u w:val="single"/>
              </w:rPr>
            </w:pPr>
            <w:r w:rsidRPr="009C1E9A">
              <w:rPr>
                <w:b/>
                <w:u w:val="single"/>
              </w:rPr>
              <w:t>RULEMAKING AUTHORITY</w:t>
            </w:r>
          </w:p>
          <w:p w14:paraId="22487B6C" w14:textId="0273CDE4" w:rsidR="008423E4" w:rsidRDefault="00030204" w:rsidP="00C17B7B">
            <w:r>
              <w:rPr>
                <w:b/>
              </w:rPr>
              <w:t xml:space="preserve"> </w:t>
            </w:r>
          </w:p>
          <w:p w14:paraId="3C86D6D3" w14:textId="77777777" w:rsidR="008423E4" w:rsidRDefault="00030204" w:rsidP="00C17B7B">
            <w:pPr>
              <w:pStyle w:val="Header"/>
              <w:tabs>
                <w:tab w:val="clear" w:pos="4320"/>
                <w:tab w:val="clear" w:pos="8640"/>
              </w:tabs>
              <w:jc w:val="both"/>
            </w:pPr>
            <w:r>
              <w:t>It is the committee's opinion that this bill does not e</w:t>
            </w:r>
            <w:r>
              <w:t>xpressly grant any additional rulemaking authority to a state officer, department, agency, or institution.</w:t>
            </w:r>
          </w:p>
          <w:p w14:paraId="7184FDCD" w14:textId="514AC57B" w:rsidR="00137040" w:rsidRPr="00E21FDC" w:rsidRDefault="00137040" w:rsidP="00C17B7B">
            <w:pPr>
              <w:pStyle w:val="Header"/>
              <w:tabs>
                <w:tab w:val="clear" w:pos="4320"/>
                <w:tab w:val="clear" w:pos="8640"/>
              </w:tabs>
              <w:jc w:val="both"/>
            </w:pPr>
          </w:p>
        </w:tc>
      </w:tr>
      <w:tr w:rsidR="00291FC5" w14:paraId="0E7A0BDB" w14:textId="77777777" w:rsidTr="00345119">
        <w:tc>
          <w:tcPr>
            <w:tcW w:w="9576" w:type="dxa"/>
          </w:tcPr>
          <w:p w14:paraId="1B3ECC15" w14:textId="061F3DBF" w:rsidR="008423E4" w:rsidRDefault="00030204" w:rsidP="00C17B7B">
            <w:pPr>
              <w:rPr>
                <w:b/>
              </w:rPr>
            </w:pPr>
            <w:r w:rsidRPr="009C1E9A">
              <w:rPr>
                <w:b/>
                <w:u w:val="single"/>
              </w:rPr>
              <w:t>ANALYSIS</w:t>
            </w:r>
            <w:r>
              <w:rPr>
                <w:b/>
              </w:rPr>
              <w:t xml:space="preserve"> </w:t>
            </w:r>
          </w:p>
          <w:p w14:paraId="77907D22" w14:textId="77777777" w:rsidR="00137040" w:rsidRDefault="00137040" w:rsidP="00C17B7B"/>
          <w:p w14:paraId="042DB4E5" w14:textId="0BF31C90" w:rsidR="00EE2A48" w:rsidRDefault="00030204" w:rsidP="00C17B7B">
            <w:pPr>
              <w:pStyle w:val="Header"/>
              <w:jc w:val="both"/>
            </w:pPr>
            <w:r w:rsidRPr="00B63F08">
              <w:t xml:space="preserve">H.B. </w:t>
            </w:r>
            <w:r w:rsidR="009E292A">
              <w:t>381</w:t>
            </w:r>
            <w:r w:rsidR="00580789">
              <w:t xml:space="preserve"> amends the Code of Criminal Procedure to prohibit the sentencing </w:t>
            </w:r>
            <w:r w:rsidR="00B15891">
              <w:t xml:space="preserve">to death </w:t>
            </w:r>
            <w:r w:rsidR="00580789">
              <w:t xml:space="preserve">of a defendant who is a person with an intellectual disability </w:t>
            </w:r>
            <w:r w:rsidR="00132CBB">
              <w:t xml:space="preserve">and to provide for a </w:t>
            </w:r>
            <w:r w:rsidR="009F71E9">
              <w:t xml:space="preserve">hearing </w:t>
            </w:r>
            <w:r w:rsidR="00B15891" w:rsidRPr="009B788B">
              <w:t>process</w:t>
            </w:r>
            <w:r w:rsidR="00B15891">
              <w:t xml:space="preserve"> </w:t>
            </w:r>
            <w:r w:rsidR="009F71E9">
              <w:t>to determine</w:t>
            </w:r>
            <w:r w:rsidR="009F71E9" w:rsidRPr="009F71E9">
              <w:t xml:space="preserve"> </w:t>
            </w:r>
            <w:r w:rsidR="009F71E9" w:rsidRPr="00935AEF">
              <w:rPr>
                <w:shd w:val="clear" w:color="auto" w:fill="FFFFFF"/>
              </w:rPr>
              <w:t xml:space="preserve">whether the defendant is </w:t>
            </w:r>
            <w:r w:rsidR="00C61BEE">
              <w:rPr>
                <w:shd w:val="clear" w:color="auto" w:fill="FFFFFF"/>
              </w:rPr>
              <w:t xml:space="preserve">such </w:t>
            </w:r>
            <w:r w:rsidR="009F71E9" w:rsidRPr="00935AEF">
              <w:rPr>
                <w:shd w:val="clear" w:color="auto" w:fill="FFFFFF"/>
              </w:rPr>
              <w:t>a person</w:t>
            </w:r>
            <w:r w:rsidR="00B15891">
              <w:rPr>
                <w:shd w:val="clear" w:color="auto" w:fill="FFFFFF"/>
              </w:rPr>
              <w:t xml:space="preserve">. </w:t>
            </w:r>
            <w:r w:rsidR="00BC15E5">
              <w:rPr>
                <w:shd w:val="clear" w:color="auto" w:fill="FFFFFF"/>
              </w:rPr>
              <w:t xml:space="preserve">The </w:t>
            </w:r>
            <w:r w:rsidR="00F819E0">
              <w:rPr>
                <w:shd w:val="clear" w:color="auto" w:fill="FFFFFF"/>
              </w:rPr>
              <w:t xml:space="preserve">bill authorizes the </w:t>
            </w:r>
            <w:r>
              <w:t>defendant</w:t>
            </w:r>
            <w:r w:rsidR="00DF15BE">
              <w:t>'s attorney</w:t>
            </w:r>
            <w:r>
              <w:t xml:space="preserve"> in a capital case, not later than the first anniversary of the date of the defendant's indictment, </w:t>
            </w:r>
            <w:r w:rsidR="00F819E0">
              <w:t xml:space="preserve">to </w:t>
            </w:r>
            <w:r>
              <w:t xml:space="preserve">request in writing that the judge hearing the case hold </w:t>
            </w:r>
            <w:r w:rsidR="00D17FE5">
              <w:t>such a</w:t>
            </w:r>
            <w:r>
              <w:t xml:space="preserve"> hearing</w:t>
            </w:r>
            <w:r w:rsidR="000A782C">
              <w:t xml:space="preserve">. </w:t>
            </w:r>
            <w:r w:rsidR="007C33E0">
              <w:t>On receipt of that request and i</w:t>
            </w:r>
            <w:r>
              <w:t>f the jud</w:t>
            </w:r>
            <w:r>
              <w:t xml:space="preserve">ge determines the </w:t>
            </w:r>
            <w:r w:rsidRPr="005311D4">
              <w:t>request was timely filed</w:t>
            </w:r>
            <w:r w:rsidR="007C33E0">
              <w:t xml:space="preserve">, the judge must hold </w:t>
            </w:r>
            <w:r w:rsidR="00B15891">
              <w:t>the hearing within the following period</w:t>
            </w:r>
            <w:r>
              <w:t>:</w:t>
            </w:r>
          </w:p>
          <w:p w14:paraId="1C258611" w14:textId="4F7F1500" w:rsidR="00EE2A48" w:rsidRPr="00B15891" w:rsidRDefault="00030204" w:rsidP="00C17B7B">
            <w:pPr>
              <w:pStyle w:val="Header"/>
              <w:numPr>
                <w:ilvl w:val="0"/>
                <w:numId w:val="14"/>
              </w:numPr>
              <w:jc w:val="both"/>
            </w:pPr>
            <w:r w:rsidRPr="00935AEF">
              <w:t>not earlier than</w:t>
            </w:r>
            <w:r w:rsidR="00B67B1A">
              <w:t xml:space="preserve"> </w:t>
            </w:r>
            <w:r w:rsidRPr="00935AEF">
              <w:t>180 day</w:t>
            </w:r>
            <w:r w:rsidR="007C33E0">
              <w:t>s</w:t>
            </w:r>
            <w:r w:rsidRPr="00935AEF">
              <w:t xml:space="preserve"> after the date that the written request</w:t>
            </w:r>
            <w:r w:rsidR="00CF240E" w:rsidRPr="00935AEF">
              <w:t xml:space="preserve"> was submitted</w:t>
            </w:r>
            <w:r w:rsidRPr="00935AEF">
              <w:t>; and</w:t>
            </w:r>
          </w:p>
          <w:p w14:paraId="6CD5676E" w14:textId="420B6894" w:rsidR="00EE2A48" w:rsidRDefault="00030204" w:rsidP="00C17B7B">
            <w:pPr>
              <w:pStyle w:val="Header"/>
              <w:numPr>
                <w:ilvl w:val="0"/>
                <w:numId w:val="15"/>
              </w:numPr>
              <w:jc w:val="both"/>
            </w:pPr>
            <w:r w:rsidRPr="00935AEF">
              <w:t>not later than the 120th day before the date the trial is schedule</w:t>
            </w:r>
            <w:r w:rsidRPr="00935AEF">
              <w:t>d to begin</w:t>
            </w:r>
            <w:r w:rsidR="004C42AD">
              <w:t>.</w:t>
            </w:r>
          </w:p>
          <w:p w14:paraId="4E146C5E" w14:textId="69142EF2" w:rsidR="00580789" w:rsidRDefault="00030204" w:rsidP="00C17B7B">
            <w:pPr>
              <w:pStyle w:val="Header"/>
              <w:jc w:val="both"/>
            </w:pPr>
            <w:r>
              <w:t>If a defendant's attorney file</w:t>
            </w:r>
            <w:r w:rsidR="00394C24">
              <w:t>s an untimely request, or after the prescribed time limit otherwise presents evidence that the defendant is a person with an intellectual disability, the</w:t>
            </w:r>
            <w:r w:rsidR="00571171">
              <w:t xml:space="preserve"> judge may hold a hearing </w:t>
            </w:r>
            <w:r>
              <w:t>in accordance with</w:t>
            </w:r>
            <w:r w:rsidR="00571171">
              <w:t xml:space="preserve"> the bill's provisions if the </w:t>
            </w:r>
            <w:r w:rsidR="00D17FE5">
              <w:t>attorney</w:t>
            </w:r>
            <w:r w:rsidR="00571171">
              <w:t xml:space="preserve"> can show good cause for not filing a request within the prescribed time limit.</w:t>
            </w:r>
            <w:r w:rsidR="00394C24">
              <w:t xml:space="preserve"> The bill prohibits such a hearing from being held before a jury empaneled in the case.</w:t>
            </w:r>
          </w:p>
          <w:p w14:paraId="6CCC7174" w14:textId="77777777" w:rsidR="00580789" w:rsidRDefault="00030204" w:rsidP="00C17B7B">
            <w:pPr>
              <w:pStyle w:val="Header"/>
              <w:jc w:val="both"/>
            </w:pPr>
            <w:r>
              <w:t xml:space="preserve"> </w:t>
            </w:r>
          </w:p>
          <w:p w14:paraId="3503BB85" w14:textId="267D4E97" w:rsidR="006C33FD" w:rsidRDefault="00030204" w:rsidP="00C17B7B">
            <w:pPr>
              <w:pStyle w:val="Header"/>
              <w:jc w:val="both"/>
            </w:pPr>
            <w:r w:rsidRPr="00593289">
              <w:t xml:space="preserve">H.B. </w:t>
            </w:r>
            <w:r w:rsidR="009E292A">
              <w:t>381</w:t>
            </w:r>
            <w:r w:rsidR="00580789">
              <w:t xml:space="preserve"> </w:t>
            </w:r>
            <w:r w:rsidR="00237415">
              <w:t xml:space="preserve">provides for </w:t>
            </w:r>
            <w:r w:rsidR="00C20792">
              <w:t xml:space="preserve">the </w:t>
            </w:r>
            <w:r>
              <w:t>following:</w:t>
            </w:r>
          </w:p>
          <w:p w14:paraId="268C6BFF" w14:textId="782621CF" w:rsidR="00237415" w:rsidRDefault="00030204" w:rsidP="00C17B7B">
            <w:pPr>
              <w:pStyle w:val="Header"/>
              <w:numPr>
                <w:ilvl w:val="0"/>
                <w:numId w:val="11"/>
              </w:numPr>
              <w:jc w:val="both"/>
            </w:pPr>
            <w:r>
              <w:t xml:space="preserve">the </w:t>
            </w:r>
            <w:r w:rsidR="006C33FD">
              <w:t xml:space="preserve">required </w:t>
            </w:r>
            <w:r w:rsidR="00C20792">
              <w:t>appointment of</w:t>
            </w:r>
            <w:r w:rsidR="00580789">
              <w:t xml:space="preserve"> a disinterested expert</w:t>
            </w:r>
            <w:r w:rsidR="00DF15BE">
              <w:t xml:space="preserve"> </w:t>
            </w:r>
            <w:r w:rsidR="00580789">
              <w:t>to examine the defendant and determine whether the defendant is a person with an intellectual disability</w:t>
            </w:r>
            <w:r w:rsidR="00C20792">
              <w:t xml:space="preserve">; </w:t>
            </w:r>
          </w:p>
          <w:p w14:paraId="1814FBC2" w14:textId="10ACDB73" w:rsidR="00237415" w:rsidRDefault="00030204" w:rsidP="00C17B7B">
            <w:pPr>
              <w:pStyle w:val="Header"/>
              <w:numPr>
                <w:ilvl w:val="0"/>
                <w:numId w:val="11"/>
              </w:numPr>
              <w:jc w:val="both"/>
            </w:pPr>
            <w:r>
              <w:t xml:space="preserve">an </w:t>
            </w:r>
            <w:r w:rsidR="00580789">
              <w:t xml:space="preserve">examination </w:t>
            </w:r>
            <w:r w:rsidR="006C33FD">
              <w:t>of</w:t>
            </w:r>
            <w:r w:rsidR="00580789">
              <w:t xml:space="preserve"> the </w:t>
            </w:r>
            <w:r>
              <w:t xml:space="preserve">defendant by </w:t>
            </w:r>
            <w:r w:rsidRPr="005311D4">
              <w:t>the</w:t>
            </w:r>
            <w:r>
              <w:t xml:space="preserve"> </w:t>
            </w:r>
            <w:r w:rsidR="00580789">
              <w:t>expert</w:t>
            </w:r>
            <w:r w:rsidR="006C33FD">
              <w:t>, if authorized by the judge;</w:t>
            </w:r>
          </w:p>
          <w:p w14:paraId="21A46BA3" w14:textId="453879A1" w:rsidR="00580789" w:rsidRDefault="00030204" w:rsidP="00C17B7B">
            <w:pPr>
              <w:pStyle w:val="Header"/>
              <w:numPr>
                <w:ilvl w:val="0"/>
                <w:numId w:val="11"/>
              </w:numPr>
              <w:jc w:val="both"/>
            </w:pPr>
            <w:r>
              <w:t xml:space="preserve">the </w:t>
            </w:r>
            <w:r w:rsidR="00D62853">
              <w:t>narrow tailoring</w:t>
            </w:r>
            <w:r w:rsidR="00237415">
              <w:t xml:space="preserve"> of</w:t>
            </w:r>
            <w:r>
              <w:t xml:space="preserve"> such an examination</w:t>
            </w:r>
            <w:r w:rsidR="00764F44">
              <w:t xml:space="preserve"> to whether the defendant has an intellectual disability</w:t>
            </w:r>
            <w:r w:rsidR="006C33FD">
              <w:t>;</w:t>
            </w:r>
          </w:p>
          <w:p w14:paraId="024DD50B" w14:textId="4559064F" w:rsidR="006C33FD" w:rsidRDefault="00030204" w:rsidP="00C17B7B">
            <w:pPr>
              <w:pStyle w:val="Header"/>
              <w:numPr>
                <w:ilvl w:val="0"/>
                <w:numId w:val="11"/>
              </w:numPr>
              <w:jc w:val="both"/>
            </w:pPr>
            <w:r>
              <w:t xml:space="preserve">a defendant's burden </w:t>
            </w:r>
            <w:r w:rsidR="00764F44">
              <w:t>to prove by a preponderance of the evidence that they are a person with an intellectual disability</w:t>
            </w:r>
            <w:r>
              <w:t xml:space="preserve"> at a hearing and</w:t>
            </w:r>
            <w:r w:rsidR="00A00019">
              <w:t xml:space="preserve"> the state's authority to rebut evidence offered by </w:t>
            </w:r>
            <w:r w:rsidR="00764F44">
              <w:t xml:space="preserve">the </w:t>
            </w:r>
            <w:r w:rsidR="00A00019">
              <w:t>defendant; and</w:t>
            </w:r>
          </w:p>
          <w:p w14:paraId="0E3FE965" w14:textId="0353E73C" w:rsidR="009A527B" w:rsidRDefault="00030204" w:rsidP="00C17B7B">
            <w:pPr>
              <w:pStyle w:val="Header"/>
              <w:numPr>
                <w:ilvl w:val="0"/>
                <w:numId w:val="11"/>
              </w:numPr>
              <w:jc w:val="both"/>
            </w:pPr>
            <w:r>
              <w:t>the applicability of prevailing medical standards for evidence offered by either party for purposes of a hearing.</w:t>
            </w:r>
          </w:p>
          <w:p w14:paraId="4454E08F" w14:textId="77777777" w:rsidR="00411082" w:rsidRDefault="00411082" w:rsidP="00C17B7B"/>
          <w:p w14:paraId="6D4F4A81" w14:textId="4384A3A9" w:rsidR="009A527B" w:rsidRDefault="00030204" w:rsidP="00C17B7B">
            <w:pPr>
              <w:jc w:val="both"/>
            </w:pPr>
            <w:r>
              <w:t>H.B. 381</w:t>
            </w:r>
            <w:r w:rsidRPr="009A527B">
              <w:t xml:space="preserve"> requires a judge to empanel a jury solely for the purpose of determining whether the defendant is a person with an intellec</w:t>
            </w:r>
            <w:r w:rsidRPr="009A527B">
              <w:t>tual disability in the same manner as a jury is empaneled for a felony other than a capital felony.</w:t>
            </w:r>
            <w:r>
              <w:t xml:space="preserve"> The bill requires </w:t>
            </w:r>
            <w:r w:rsidR="005C6D1F">
              <w:t>the</w:t>
            </w:r>
            <w:r>
              <w:t xml:space="preserve"> judge to instruct </w:t>
            </w:r>
            <w:r w:rsidRPr="00856F42">
              <w:t>the jury to state in its verdict whether the defendant is a person with an intellectual disability</w:t>
            </w:r>
            <w:r>
              <w:t xml:space="preserve"> after the conclus</w:t>
            </w:r>
            <w:r>
              <w:t>ion of the hearing</w:t>
            </w:r>
            <w:r w:rsidR="00E0447D">
              <w:t>, and,</w:t>
            </w:r>
            <w:r>
              <w:t xml:space="preserve"> </w:t>
            </w:r>
            <w:r w:rsidR="00E0447D">
              <w:t>i</w:t>
            </w:r>
            <w:r w:rsidR="005C6D1F">
              <w:t xml:space="preserve">f </w:t>
            </w:r>
            <w:r w:rsidR="005C6D1F" w:rsidRPr="00856F42">
              <w:t>the jury</w:t>
            </w:r>
            <w:r w:rsidR="005C6D1F">
              <w:t xml:space="preserve"> unanimously</w:t>
            </w:r>
            <w:r w:rsidR="005C6D1F" w:rsidRPr="00856F42">
              <w:t xml:space="preserve"> determines </w:t>
            </w:r>
            <w:r w:rsidR="005C6D1F">
              <w:t xml:space="preserve">that </w:t>
            </w:r>
            <w:r w:rsidRPr="00856F42">
              <w:t>the defendant is a person with an intellectual disability</w:t>
            </w:r>
            <w:r w:rsidR="005C6D1F">
              <w:t xml:space="preserve">, </w:t>
            </w:r>
            <w:r w:rsidR="00E0447D">
              <w:t>to</w:t>
            </w:r>
            <w:r w:rsidR="005C6D1F">
              <w:t xml:space="preserve"> </w:t>
            </w:r>
            <w:r w:rsidR="005C6D1F" w:rsidRPr="00856F42">
              <w:t>issue an appropriate order</w:t>
            </w:r>
            <w:r w:rsidR="005C6D1F">
              <w:t xml:space="preserve"> that </w:t>
            </w:r>
            <w:r w:rsidR="00E0447D">
              <w:t>the defendant is such a perso</w:t>
            </w:r>
            <w:r w:rsidR="005C6D1F">
              <w:t>n.</w:t>
            </w:r>
            <w:r>
              <w:t xml:space="preserve"> </w:t>
            </w:r>
            <w:r w:rsidR="005C6D1F">
              <w:t>I</w:t>
            </w:r>
            <w:r>
              <w:t xml:space="preserve">f the jury </w:t>
            </w:r>
            <w:r w:rsidR="008202EA">
              <w:t xml:space="preserve">does not determine </w:t>
            </w:r>
            <w:r>
              <w:t>that the defendant is</w:t>
            </w:r>
            <w:r w:rsidR="005C6D1F">
              <w:t xml:space="preserve"> </w:t>
            </w:r>
            <w:r>
              <w:t xml:space="preserve">a </w:t>
            </w:r>
            <w:r>
              <w:t>person with an intellectual disability</w:t>
            </w:r>
            <w:r w:rsidR="00017FAD">
              <w:t xml:space="preserve">, the </w:t>
            </w:r>
            <w:r w:rsidR="005C6D1F" w:rsidRPr="005C6D1F">
              <w:t xml:space="preserve">judge </w:t>
            </w:r>
            <w:r w:rsidR="00017FAD">
              <w:t>must</w:t>
            </w:r>
            <w:r w:rsidR="005C6D1F" w:rsidRPr="005C6D1F">
              <w:t xml:space="preserve"> conduct </w:t>
            </w:r>
            <w:r w:rsidR="00F16AFF">
              <w:t xml:space="preserve">the </w:t>
            </w:r>
            <w:r w:rsidR="005C6D1F" w:rsidRPr="005C6D1F">
              <w:t xml:space="preserve">trial of the offense in the same manner as if </w:t>
            </w:r>
            <w:r w:rsidR="00F16AFF">
              <w:t xml:space="preserve">the </w:t>
            </w:r>
            <w:r w:rsidR="005C6D1F" w:rsidRPr="005C6D1F">
              <w:t>hearing had not been held</w:t>
            </w:r>
            <w:r w:rsidR="00F16AFF">
              <w:t xml:space="preserve">. The bill prohibits the jury at that trial from being informed of the fact that the judge held the hearing and authorizes the defendant to present evidence of intellectual disability as otherwise permitted by law. </w:t>
            </w:r>
            <w:r>
              <w:t xml:space="preserve">The bill authorizes the defendant, with the consent of the </w:t>
            </w:r>
            <w:r w:rsidR="00017FAD">
              <w:t>state's attorney</w:t>
            </w:r>
            <w:r>
              <w:t>, to waive a hearing before a jury and request a hearing before the judge outsid</w:t>
            </w:r>
            <w:r>
              <w:t>e the presence of a jury.</w:t>
            </w:r>
            <w:r w:rsidR="00443885">
              <w:t xml:space="preserve"> If the hearing </w:t>
            </w:r>
            <w:r w:rsidR="00E15E2F">
              <w:t xml:space="preserve">before a jury </w:t>
            </w:r>
            <w:r w:rsidR="00443885">
              <w:t>is waived</w:t>
            </w:r>
            <w:r w:rsidR="00E15E2F">
              <w:rPr>
                <w:rStyle w:val="CommentReference"/>
              </w:rPr>
              <w:t xml:space="preserve">, </w:t>
            </w:r>
            <w:r w:rsidR="00443885">
              <w:t>the hearing must be held before the judge, outside of the jury's presence.</w:t>
            </w:r>
          </w:p>
          <w:p w14:paraId="6E3C3E57" w14:textId="77777777" w:rsidR="00D62853" w:rsidRDefault="00D62853" w:rsidP="00C17B7B">
            <w:pPr>
              <w:pStyle w:val="Header"/>
              <w:jc w:val="both"/>
            </w:pPr>
          </w:p>
          <w:p w14:paraId="4CEEC68E" w14:textId="09FF12FF" w:rsidR="004B32BB" w:rsidRDefault="00030204" w:rsidP="00C17B7B">
            <w:pPr>
              <w:pStyle w:val="Header"/>
              <w:jc w:val="both"/>
            </w:pPr>
            <w:r w:rsidRPr="00E15910">
              <w:t xml:space="preserve">H.B. </w:t>
            </w:r>
            <w:r w:rsidR="009E292A">
              <w:t xml:space="preserve">381 </w:t>
            </w:r>
            <w:r w:rsidR="00580789">
              <w:t>requires the judge, not later than the 30th day after the conclusion of the hearing, to determine whether the defendant is a person with an intellectual disability and to issue an appropriate order</w:t>
            </w:r>
            <w:r w:rsidR="00396514">
              <w:t>, which</w:t>
            </w:r>
            <w:r w:rsidR="00580789">
              <w:t xml:space="preserve"> must contain findings of fact explaining the judge's reasoning for the determination and citing evidence in the record. </w:t>
            </w:r>
            <w:r w:rsidR="0017118B">
              <w:t>If</w:t>
            </w:r>
            <w:r w:rsidR="00580789">
              <w:t xml:space="preserve"> the judge does not </w:t>
            </w:r>
            <w:r w:rsidR="0017118B">
              <w:t xml:space="preserve">make such a </w:t>
            </w:r>
            <w:r w:rsidR="00580789">
              <w:t>determin</w:t>
            </w:r>
            <w:r w:rsidR="0017118B">
              <w:t>ation</w:t>
            </w:r>
            <w:r w:rsidR="00580789">
              <w:t>, t</w:t>
            </w:r>
            <w:r w:rsidR="0017118B">
              <w:t>he judge must</w:t>
            </w:r>
            <w:r w:rsidR="00580789">
              <w:t xml:space="preserve"> conduct the trial of the offense in the same manner as if the hearing had not been held. The bill prohibits the jury at that trial from being informed of the fact that the judge held the hearing and authorizes the defendant to present evidence of intellectual disability as otherwise permitted by law. </w:t>
            </w:r>
          </w:p>
          <w:p w14:paraId="27D8AFC2" w14:textId="77777777" w:rsidR="004B32BB" w:rsidRDefault="004B32BB" w:rsidP="00C17B7B">
            <w:pPr>
              <w:pStyle w:val="Header"/>
              <w:tabs>
                <w:tab w:val="clear" w:pos="4320"/>
                <w:tab w:val="clear" w:pos="8640"/>
              </w:tabs>
              <w:jc w:val="both"/>
            </w:pPr>
          </w:p>
          <w:p w14:paraId="3F0E6563" w14:textId="5444101B" w:rsidR="009C36CD" w:rsidRDefault="00030204" w:rsidP="00C17B7B">
            <w:pPr>
              <w:pStyle w:val="Header"/>
              <w:tabs>
                <w:tab w:val="clear" w:pos="4320"/>
                <w:tab w:val="clear" w:pos="8640"/>
              </w:tabs>
              <w:jc w:val="both"/>
            </w:pPr>
            <w:r>
              <w:t xml:space="preserve">H.B. </w:t>
            </w:r>
            <w:r w:rsidR="009E292A">
              <w:t xml:space="preserve">381 </w:t>
            </w:r>
            <w:r>
              <w:t>entitles t</w:t>
            </w:r>
            <w:r w:rsidR="00580789">
              <w:t>he state to appeal a</w:t>
            </w:r>
            <w:r w:rsidR="00017FAD">
              <w:t xml:space="preserve"> </w:t>
            </w:r>
            <w:r w:rsidR="00580789">
              <w:t>court</w:t>
            </w:r>
            <w:r w:rsidR="00017FAD">
              <w:t xml:space="preserve"> order</w:t>
            </w:r>
            <w:r w:rsidR="00580789">
              <w:t xml:space="preserve"> </w:t>
            </w:r>
            <w:r w:rsidR="001525CA">
              <w:t>issued under the bill's provisions related to</w:t>
            </w:r>
            <w:r w:rsidR="00580789">
              <w:t xml:space="preserve"> intellectual disability</w:t>
            </w:r>
            <w:r w:rsidR="007922FC">
              <w:t xml:space="preserve">. The </w:t>
            </w:r>
            <w:r w:rsidR="00B53961">
              <w:t>appeal is a direct appeal to the court of criminal appeals</w:t>
            </w:r>
            <w:r w:rsidR="00CE2F7C">
              <w:t xml:space="preserve">, which must </w:t>
            </w:r>
            <w:r w:rsidR="007922FC">
              <w:t>expeditiously review the appeal</w:t>
            </w:r>
            <w:r w:rsidR="00580789">
              <w:t>.</w:t>
            </w:r>
          </w:p>
          <w:p w14:paraId="7B2FA2B2" w14:textId="3877A805" w:rsidR="001B0405" w:rsidRDefault="001B0405" w:rsidP="00C17B7B">
            <w:pPr>
              <w:pStyle w:val="Header"/>
              <w:tabs>
                <w:tab w:val="clear" w:pos="4320"/>
                <w:tab w:val="clear" w:pos="8640"/>
              </w:tabs>
              <w:jc w:val="both"/>
            </w:pPr>
          </w:p>
          <w:p w14:paraId="7B6ABB1C" w14:textId="522AC11C" w:rsidR="001525CA" w:rsidRDefault="00030204" w:rsidP="00C17B7B">
            <w:pPr>
              <w:pStyle w:val="Header"/>
              <w:tabs>
                <w:tab w:val="clear" w:pos="4320"/>
                <w:tab w:val="clear" w:pos="8640"/>
              </w:tabs>
              <w:jc w:val="both"/>
            </w:pPr>
            <w:r>
              <w:t xml:space="preserve">H.B. </w:t>
            </w:r>
            <w:r w:rsidR="009E292A">
              <w:t xml:space="preserve">381 </w:t>
            </w:r>
            <w:r>
              <w:t xml:space="preserve">defines the following terms: </w:t>
            </w:r>
          </w:p>
          <w:p w14:paraId="216650E4" w14:textId="77777777" w:rsidR="00AB1029" w:rsidRDefault="00030204" w:rsidP="00C17B7B">
            <w:pPr>
              <w:pStyle w:val="Header"/>
              <w:numPr>
                <w:ilvl w:val="0"/>
                <w:numId w:val="13"/>
              </w:numPr>
              <w:tabs>
                <w:tab w:val="clear" w:pos="4320"/>
                <w:tab w:val="clear" w:pos="8640"/>
              </w:tabs>
              <w:jc w:val="both"/>
            </w:pPr>
            <w:r>
              <w:t xml:space="preserve">"intellectual disability" as </w:t>
            </w:r>
            <w:r w:rsidRPr="001525CA">
              <w:t xml:space="preserve">significantly subaverage general intellectual functioning that is concurrent with deficits in adaptive behavior and originates </w:t>
            </w:r>
            <w:r w:rsidRPr="001525CA">
              <w:t>during the developmental period</w:t>
            </w:r>
            <w:r>
              <w:t xml:space="preserve">; </w:t>
            </w:r>
          </w:p>
          <w:p w14:paraId="731DEB19" w14:textId="4D3F3F30" w:rsidR="001525CA" w:rsidRDefault="00030204" w:rsidP="00C17B7B">
            <w:pPr>
              <w:pStyle w:val="Header"/>
              <w:numPr>
                <w:ilvl w:val="0"/>
                <w:numId w:val="13"/>
              </w:numPr>
              <w:tabs>
                <w:tab w:val="clear" w:pos="4320"/>
                <w:tab w:val="clear" w:pos="8640"/>
              </w:tabs>
              <w:jc w:val="both"/>
            </w:pPr>
            <w:r>
              <w:t xml:space="preserve">"deficits in adaptive behavior" as </w:t>
            </w:r>
            <w:r w:rsidRPr="001525CA">
              <w:t>sufficient deficits in adaptive functioning under prevailing medical standards for determining intellectual disability</w:t>
            </w:r>
            <w:r>
              <w:t>;</w:t>
            </w:r>
          </w:p>
          <w:p w14:paraId="06DD8F77" w14:textId="2E3E045F" w:rsidR="001525CA" w:rsidRDefault="00030204" w:rsidP="00C17B7B">
            <w:pPr>
              <w:pStyle w:val="Header"/>
              <w:numPr>
                <w:ilvl w:val="0"/>
                <w:numId w:val="13"/>
              </w:numPr>
              <w:tabs>
                <w:tab w:val="clear" w:pos="4320"/>
                <w:tab w:val="clear" w:pos="8640"/>
              </w:tabs>
              <w:jc w:val="both"/>
            </w:pPr>
            <w:r>
              <w:t xml:space="preserve">"developmental period" as </w:t>
            </w:r>
            <w:r w:rsidRPr="001525CA">
              <w:t>the developmental period of a person's li</w:t>
            </w:r>
            <w:r w:rsidRPr="001525CA">
              <w:t>fe, as determined by prevailing medical standards</w:t>
            </w:r>
            <w:r>
              <w:t>;</w:t>
            </w:r>
            <w:r w:rsidR="00AB1029">
              <w:t xml:space="preserve"> </w:t>
            </w:r>
            <w:r>
              <w:t xml:space="preserve">and </w:t>
            </w:r>
          </w:p>
          <w:p w14:paraId="61758E79" w14:textId="62ACD2C8" w:rsidR="00BF3923" w:rsidRDefault="00030204" w:rsidP="00C17B7B">
            <w:pPr>
              <w:pStyle w:val="Header"/>
              <w:numPr>
                <w:ilvl w:val="0"/>
                <w:numId w:val="13"/>
              </w:numPr>
              <w:tabs>
                <w:tab w:val="clear" w:pos="4320"/>
                <w:tab w:val="clear" w:pos="8640"/>
              </w:tabs>
              <w:jc w:val="both"/>
            </w:pPr>
            <w:r>
              <w:t>"significantly subaverage general intellectual functioning"</w:t>
            </w:r>
            <w:r w:rsidR="00AB1029">
              <w:t xml:space="preserve"> </w:t>
            </w:r>
            <w:r w:rsidR="009533FF">
              <w:t xml:space="preserve">as </w:t>
            </w:r>
            <w:r w:rsidR="009533FF" w:rsidRPr="009533FF">
              <w:t>a measured intelligence quotient on a standardized psychometric instrument of approximately two or more standard deviations below the age-group mean for the test used, considering the standard error of measurement applicable to the instrument</w:t>
            </w:r>
            <w:r>
              <w:t>.</w:t>
            </w:r>
          </w:p>
          <w:p w14:paraId="215340F3" w14:textId="77777777" w:rsidR="00BF3923" w:rsidRDefault="00BF3923" w:rsidP="00C17B7B">
            <w:pPr>
              <w:pStyle w:val="Header"/>
              <w:tabs>
                <w:tab w:val="clear" w:pos="4320"/>
                <w:tab w:val="clear" w:pos="8640"/>
              </w:tabs>
              <w:jc w:val="both"/>
            </w:pPr>
          </w:p>
          <w:p w14:paraId="787A8837" w14:textId="1B1F1BAC" w:rsidR="001B0405" w:rsidRPr="009C36CD" w:rsidRDefault="00030204" w:rsidP="00C17B7B">
            <w:r>
              <w:t xml:space="preserve">H.B. </w:t>
            </w:r>
            <w:r w:rsidR="009E292A">
              <w:t xml:space="preserve">381 </w:t>
            </w:r>
            <w:r>
              <w:t xml:space="preserve">applies only to a trial that commences on or after the bill's effective date, regardless of whether the alleged offense was committed before, on, or after that date. </w:t>
            </w:r>
          </w:p>
          <w:p w14:paraId="26546381" w14:textId="77777777" w:rsidR="008423E4" w:rsidRPr="00835628" w:rsidRDefault="008423E4" w:rsidP="00C17B7B">
            <w:pPr>
              <w:rPr>
                <w:b/>
              </w:rPr>
            </w:pPr>
          </w:p>
        </w:tc>
      </w:tr>
      <w:tr w:rsidR="00291FC5" w14:paraId="3AA8E1ED" w14:textId="77777777" w:rsidTr="00345119">
        <w:tc>
          <w:tcPr>
            <w:tcW w:w="9576" w:type="dxa"/>
          </w:tcPr>
          <w:p w14:paraId="7B2588AD" w14:textId="77777777" w:rsidR="008423E4" w:rsidRPr="00A8133F" w:rsidRDefault="00030204" w:rsidP="00C17B7B">
            <w:pPr>
              <w:rPr>
                <w:b/>
              </w:rPr>
            </w:pPr>
            <w:r w:rsidRPr="009C1E9A">
              <w:rPr>
                <w:b/>
                <w:u w:val="single"/>
              </w:rPr>
              <w:t>EFFECTIVE DATE</w:t>
            </w:r>
            <w:r>
              <w:rPr>
                <w:b/>
              </w:rPr>
              <w:t xml:space="preserve"> </w:t>
            </w:r>
          </w:p>
          <w:p w14:paraId="69F956EC" w14:textId="77777777" w:rsidR="008423E4" w:rsidRDefault="008423E4" w:rsidP="00C17B7B"/>
          <w:p w14:paraId="1D88822A" w14:textId="1375673C" w:rsidR="008423E4" w:rsidRPr="003624F2" w:rsidRDefault="00030204" w:rsidP="00C17B7B">
            <w:pPr>
              <w:pStyle w:val="Header"/>
              <w:tabs>
                <w:tab w:val="clear" w:pos="4320"/>
                <w:tab w:val="clear" w:pos="8640"/>
              </w:tabs>
              <w:jc w:val="both"/>
            </w:pPr>
            <w:r>
              <w:t>September 1, 202</w:t>
            </w:r>
            <w:r w:rsidR="00BC15E5">
              <w:t>3</w:t>
            </w:r>
            <w:r>
              <w:t>.</w:t>
            </w:r>
          </w:p>
          <w:p w14:paraId="18F6445A" w14:textId="77777777" w:rsidR="008423E4" w:rsidRPr="00233FDB" w:rsidRDefault="008423E4" w:rsidP="00C17B7B">
            <w:pPr>
              <w:rPr>
                <w:b/>
              </w:rPr>
            </w:pPr>
          </w:p>
        </w:tc>
      </w:tr>
    </w:tbl>
    <w:p w14:paraId="7BF00188" w14:textId="77777777" w:rsidR="008423E4" w:rsidRPr="00BE0E75" w:rsidRDefault="008423E4" w:rsidP="00C17B7B">
      <w:pPr>
        <w:jc w:val="both"/>
        <w:rPr>
          <w:rFonts w:ascii="Arial" w:hAnsi="Arial"/>
          <w:sz w:val="16"/>
          <w:szCs w:val="16"/>
        </w:rPr>
      </w:pPr>
    </w:p>
    <w:p w14:paraId="4177C6B3" w14:textId="77777777" w:rsidR="004108C3" w:rsidRPr="008423E4" w:rsidRDefault="004108C3" w:rsidP="00C17B7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CE5D" w14:textId="77777777" w:rsidR="00000000" w:rsidRDefault="00030204">
      <w:r>
        <w:separator/>
      </w:r>
    </w:p>
  </w:endnote>
  <w:endnote w:type="continuationSeparator" w:id="0">
    <w:p w14:paraId="4F88814B" w14:textId="77777777" w:rsidR="00000000" w:rsidRDefault="0003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8D2B" w14:textId="77777777" w:rsidR="004B32BB" w:rsidRDefault="004B3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91FC5" w14:paraId="63662D68" w14:textId="77777777" w:rsidTr="009C1E9A">
      <w:trPr>
        <w:cantSplit/>
      </w:trPr>
      <w:tc>
        <w:tcPr>
          <w:tcW w:w="0" w:type="pct"/>
        </w:tcPr>
        <w:p w14:paraId="6C85A77E" w14:textId="77777777" w:rsidR="00137D90" w:rsidRDefault="00137D90" w:rsidP="009C1E9A">
          <w:pPr>
            <w:pStyle w:val="Footer"/>
            <w:tabs>
              <w:tab w:val="clear" w:pos="8640"/>
              <w:tab w:val="right" w:pos="9360"/>
            </w:tabs>
          </w:pPr>
        </w:p>
      </w:tc>
      <w:tc>
        <w:tcPr>
          <w:tcW w:w="2395" w:type="pct"/>
        </w:tcPr>
        <w:p w14:paraId="5E778A0D" w14:textId="77777777" w:rsidR="00137D90" w:rsidRDefault="00137D90" w:rsidP="009C1E9A">
          <w:pPr>
            <w:pStyle w:val="Footer"/>
            <w:tabs>
              <w:tab w:val="clear" w:pos="8640"/>
              <w:tab w:val="right" w:pos="9360"/>
            </w:tabs>
          </w:pPr>
        </w:p>
        <w:p w14:paraId="2AF8098A" w14:textId="77777777" w:rsidR="001A4310" w:rsidRDefault="001A4310" w:rsidP="009C1E9A">
          <w:pPr>
            <w:pStyle w:val="Footer"/>
            <w:tabs>
              <w:tab w:val="clear" w:pos="8640"/>
              <w:tab w:val="right" w:pos="9360"/>
            </w:tabs>
          </w:pPr>
        </w:p>
        <w:p w14:paraId="0892AD6E" w14:textId="77777777" w:rsidR="00137D90" w:rsidRDefault="00137D90" w:rsidP="009C1E9A">
          <w:pPr>
            <w:pStyle w:val="Footer"/>
            <w:tabs>
              <w:tab w:val="clear" w:pos="8640"/>
              <w:tab w:val="right" w:pos="9360"/>
            </w:tabs>
          </w:pPr>
        </w:p>
      </w:tc>
      <w:tc>
        <w:tcPr>
          <w:tcW w:w="2453" w:type="pct"/>
        </w:tcPr>
        <w:p w14:paraId="7E141492" w14:textId="77777777" w:rsidR="00137D90" w:rsidRDefault="00137D90" w:rsidP="009C1E9A">
          <w:pPr>
            <w:pStyle w:val="Footer"/>
            <w:tabs>
              <w:tab w:val="clear" w:pos="8640"/>
              <w:tab w:val="right" w:pos="9360"/>
            </w:tabs>
            <w:jc w:val="right"/>
          </w:pPr>
        </w:p>
      </w:tc>
    </w:tr>
    <w:tr w:rsidR="00291FC5" w14:paraId="48F05B89" w14:textId="77777777" w:rsidTr="009C1E9A">
      <w:trPr>
        <w:cantSplit/>
      </w:trPr>
      <w:tc>
        <w:tcPr>
          <w:tcW w:w="0" w:type="pct"/>
        </w:tcPr>
        <w:p w14:paraId="61E8DF19" w14:textId="77777777" w:rsidR="00EC379B" w:rsidRDefault="00EC379B" w:rsidP="009C1E9A">
          <w:pPr>
            <w:pStyle w:val="Footer"/>
            <w:tabs>
              <w:tab w:val="clear" w:pos="8640"/>
              <w:tab w:val="right" w:pos="9360"/>
            </w:tabs>
          </w:pPr>
        </w:p>
      </w:tc>
      <w:tc>
        <w:tcPr>
          <w:tcW w:w="2395" w:type="pct"/>
        </w:tcPr>
        <w:p w14:paraId="3DC3A6A3" w14:textId="3730A8A7" w:rsidR="00EC379B" w:rsidRPr="009C1E9A" w:rsidRDefault="00030204"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15847-D</w:t>
          </w:r>
        </w:p>
      </w:tc>
      <w:tc>
        <w:tcPr>
          <w:tcW w:w="2453" w:type="pct"/>
        </w:tcPr>
        <w:p w14:paraId="15DC8BEA" w14:textId="45AD4D1B" w:rsidR="00EC379B" w:rsidRDefault="00030204" w:rsidP="009C1E9A">
          <w:pPr>
            <w:pStyle w:val="Footer"/>
            <w:tabs>
              <w:tab w:val="clear" w:pos="8640"/>
              <w:tab w:val="right" w:pos="9360"/>
            </w:tabs>
            <w:jc w:val="right"/>
          </w:pPr>
          <w:r>
            <w:fldChar w:fldCharType="begin"/>
          </w:r>
          <w:r>
            <w:instrText xml:space="preserve"> DOCPROPERTY  OTID  \* MERGEFORMAT </w:instrText>
          </w:r>
          <w:r>
            <w:fldChar w:fldCharType="separate"/>
          </w:r>
          <w:r w:rsidR="006C6D28">
            <w:t>23.61.736</w:t>
          </w:r>
          <w:r>
            <w:fldChar w:fldCharType="end"/>
          </w:r>
        </w:p>
      </w:tc>
    </w:tr>
    <w:tr w:rsidR="00291FC5" w14:paraId="77DB63C4" w14:textId="77777777" w:rsidTr="009C1E9A">
      <w:trPr>
        <w:cantSplit/>
      </w:trPr>
      <w:tc>
        <w:tcPr>
          <w:tcW w:w="0" w:type="pct"/>
        </w:tcPr>
        <w:p w14:paraId="47F47434" w14:textId="77777777" w:rsidR="00EC379B" w:rsidRDefault="00EC379B" w:rsidP="009C1E9A">
          <w:pPr>
            <w:pStyle w:val="Footer"/>
            <w:tabs>
              <w:tab w:val="clear" w:pos="4320"/>
              <w:tab w:val="clear" w:pos="8640"/>
              <w:tab w:val="left" w:pos="2865"/>
            </w:tabs>
          </w:pPr>
        </w:p>
      </w:tc>
      <w:tc>
        <w:tcPr>
          <w:tcW w:w="2395" w:type="pct"/>
        </w:tcPr>
        <w:p w14:paraId="081ADC2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97BFE1D" w14:textId="77777777" w:rsidR="00EC379B" w:rsidRDefault="00EC379B" w:rsidP="006D504F">
          <w:pPr>
            <w:pStyle w:val="Footer"/>
            <w:rPr>
              <w:rStyle w:val="PageNumber"/>
            </w:rPr>
          </w:pPr>
        </w:p>
        <w:p w14:paraId="74D05860" w14:textId="77777777" w:rsidR="00EC379B" w:rsidRDefault="00EC379B" w:rsidP="009C1E9A">
          <w:pPr>
            <w:pStyle w:val="Footer"/>
            <w:tabs>
              <w:tab w:val="clear" w:pos="8640"/>
              <w:tab w:val="right" w:pos="9360"/>
            </w:tabs>
            <w:jc w:val="right"/>
          </w:pPr>
        </w:p>
      </w:tc>
    </w:tr>
    <w:tr w:rsidR="00291FC5" w14:paraId="7AF74445" w14:textId="77777777" w:rsidTr="009C1E9A">
      <w:trPr>
        <w:cantSplit/>
        <w:trHeight w:val="323"/>
      </w:trPr>
      <w:tc>
        <w:tcPr>
          <w:tcW w:w="0" w:type="pct"/>
          <w:gridSpan w:val="3"/>
        </w:tcPr>
        <w:p w14:paraId="368F5103" w14:textId="7048B3CD" w:rsidR="00EC379B" w:rsidRDefault="0003020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84F07">
            <w:rPr>
              <w:rStyle w:val="PageNumber"/>
              <w:noProof/>
            </w:rPr>
            <w:t>2</w:t>
          </w:r>
          <w:r>
            <w:rPr>
              <w:rStyle w:val="PageNumber"/>
            </w:rPr>
            <w:fldChar w:fldCharType="end"/>
          </w:r>
        </w:p>
        <w:p w14:paraId="3323AED7" w14:textId="77777777" w:rsidR="00EC379B" w:rsidRDefault="00EC379B" w:rsidP="009C1E9A">
          <w:pPr>
            <w:pStyle w:val="Footer"/>
            <w:tabs>
              <w:tab w:val="clear" w:pos="8640"/>
              <w:tab w:val="right" w:pos="9360"/>
            </w:tabs>
            <w:jc w:val="center"/>
          </w:pPr>
        </w:p>
      </w:tc>
    </w:tr>
  </w:tbl>
  <w:p w14:paraId="7B0306E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0799" w14:textId="77777777" w:rsidR="004B32BB" w:rsidRDefault="004B3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4B3F" w14:textId="77777777" w:rsidR="00000000" w:rsidRDefault="00030204">
      <w:r>
        <w:separator/>
      </w:r>
    </w:p>
  </w:footnote>
  <w:footnote w:type="continuationSeparator" w:id="0">
    <w:p w14:paraId="2A413768" w14:textId="77777777" w:rsidR="00000000" w:rsidRDefault="0003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47D5" w14:textId="77777777" w:rsidR="004B32BB" w:rsidRDefault="004B3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B2CD" w14:textId="77777777" w:rsidR="004B32BB" w:rsidRDefault="004B3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BA28" w14:textId="77777777" w:rsidR="004B32BB" w:rsidRDefault="004B3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6650"/>
    <w:multiLevelType w:val="hybridMultilevel"/>
    <w:tmpl w:val="033EE0D6"/>
    <w:lvl w:ilvl="0" w:tplc="79FAD986">
      <w:start w:val="1"/>
      <w:numFmt w:val="bullet"/>
      <w:lvlText w:val="o"/>
      <w:lvlJc w:val="left"/>
      <w:pPr>
        <w:ind w:left="1080" w:hanging="360"/>
      </w:pPr>
      <w:rPr>
        <w:rFonts w:ascii="Courier New" w:hAnsi="Courier New" w:cs="Courier New" w:hint="default"/>
      </w:rPr>
    </w:lvl>
    <w:lvl w:ilvl="1" w:tplc="A5F40922" w:tentative="1">
      <w:start w:val="1"/>
      <w:numFmt w:val="bullet"/>
      <w:lvlText w:val="o"/>
      <w:lvlJc w:val="left"/>
      <w:pPr>
        <w:ind w:left="1800" w:hanging="360"/>
      </w:pPr>
      <w:rPr>
        <w:rFonts w:ascii="Courier New" w:hAnsi="Courier New" w:cs="Courier New" w:hint="default"/>
      </w:rPr>
    </w:lvl>
    <w:lvl w:ilvl="2" w:tplc="966AED10" w:tentative="1">
      <w:start w:val="1"/>
      <w:numFmt w:val="bullet"/>
      <w:lvlText w:val=""/>
      <w:lvlJc w:val="left"/>
      <w:pPr>
        <w:ind w:left="2520" w:hanging="360"/>
      </w:pPr>
      <w:rPr>
        <w:rFonts w:ascii="Wingdings" w:hAnsi="Wingdings" w:hint="default"/>
      </w:rPr>
    </w:lvl>
    <w:lvl w:ilvl="3" w:tplc="0C6E36B8" w:tentative="1">
      <w:start w:val="1"/>
      <w:numFmt w:val="bullet"/>
      <w:lvlText w:val=""/>
      <w:lvlJc w:val="left"/>
      <w:pPr>
        <w:ind w:left="3240" w:hanging="360"/>
      </w:pPr>
      <w:rPr>
        <w:rFonts w:ascii="Symbol" w:hAnsi="Symbol" w:hint="default"/>
      </w:rPr>
    </w:lvl>
    <w:lvl w:ilvl="4" w:tplc="8B48DC86" w:tentative="1">
      <w:start w:val="1"/>
      <w:numFmt w:val="bullet"/>
      <w:lvlText w:val="o"/>
      <w:lvlJc w:val="left"/>
      <w:pPr>
        <w:ind w:left="3960" w:hanging="360"/>
      </w:pPr>
      <w:rPr>
        <w:rFonts w:ascii="Courier New" w:hAnsi="Courier New" w:cs="Courier New" w:hint="default"/>
      </w:rPr>
    </w:lvl>
    <w:lvl w:ilvl="5" w:tplc="8638A02E" w:tentative="1">
      <w:start w:val="1"/>
      <w:numFmt w:val="bullet"/>
      <w:lvlText w:val=""/>
      <w:lvlJc w:val="left"/>
      <w:pPr>
        <w:ind w:left="4680" w:hanging="360"/>
      </w:pPr>
      <w:rPr>
        <w:rFonts w:ascii="Wingdings" w:hAnsi="Wingdings" w:hint="default"/>
      </w:rPr>
    </w:lvl>
    <w:lvl w:ilvl="6" w:tplc="B5143E18" w:tentative="1">
      <w:start w:val="1"/>
      <w:numFmt w:val="bullet"/>
      <w:lvlText w:val=""/>
      <w:lvlJc w:val="left"/>
      <w:pPr>
        <w:ind w:left="5400" w:hanging="360"/>
      </w:pPr>
      <w:rPr>
        <w:rFonts w:ascii="Symbol" w:hAnsi="Symbol" w:hint="default"/>
      </w:rPr>
    </w:lvl>
    <w:lvl w:ilvl="7" w:tplc="9202BCA6" w:tentative="1">
      <w:start w:val="1"/>
      <w:numFmt w:val="bullet"/>
      <w:lvlText w:val="o"/>
      <w:lvlJc w:val="left"/>
      <w:pPr>
        <w:ind w:left="6120" w:hanging="360"/>
      </w:pPr>
      <w:rPr>
        <w:rFonts w:ascii="Courier New" w:hAnsi="Courier New" w:cs="Courier New" w:hint="default"/>
      </w:rPr>
    </w:lvl>
    <w:lvl w:ilvl="8" w:tplc="A8BCA120" w:tentative="1">
      <w:start w:val="1"/>
      <w:numFmt w:val="bullet"/>
      <w:lvlText w:val=""/>
      <w:lvlJc w:val="left"/>
      <w:pPr>
        <w:ind w:left="6840" w:hanging="360"/>
      </w:pPr>
      <w:rPr>
        <w:rFonts w:ascii="Wingdings" w:hAnsi="Wingdings" w:hint="default"/>
      </w:rPr>
    </w:lvl>
  </w:abstractNum>
  <w:abstractNum w:abstractNumId="1" w15:restartNumberingAfterBreak="0">
    <w:nsid w:val="1A167CF0"/>
    <w:multiLevelType w:val="hybridMultilevel"/>
    <w:tmpl w:val="AC20D844"/>
    <w:lvl w:ilvl="0" w:tplc="AA1207AE">
      <w:start w:val="1"/>
      <w:numFmt w:val="bullet"/>
      <w:lvlText w:val=""/>
      <w:lvlJc w:val="left"/>
      <w:pPr>
        <w:tabs>
          <w:tab w:val="num" w:pos="720"/>
        </w:tabs>
        <w:ind w:left="720" w:hanging="360"/>
      </w:pPr>
      <w:rPr>
        <w:rFonts w:ascii="Symbol" w:hAnsi="Symbol" w:hint="default"/>
      </w:rPr>
    </w:lvl>
    <w:lvl w:ilvl="1" w:tplc="2214C7C4" w:tentative="1">
      <w:start w:val="1"/>
      <w:numFmt w:val="bullet"/>
      <w:lvlText w:val="o"/>
      <w:lvlJc w:val="left"/>
      <w:pPr>
        <w:ind w:left="1440" w:hanging="360"/>
      </w:pPr>
      <w:rPr>
        <w:rFonts w:ascii="Courier New" w:hAnsi="Courier New" w:cs="Courier New" w:hint="default"/>
      </w:rPr>
    </w:lvl>
    <w:lvl w:ilvl="2" w:tplc="396C7264" w:tentative="1">
      <w:start w:val="1"/>
      <w:numFmt w:val="bullet"/>
      <w:lvlText w:val=""/>
      <w:lvlJc w:val="left"/>
      <w:pPr>
        <w:ind w:left="2160" w:hanging="360"/>
      </w:pPr>
      <w:rPr>
        <w:rFonts w:ascii="Wingdings" w:hAnsi="Wingdings" w:hint="default"/>
      </w:rPr>
    </w:lvl>
    <w:lvl w:ilvl="3" w:tplc="025616A4" w:tentative="1">
      <w:start w:val="1"/>
      <w:numFmt w:val="bullet"/>
      <w:lvlText w:val=""/>
      <w:lvlJc w:val="left"/>
      <w:pPr>
        <w:ind w:left="2880" w:hanging="360"/>
      </w:pPr>
      <w:rPr>
        <w:rFonts w:ascii="Symbol" w:hAnsi="Symbol" w:hint="default"/>
      </w:rPr>
    </w:lvl>
    <w:lvl w:ilvl="4" w:tplc="CEA8BE04" w:tentative="1">
      <w:start w:val="1"/>
      <w:numFmt w:val="bullet"/>
      <w:lvlText w:val="o"/>
      <w:lvlJc w:val="left"/>
      <w:pPr>
        <w:ind w:left="3600" w:hanging="360"/>
      </w:pPr>
      <w:rPr>
        <w:rFonts w:ascii="Courier New" w:hAnsi="Courier New" w:cs="Courier New" w:hint="default"/>
      </w:rPr>
    </w:lvl>
    <w:lvl w:ilvl="5" w:tplc="20B644EA" w:tentative="1">
      <w:start w:val="1"/>
      <w:numFmt w:val="bullet"/>
      <w:lvlText w:val=""/>
      <w:lvlJc w:val="left"/>
      <w:pPr>
        <w:ind w:left="4320" w:hanging="360"/>
      </w:pPr>
      <w:rPr>
        <w:rFonts w:ascii="Wingdings" w:hAnsi="Wingdings" w:hint="default"/>
      </w:rPr>
    </w:lvl>
    <w:lvl w:ilvl="6" w:tplc="2144B3F4" w:tentative="1">
      <w:start w:val="1"/>
      <w:numFmt w:val="bullet"/>
      <w:lvlText w:val=""/>
      <w:lvlJc w:val="left"/>
      <w:pPr>
        <w:ind w:left="5040" w:hanging="360"/>
      </w:pPr>
      <w:rPr>
        <w:rFonts w:ascii="Symbol" w:hAnsi="Symbol" w:hint="default"/>
      </w:rPr>
    </w:lvl>
    <w:lvl w:ilvl="7" w:tplc="4E2416A8" w:tentative="1">
      <w:start w:val="1"/>
      <w:numFmt w:val="bullet"/>
      <w:lvlText w:val="o"/>
      <w:lvlJc w:val="left"/>
      <w:pPr>
        <w:ind w:left="5760" w:hanging="360"/>
      </w:pPr>
      <w:rPr>
        <w:rFonts w:ascii="Courier New" w:hAnsi="Courier New" w:cs="Courier New" w:hint="default"/>
      </w:rPr>
    </w:lvl>
    <w:lvl w:ilvl="8" w:tplc="80B88686" w:tentative="1">
      <w:start w:val="1"/>
      <w:numFmt w:val="bullet"/>
      <w:lvlText w:val=""/>
      <w:lvlJc w:val="left"/>
      <w:pPr>
        <w:ind w:left="6480" w:hanging="360"/>
      </w:pPr>
      <w:rPr>
        <w:rFonts w:ascii="Wingdings" w:hAnsi="Wingdings" w:hint="default"/>
      </w:rPr>
    </w:lvl>
  </w:abstractNum>
  <w:abstractNum w:abstractNumId="2" w15:restartNumberingAfterBreak="0">
    <w:nsid w:val="1A22523F"/>
    <w:multiLevelType w:val="hybridMultilevel"/>
    <w:tmpl w:val="23B2B5DA"/>
    <w:lvl w:ilvl="0" w:tplc="BBE6F4EE">
      <w:start w:val="1"/>
      <w:numFmt w:val="bullet"/>
      <w:lvlText w:val=""/>
      <w:lvlJc w:val="left"/>
      <w:pPr>
        <w:tabs>
          <w:tab w:val="num" w:pos="720"/>
        </w:tabs>
        <w:ind w:left="720" w:hanging="360"/>
      </w:pPr>
      <w:rPr>
        <w:rFonts w:ascii="Symbol" w:hAnsi="Symbol" w:hint="default"/>
      </w:rPr>
    </w:lvl>
    <w:lvl w:ilvl="1" w:tplc="057E0ABE" w:tentative="1">
      <w:start w:val="1"/>
      <w:numFmt w:val="bullet"/>
      <w:lvlText w:val="o"/>
      <w:lvlJc w:val="left"/>
      <w:pPr>
        <w:ind w:left="1440" w:hanging="360"/>
      </w:pPr>
      <w:rPr>
        <w:rFonts w:ascii="Courier New" w:hAnsi="Courier New" w:cs="Courier New" w:hint="default"/>
      </w:rPr>
    </w:lvl>
    <w:lvl w:ilvl="2" w:tplc="5ABC4AA2" w:tentative="1">
      <w:start w:val="1"/>
      <w:numFmt w:val="bullet"/>
      <w:lvlText w:val=""/>
      <w:lvlJc w:val="left"/>
      <w:pPr>
        <w:ind w:left="2160" w:hanging="360"/>
      </w:pPr>
      <w:rPr>
        <w:rFonts w:ascii="Wingdings" w:hAnsi="Wingdings" w:hint="default"/>
      </w:rPr>
    </w:lvl>
    <w:lvl w:ilvl="3" w:tplc="8F8A3174" w:tentative="1">
      <w:start w:val="1"/>
      <w:numFmt w:val="bullet"/>
      <w:lvlText w:val=""/>
      <w:lvlJc w:val="left"/>
      <w:pPr>
        <w:ind w:left="2880" w:hanging="360"/>
      </w:pPr>
      <w:rPr>
        <w:rFonts w:ascii="Symbol" w:hAnsi="Symbol" w:hint="default"/>
      </w:rPr>
    </w:lvl>
    <w:lvl w:ilvl="4" w:tplc="8FE4877E" w:tentative="1">
      <w:start w:val="1"/>
      <w:numFmt w:val="bullet"/>
      <w:lvlText w:val="o"/>
      <w:lvlJc w:val="left"/>
      <w:pPr>
        <w:ind w:left="3600" w:hanging="360"/>
      </w:pPr>
      <w:rPr>
        <w:rFonts w:ascii="Courier New" w:hAnsi="Courier New" w:cs="Courier New" w:hint="default"/>
      </w:rPr>
    </w:lvl>
    <w:lvl w:ilvl="5" w:tplc="65922B5C" w:tentative="1">
      <w:start w:val="1"/>
      <w:numFmt w:val="bullet"/>
      <w:lvlText w:val=""/>
      <w:lvlJc w:val="left"/>
      <w:pPr>
        <w:ind w:left="4320" w:hanging="360"/>
      </w:pPr>
      <w:rPr>
        <w:rFonts w:ascii="Wingdings" w:hAnsi="Wingdings" w:hint="default"/>
      </w:rPr>
    </w:lvl>
    <w:lvl w:ilvl="6" w:tplc="E6282B08" w:tentative="1">
      <w:start w:val="1"/>
      <w:numFmt w:val="bullet"/>
      <w:lvlText w:val=""/>
      <w:lvlJc w:val="left"/>
      <w:pPr>
        <w:ind w:left="5040" w:hanging="360"/>
      </w:pPr>
      <w:rPr>
        <w:rFonts w:ascii="Symbol" w:hAnsi="Symbol" w:hint="default"/>
      </w:rPr>
    </w:lvl>
    <w:lvl w:ilvl="7" w:tplc="40A45F1E" w:tentative="1">
      <w:start w:val="1"/>
      <w:numFmt w:val="bullet"/>
      <w:lvlText w:val="o"/>
      <w:lvlJc w:val="left"/>
      <w:pPr>
        <w:ind w:left="5760" w:hanging="360"/>
      </w:pPr>
      <w:rPr>
        <w:rFonts w:ascii="Courier New" w:hAnsi="Courier New" w:cs="Courier New" w:hint="default"/>
      </w:rPr>
    </w:lvl>
    <w:lvl w:ilvl="8" w:tplc="6DC244D4" w:tentative="1">
      <w:start w:val="1"/>
      <w:numFmt w:val="bullet"/>
      <w:lvlText w:val=""/>
      <w:lvlJc w:val="left"/>
      <w:pPr>
        <w:ind w:left="6480" w:hanging="360"/>
      </w:pPr>
      <w:rPr>
        <w:rFonts w:ascii="Wingdings" w:hAnsi="Wingdings" w:hint="default"/>
      </w:rPr>
    </w:lvl>
  </w:abstractNum>
  <w:abstractNum w:abstractNumId="3" w15:restartNumberingAfterBreak="0">
    <w:nsid w:val="1C120BDE"/>
    <w:multiLevelType w:val="hybridMultilevel"/>
    <w:tmpl w:val="F7D6620E"/>
    <w:lvl w:ilvl="0" w:tplc="27D2E704">
      <w:start w:val="1"/>
      <w:numFmt w:val="bullet"/>
      <w:lvlText w:val=""/>
      <w:lvlJc w:val="left"/>
      <w:pPr>
        <w:ind w:left="720" w:hanging="360"/>
      </w:pPr>
      <w:rPr>
        <w:rFonts w:ascii="Symbol" w:hAnsi="Symbol" w:hint="default"/>
      </w:rPr>
    </w:lvl>
    <w:lvl w:ilvl="1" w:tplc="03D2E834" w:tentative="1">
      <w:start w:val="1"/>
      <w:numFmt w:val="bullet"/>
      <w:lvlText w:val="o"/>
      <w:lvlJc w:val="left"/>
      <w:pPr>
        <w:ind w:left="1440" w:hanging="360"/>
      </w:pPr>
      <w:rPr>
        <w:rFonts w:ascii="Courier New" w:hAnsi="Courier New" w:cs="Courier New" w:hint="default"/>
      </w:rPr>
    </w:lvl>
    <w:lvl w:ilvl="2" w:tplc="A4BC3100" w:tentative="1">
      <w:start w:val="1"/>
      <w:numFmt w:val="bullet"/>
      <w:lvlText w:val=""/>
      <w:lvlJc w:val="left"/>
      <w:pPr>
        <w:ind w:left="2160" w:hanging="360"/>
      </w:pPr>
      <w:rPr>
        <w:rFonts w:ascii="Wingdings" w:hAnsi="Wingdings" w:hint="default"/>
      </w:rPr>
    </w:lvl>
    <w:lvl w:ilvl="3" w:tplc="47E46F04" w:tentative="1">
      <w:start w:val="1"/>
      <w:numFmt w:val="bullet"/>
      <w:lvlText w:val=""/>
      <w:lvlJc w:val="left"/>
      <w:pPr>
        <w:ind w:left="2880" w:hanging="360"/>
      </w:pPr>
      <w:rPr>
        <w:rFonts w:ascii="Symbol" w:hAnsi="Symbol" w:hint="default"/>
      </w:rPr>
    </w:lvl>
    <w:lvl w:ilvl="4" w:tplc="62FCF6BC" w:tentative="1">
      <w:start w:val="1"/>
      <w:numFmt w:val="bullet"/>
      <w:lvlText w:val="o"/>
      <w:lvlJc w:val="left"/>
      <w:pPr>
        <w:ind w:left="3600" w:hanging="360"/>
      </w:pPr>
      <w:rPr>
        <w:rFonts w:ascii="Courier New" w:hAnsi="Courier New" w:cs="Courier New" w:hint="default"/>
      </w:rPr>
    </w:lvl>
    <w:lvl w:ilvl="5" w:tplc="0B3C3CEE" w:tentative="1">
      <w:start w:val="1"/>
      <w:numFmt w:val="bullet"/>
      <w:lvlText w:val=""/>
      <w:lvlJc w:val="left"/>
      <w:pPr>
        <w:ind w:left="4320" w:hanging="360"/>
      </w:pPr>
      <w:rPr>
        <w:rFonts w:ascii="Wingdings" w:hAnsi="Wingdings" w:hint="default"/>
      </w:rPr>
    </w:lvl>
    <w:lvl w:ilvl="6" w:tplc="E2883584" w:tentative="1">
      <w:start w:val="1"/>
      <w:numFmt w:val="bullet"/>
      <w:lvlText w:val=""/>
      <w:lvlJc w:val="left"/>
      <w:pPr>
        <w:ind w:left="5040" w:hanging="360"/>
      </w:pPr>
      <w:rPr>
        <w:rFonts w:ascii="Symbol" w:hAnsi="Symbol" w:hint="default"/>
      </w:rPr>
    </w:lvl>
    <w:lvl w:ilvl="7" w:tplc="6C846F92" w:tentative="1">
      <w:start w:val="1"/>
      <w:numFmt w:val="bullet"/>
      <w:lvlText w:val="o"/>
      <w:lvlJc w:val="left"/>
      <w:pPr>
        <w:ind w:left="5760" w:hanging="360"/>
      </w:pPr>
      <w:rPr>
        <w:rFonts w:ascii="Courier New" w:hAnsi="Courier New" w:cs="Courier New" w:hint="default"/>
      </w:rPr>
    </w:lvl>
    <w:lvl w:ilvl="8" w:tplc="97923706" w:tentative="1">
      <w:start w:val="1"/>
      <w:numFmt w:val="bullet"/>
      <w:lvlText w:val=""/>
      <w:lvlJc w:val="left"/>
      <w:pPr>
        <w:ind w:left="6480" w:hanging="360"/>
      </w:pPr>
      <w:rPr>
        <w:rFonts w:ascii="Wingdings" w:hAnsi="Wingdings" w:hint="default"/>
      </w:rPr>
    </w:lvl>
  </w:abstractNum>
  <w:abstractNum w:abstractNumId="4" w15:restartNumberingAfterBreak="0">
    <w:nsid w:val="237F7212"/>
    <w:multiLevelType w:val="hybridMultilevel"/>
    <w:tmpl w:val="0C128564"/>
    <w:lvl w:ilvl="0" w:tplc="2280E670">
      <w:start w:val="1"/>
      <w:numFmt w:val="bullet"/>
      <w:lvlText w:val=""/>
      <w:lvlJc w:val="left"/>
      <w:pPr>
        <w:ind w:left="720" w:hanging="360"/>
      </w:pPr>
      <w:rPr>
        <w:rFonts w:ascii="Symbol" w:hAnsi="Symbol" w:hint="default"/>
      </w:rPr>
    </w:lvl>
    <w:lvl w:ilvl="1" w:tplc="1B165F6A" w:tentative="1">
      <w:start w:val="1"/>
      <w:numFmt w:val="bullet"/>
      <w:lvlText w:val="o"/>
      <w:lvlJc w:val="left"/>
      <w:pPr>
        <w:ind w:left="1440" w:hanging="360"/>
      </w:pPr>
      <w:rPr>
        <w:rFonts w:ascii="Courier New" w:hAnsi="Courier New" w:cs="Courier New" w:hint="default"/>
      </w:rPr>
    </w:lvl>
    <w:lvl w:ilvl="2" w:tplc="D6147D4E" w:tentative="1">
      <w:start w:val="1"/>
      <w:numFmt w:val="bullet"/>
      <w:lvlText w:val=""/>
      <w:lvlJc w:val="left"/>
      <w:pPr>
        <w:ind w:left="2160" w:hanging="360"/>
      </w:pPr>
      <w:rPr>
        <w:rFonts w:ascii="Wingdings" w:hAnsi="Wingdings" w:hint="default"/>
      </w:rPr>
    </w:lvl>
    <w:lvl w:ilvl="3" w:tplc="9EE89268" w:tentative="1">
      <w:start w:val="1"/>
      <w:numFmt w:val="bullet"/>
      <w:lvlText w:val=""/>
      <w:lvlJc w:val="left"/>
      <w:pPr>
        <w:ind w:left="2880" w:hanging="360"/>
      </w:pPr>
      <w:rPr>
        <w:rFonts w:ascii="Symbol" w:hAnsi="Symbol" w:hint="default"/>
      </w:rPr>
    </w:lvl>
    <w:lvl w:ilvl="4" w:tplc="2F1CD5FE" w:tentative="1">
      <w:start w:val="1"/>
      <w:numFmt w:val="bullet"/>
      <w:lvlText w:val="o"/>
      <w:lvlJc w:val="left"/>
      <w:pPr>
        <w:ind w:left="3600" w:hanging="360"/>
      </w:pPr>
      <w:rPr>
        <w:rFonts w:ascii="Courier New" w:hAnsi="Courier New" w:cs="Courier New" w:hint="default"/>
      </w:rPr>
    </w:lvl>
    <w:lvl w:ilvl="5" w:tplc="05B408CC" w:tentative="1">
      <w:start w:val="1"/>
      <w:numFmt w:val="bullet"/>
      <w:lvlText w:val=""/>
      <w:lvlJc w:val="left"/>
      <w:pPr>
        <w:ind w:left="4320" w:hanging="360"/>
      </w:pPr>
      <w:rPr>
        <w:rFonts w:ascii="Wingdings" w:hAnsi="Wingdings" w:hint="default"/>
      </w:rPr>
    </w:lvl>
    <w:lvl w:ilvl="6" w:tplc="EA6CB970" w:tentative="1">
      <w:start w:val="1"/>
      <w:numFmt w:val="bullet"/>
      <w:lvlText w:val=""/>
      <w:lvlJc w:val="left"/>
      <w:pPr>
        <w:ind w:left="5040" w:hanging="360"/>
      </w:pPr>
      <w:rPr>
        <w:rFonts w:ascii="Symbol" w:hAnsi="Symbol" w:hint="default"/>
      </w:rPr>
    </w:lvl>
    <w:lvl w:ilvl="7" w:tplc="ADBC8082" w:tentative="1">
      <w:start w:val="1"/>
      <w:numFmt w:val="bullet"/>
      <w:lvlText w:val="o"/>
      <w:lvlJc w:val="left"/>
      <w:pPr>
        <w:ind w:left="5760" w:hanging="360"/>
      </w:pPr>
      <w:rPr>
        <w:rFonts w:ascii="Courier New" w:hAnsi="Courier New" w:cs="Courier New" w:hint="default"/>
      </w:rPr>
    </w:lvl>
    <w:lvl w:ilvl="8" w:tplc="91028A6A" w:tentative="1">
      <w:start w:val="1"/>
      <w:numFmt w:val="bullet"/>
      <w:lvlText w:val=""/>
      <w:lvlJc w:val="left"/>
      <w:pPr>
        <w:ind w:left="6480" w:hanging="360"/>
      </w:pPr>
      <w:rPr>
        <w:rFonts w:ascii="Wingdings" w:hAnsi="Wingdings" w:hint="default"/>
      </w:rPr>
    </w:lvl>
  </w:abstractNum>
  <w:abstractNum w:abstractNumId="5" w15:restartNumberingAfterBreak="0">
    <w:nsid w:val="2DDE57B4"/>
    <w:multiLevelType w:val="hybridMultilevel"/>
    <w:tmpl w:val="BEEAB4E0"/>
    <w:lvl w:ilvl="0" w:tplc="ED600164">
      <w:start w:val="1"/>
      <w:numFmt w:val="bullet"/>
      <w:lvlText w:val=""/>
      <w:lvlJc w:val="left"/>
      <w:pPr>
        <w:tabs>
          <w:tab w:val="num" w:pos="720"/>
        </w:tabs>
        <w:ind w:left="720" w:hanging="360"/>
      </w:pPr>
      <w:rPr>
        <w:rFonts w:ascii="Symbol" w:hAnsi="Symbol" w:hint="default"/>
      </w:rPr>
    </w:lvl>
    <w:lvl w:ilvl="1" w:tplc="C98484A6" w:tentative="1">
      <w:start w:val="1"/>
      <w:numFmt w:val="bullet"/>
      <w:lvlText w:val="o"/>
      <w:lvlJc w:val="left"/>
      <w:pPr>
        <w:ind w:left="1440" w:hanging="360"/>
      </w:pPr>
      <w:rPr>
        <w:rFonts w:ascii="Courier New" w:hAnsi="Courier New" w:cs="Courier New" w:hint="default"/>
      </w:rPr>
    </w:lvl>
    <w:lvl w:ilvl="2" w:tplc="512A31EA" w:tentative="1">
      <w:start w:val="1"/>
      <w:numFmt w:val="bullet"/>
      <w:lvlText w:val=""/>
      <w:lvlJc w:val="left"/>
      <w:pPr>
        <w:ind w:left="2160" w:hanging="360"/>
      </w:pPr>
      <w:rPr>
        <w:rFonts w:ascii="Wingdings" w:hAnsi="Wingdings" w:hint="default"/>
      </w:rPr>
    </w:lvl>
    <w:lvl w:ilvl="3" w:tplc="312603C6" w:tentative="1">
      <w:start w:val="1"/>
      <w:numFmt w:val="bullet"/>
      <w:lvlText w:val=""/>
      <w:lvlJc w:val="left"/>
      <w:pPr>
        <w:ind w:left="2880" w:hanging="360"/>
      </w:pPr>
      <w:rPr>
        <w:rFonts w:ascii="Symbol" w:hAnsi="Symbol" w:hint="default"/>
      </w:rPr>
    </w:lvl>
    <w:lvl w:ilvl="4" w:tplc="2DE406B8" w:tentative="1">
      <w:start w:val="1"/>
      <w:numFmt w:val="bullet"/>
      <w:lvlText w:val="o"/>
      <w:lvlJc w:val="left"/>
      <w:pPr>
        <w:ind w:left="3600" w:hanging="360"/>
      </w:pPr>
      <w:rPr>
        <w:rFonts w:ascii="Courier New" w:hAnsi="Courier New" w:cs="Courier New" w:hint="default"/>
      </w:rPr>
    </w:lvl>
    <w:lvl w:ilvl="5" w:tplc="3DFE994C" w:tentative="1">
      <w:start w:val="1"/>
      <w:numFmt w:val="bullet"/>
      <w:lvlText w:val=""/>
      <w:lvlJc w:val="left"/>
      <w:pPr>
        <w:ind w:left="4320" w:hanging="360"/>
      </w:pPr>
      <w:rPr>
        <w:rFonts w:ascii="Wingdings" w:hAnsi="Wingdings" w:hint="default"/>
      </w:rPr>
    </w:lvl>
    <w:lvl w:ilvl="6" w:tplc="78FE47EE" w:tentative="1">
      <w:start w:val="1"/>
      <w:numFmt w:val="bullet"/>
      <w:lvlText w:val=""/>
      <w:lvlJc w:val="left"/>
      <w:pPr>
        <w:ind w:left="5040" w:hanging="360"/>
      </w:pPr>
      <w:rPr>
        <w:rFonts w:ascii="Symbol" w:hAnsi="Symbol" w:hint="default"/>
      </w:rPr>
    </w:lvl>
    <w:lvl w:ilvl="7" w:tplc="E32A5D30" w:tentative="1">
      <w:start w:val="1"/>
      <w:numFmt w:val="bullet"/>
      <w:lvlText w:val="o"/>
      <w:lvlJc w:val="left"/>
      <w:pPr>
        <w:ind w:left="5760" w:hanging="360"/>
      </w:pPr>
      <w:rPr>
        <w:rFonts w:ascii="Courier New" w:hAnsi="Courier New" w:cs="Courier New" w:hint="default"/>
      </w:rPr>
    </w:lvl>
    <w:lvl w:ilvl="8" w:tplc="51FCA34A" w:tentative="1">
      <w:start w:val="1"/>
      <w:numFmt w:val="bullet"/>
      <w:lvlText w:val=""/>
      <w:lvlJc w:val="left"/>
      <w:pPr>
        <w:ind w:left="6480" w:hanging="360"/>
      </w:pPr>
      <w:rPr>
        <w:rFonts w:ascii="Wingdings" w:hAnsi="Wingdings" w:hint="default"/>
      </w:rPr>
    </w:lvl>
  </w:abstractNum>
  <w:abstractNum w:abstractNumId="6" w15:restartNumberingAfterBreak="0">
    <w:nsid w:val="3988435D"/>
    <w:multiLevelType w:val="hybridMultilevel"/>
    <w:tmpl w:val="DD00F938"/>
    <w:lvl w:ilvl="0" w:tplc="8640AEAC">
      <w:start w:val="1"/>
      <w:numFmt w:val="bullet"/>
      <w:lvlText w:val=""/>
      <w:lvlJc w:val="left"/>
      <w:pPr>
        <w:ind w:left="720" w:hanging="360"/>
      </w:pPr>
      <w:rPr>
        <w:rFonts w:ascii="Symbol" w:hAnsi="Symbol" w:hint="default"/>
      </w:rPr>
    </w:lvl>
    <w:lvl w:ilvl="1" w:tplc="9D122D6A" w:tentative="1">
      <w:start w:val="1"/>
      <w:numFmt w:val="bullet"/>
      <w:lvlText w:val="o"/>
      <w:lvlJc w:val="left"/>
      <w:pPr>
        <w:ind w:left="1440" w:hanging="360"/>
      </w:pPr>
      <w:rPr>
        <w:rFonts w:ascii="Courier New" w:hAnsi="Courier New" w:cs="Courier New" w:hint="default"/>
      </w:rPr>
    </w:lvl>
    <w:lvl w:ilvl="2" w:tplc="A776EAF6" w:tentative="1">
      <w:start w:val="1"/>
      <w:numFmt w:val="bullet"/>
      <w:lvlText w:val=""/>
      <w:lvlJc w:val="left"/>
      <w:pPr>
        <w:ind w:left="2160" w:hanging="360"/>
      </w:pPr>
      <w:rPr>
        <w:rFonts w:ascii="Wingdings" w:hAnsi="Wingdings" w:hint="default"/>
      </w:rPr>
    </w:lvl>
    <w:lvl w:ilvl="3" w:tplc="9E081B98" w:tentative="1">
      <w:start w:val="1"/>
      <w:numFmt w:val="bullet"/>
      <w:lvlText w:val=""/>
      <w:lvlJc w:val="left"/>
      <w:pPr>
        <w:ind w:left="2880" w:hanging="360"/>
      </w:pPr>
      <w:rPr>
        <w:rFonts w:ascii="Symbol" w:hAnsi="Symbol" w:hint="default"/>
      </w:rPr>
    </w:lvl>
    <w:lvl w:ilvl="4" w:tplc="0542F692" w:tentative="1">
      <w:start w:val="1"/>
      <w:numFmt w:val="bullet"/>
      <w:lvlText w:val="o"/>
      <w:lvlJc w:val="left"/>
      <w:pPr>
        <w:ind w:left="3600" w:hanging="360"/>
      </w:pPr>
      <w:rPr>
        <w:rFonts w:ascii="Courier New" w:hAnsi="Courier New" w:cs="Courier New" w:hint="default"/>
      </w:rPr>
    </w:lvl>
    <w:lvl w:ilvl="5" w:tplc="F5AA1340" w:tentative="1">
      <w:start w:val="1"/>
      <w:numFmt w:val="bullet"/>
      <w:lvlText w:val=""/>
      <w:lvlJc w:val="left"/>
      <w:pPr>
        <w:ind w:left="4320" w:hanging="360"/>
      </w:pPr>
      <w:rPr>
        <w:rFonts w:ascii="Wingdings" w:hAnsi="Wingdings" w:hint="default"/>
      </w:rPr>
    </w:lvl>
    <w:lvl w:ilvl="6" w:tplc="C8BA419A" w:tentative="1">
      <w:start w:val="1"/>
      <w:numFmt w:val="bullet"/>
      <w:lvlText w:val=""/>
      <w:lvlJc w:val="left"/>
      <w:pPr>
        <w:ind w:left="5040" w:hanging="360"/>
      </w:pPr>
      <w:rPr>
        <w:rFonts w:ascii="Symbol" w:hAnsi="Symbol" w:hint="default"/>
      </w:rPr>
    </w:lvl>
    <w:lvl w:ilvl="7" w:tplc="0D58581A" w:tentative="1">
      <w:start w:val="1"/>
      <w:numFmt w:val="bullet"/>
      <w:lvlText w:val="o"/>
      <w:lvlJc w:val="left"/>
      <w:pPr>
        <w:ind w:left="5760" w:hanging="360"/>
      </w:pPr>
      <w:rPr>
        <w:rFonts w:ascii="Courier New" w:hAnsi="Courier New" w:cs="Courier New" w:hint="default"/>
      </w:rPr>
    </w:lvl>
    <w:lvl w:ilvl="8" w:tplc="39F843D0" w:tentative="1">
      <w:start w:val="1"/>
      <w:numFmt w:val="bullet"/>
      <w:lvlText w:val=""/>
      <w:lvlJc w:val="left"/>
      <w:pPr>
        <w:ind w:left="6480" w:hanging="360"/>
      </w:pPr>
      <w:rPr>
        <w:rFonts w:ascii="Wingdings" w:hAnsi="Wingdings" w:hint="default"/>
      </w:rPr>
    </w:lvl>
  </w:abstractNum>
  <w:abstractNum w:abstractNumId="7" w15:restartNumberingAfterBreak="0">
    <w:nsid w:val="50B31F93"/>
    <w:multiLevelType w:val="hybridMultilevel"/>
    <w:tmpl w:val="019AC1B6"/>
    <w:lvl w:ilvl="0" w:tplc="9496B2D8">
      <w:start w:val="1"/>
      <w:numFmt w:val="bullet"/>
      <w:lvlText w:val=""/>
      <w:lvlJc w:val="left"/>
      <w:pPr>
        <w:ind w:left="720" w:hanging="360"/>
      </w:pPr>
      <w:rPr>
        <w:rFonts w:ascii="Symbol" w:hAnsi="Symbol" w:hint="default"/>
      </w:rPr>
    </w:lvl>
    <w:lvl w:ilvl="1" w:tplc="B518D054" w:tentative="1">
      <w:start w:val="1"/>
      <w:numFmt w:val="bullet"/>
      <w:lvlText w:val="o"/>
      <w:lvlJc w:val="left"/>
      <w:pPr>
        <w:ind w:left="1440" w:hanging="360"/>
      </w:pPr>
      <w:rPr>
        <w:rFonts w:ascii="Courier New" w:hAnsi="Courier New" w:cs="Courier New" w:hint="default"/>
      </w:rPr>
    </w:lvl>
    <w:lvl w:ilvl="2" w:tplc="9CCE0DB2" w:tentative="1">
      <w:start w:val="1"/>
      <w:numFmt w:val="bullet"/>
      <w:lvlText w:val=""/>
      <w:lvlJc w:val="left"/>
      <w:pPr>
        <w:ind w:left="2160" w:hanging="360"/>
      </w:pPr>
      <w:rPr>
        <w:rFonts w:ascii="Wingdings" w:hAnsi="Wingdings" w:hint="default"/>
      </w:rPr>
    </w:lvl>
    <w:lvl w:ilvl="3" w:tplc="CA72365A" w:tentative="1">
      <w:start w:val="1"/>
      <w:numFmt w:val="bullet"/>
      <w:lvlText w:val=""/>
      <w:lvlJc w:val="left"/>
      <w:pPr>
        <w:ind w:left="2880" w:hanging="360"/>
      </w:pPr>
      <w:rPr>
        <w:rFonts w:ascii="Symbol" w:hAnsi="Symbol" w:hint="default"/>
      </w:rPr>
    </w:lvl>
    <w:lvl w:ilvl="4" w:tplc="9AA409D4" w:tentative="1">
      <w:start w:val="1"/>
      <w:numFmt w:val="bullet"/>
      <w:lvlText w:val="o"/>
      <w:lvlJc w:val="left"/>
      <w:pPr>
        <w:ind w:left="3600" w:hanging="360"/>
      </w:pPr>
      <w:rPr>
        <w:rFonts w:ascii="Courier New" w:hAnsi="Courier New" w:cs="Courier New" w:hint="default"/>
      </w:rPr>
    </w:lvl>
    <w:lvl w:ilvl="5" w:tplc="796EE5C4" w:tentative="1">
      <w:start w:val="1"/>
      <w:numFmt w:val="bullet"/>
      <w:lvlText w:val=""/>
      <w:lvlJc w:val="left"/>
      <w:pPr>
        <w:ind w:left="4320" w:hanging="360"/>
      </w:pPr>
      <w:rPr>
        <w:rFonts w:ascii="Wingdings" w:hAnsi="Wingdings" w:hint="default"/>
      </w:rPr>
    </w:lvl>
    <w:lvl w:ilvl="6" w:tplc="16E8122E" w:tentative="1">
      <w:start w:val="1"/>
      <w:numFmt w:val="bullet"/>
      <w:lvlText w:val=""/>
      <w:lvlJc w:val="left"/>
      <w:pPr>
        <w:ind w:left="5040" w:hanging="360"/>
      </w:pPr>
      <w:rPr>
        <w:rFonts w:ascii="Symbol" w:hAnsi="Symbol" w:hint="default"/>
      </w:rPr>
    </w:lvl>
    <w:lvl w:ilvl="7" w:tplc="C67E820C" w:tentative="1">
      <w:start w:val="1"/>
      <w:numFmt w:val="bullet"/>
      <w:lvlText w:val="o"/>
      <w:lvlJc w:val="left"/>
      <w:pPr>
        <w:ind w:left="5760" w:hanging="360"/>
      </w:pPr>
      <w:rPr>
        <w:rFonts w:ascii="Courier New" w:hAnsi="Courier New" w:cs="Courier New" w:hint="default"/>
      </w:rPr>
    </w:lvl>
    <w:lvl w:ilvl="8" w:tplc="70865888" w:tentative="1">
      <w:start w:val="1"/>
      <w:numFmt w:val="bullet"/>
      <w:lvlText w:val=""/>
      <w:lvlJc w:val="left"/>
      <w:pPr>
        <w:ind w:left="6480" w:hanging="360"/>
      </w:pPr>
      <w:rPr>
        <w:rFonts w:ascii="Wingdings" w:hAnsi="Wingdings" w:hint="default"/>
      </w:rPr>
    </w:lvl>
  </w:abstractNum>
  <w:abstractNum w:abstractNumId="8" w15:restartNumberingAfterBreak="0">
    <w:nsid w:val="54D53FBF"/>
    <w:multiLevelType w:val="hybridMultilevel"/>
    <w:tmpl w:val="7214ECEA"/>
    <w:lvl w:ilvl="0" w:tplc="34E6BDFE">
      <w:start w:val="1"/>
      <w:numFmt w:val="bullet"/>
      <w:lvlText w:val=""/>
      <w:lvlJc w:val="left"/>
      <w:pPr>
        <w:ind w:left="720" w:hanging="360"/>
      </w:pPr>
      <w:rPr>
        <w:rFonts w:ascii="Symbol" w:hAnsi="Symbol" w:hint="default"/>
      </w:rPr>
    </w:lvl>
    <w:lvl w:ilvl="1" w:tplc="41EA1C50" w:tentative="1">
      <w:start w:val="1"/>
      <w:numFmt w:val="bullet"/>
      <w:lvlText w:val="o"/>
      <w:lvlJc w:val="left"/>
      <w:pPr>
        <w:ind w:left="1440" w:hanging="360"/>
      </w:pPr>
      <w:rPr>
        <w:rFonts w:ascii="Courier New" w:hAnsi="Courier New" w:cs="Courier New" w:hint="default"/>
      </w:rPr>
    </w:lvl>
    <w:lvl w:ilvl="2" w:tplc="9F10B474" w:tentative="1">
      <w:start w:val="1"/>
      <w:numFmt w:val="bullet"/>
      <w:lvlText w:val=""/>
      <w:lvlJc w:val="left"/>
      <w:pPr>
        <w:ind w:left="2160" w:hanging="360"/>
      </w:pPr>
      <w:rPr>
        <w:rFonts w:ascii="Wingdings" w:hAnsi="Wingdings" w:hint="default"/>
      </w:rPr>
    </w:lvl>
    <w:lvl w:ilvl="3" w:tplc="544C7A7A" w:tentative="1">
      <w:start w:val="1"/>
      <w:numFmt w:val="bullet"/>
      <w:lvlText w:val=""/>
      <w:lvlJc w:val="left"/>
      <w:pPr>
        <w:ind w:left="2880" w:hanging="360"/>
      </w:pPr>
      <w:rPr>
        <w:rFonts w:ascii="Symbol" w:hAnsi="Symbol" w:hint="default"/>
      </w:rPr>
    </w:lvl>
    <w:lvl w:ilvl="4" w:tplc="19E6FB8A" w:tentative="1">
      <w:start w:val="1"/>
      <w:numFmt w:val="bullet"/>
      <w:lvlText w:val="o"/>
      <w:lvlJc w:val="left"/>
      <w:pPr>
        <w:ind w:left="3600" w:hanging="360"/>
      </w:pPr>
      <w:rPr>
        <w:rFonts w:ascii="Courier New" w:hAnsi="Courier New" w:cs="Courier New" w:hint="default"/>
      </w:rPr>
    </w:lvl>
    <w:lvl w:ilvl="5" w:tplc="71006BE2" w:tentative="1">
      <w:start w:val="1"/>
      <w:numFmt w:val="bullet"/>
      <w:lvlText w:val=""/>
      <w:lvlJc w:val="left"/>
      <w:pPr>
        <w:ind w:left="4320" w:hanging="360"/>
      </w:pPr>
      <w:rPr>
        <w:rFonts w:ascii="Wingdings" w:hAnsi="Wingdings" w:hint="default"/>
      </w:rPr>
    </w:lvl>
    <w:lvl w:ilvl="6" w:tplc="3A2E6BC4" w:tentative="1">
      <w:start w:val="1"/>
      <w:numFmt w:val="bullet"/>
      <w:lvlText w:val=""/>
      <w:lvlJc w:val="left"/>
      <w:pPr>
        <w:ind w:left="5040" w:hanging="360"/>
      </w:pPr>
      <w:rPr>
        <w:rFonts w:ascii="Symbol" w:hAnsi="Symbol" w:hint="default"/>
      </w:rPr>
    </w:lvl>
    <w:lvl w:ilvl="7" w:tplc="A67E98C6" w:tentative="1">
      <w:start w:val="1"/>
      <w:numFmt w:val="bullet"/>
      <w:lvlText w:val="o"/>
      <w:lvlJc w:val="left"/>
      <w:pPr>
        <w:ind w:left="5760" w:hanging="360"/>
      </w:pPr>
      <w:rPr>
        <w:rFonts w:ascii="Courier New" w:hAnsi="Courier New" w:cs="Courier New" w:hint="default"/>
      </w:rPr>
    </w:lvl>
    <w:lvl w:ilvl="8" w:tplc="90DA842E" w:tentative="1">
      <w:start w:val="1"/>
      <w:numFmt w:val="bullet"/>
      <w:lvlText w:val=""/>
      <w:lvlJc w:val="left"/>
      <w:pPr>
        <w:ind w:left="6480" w:hanging="360"/>
      </w:pPr>
      <w:rPr>
        <w:rFonts w:ascii="Wingdings" w:hAnsi="Wingdings" w:hint="default"/>
      </w:rPr>
    </w:lvl>
  </w:abstractNum>
  <w:abstractNum w:abstractNumId="9" w15:restartNumberingAfterBreak="0">
    <w:nsid w:val="55641C8F"/>
    <w:multiLevelType w:val="hybridMultilevel"/>
    <w:tmpl w:val="C36C83E0"/>
    <w:lvl w:ilvl="0" w:tplc="E5BAD446">
      <w:start w:val="1"/>
      <w:numFmt w:val="bullet"/>
      <w:lvlText w:val="o"/>
      <w:lvlJc w:val="left"/>
      <w:pPr>
        <w:ind w:left="1440" w:hanging="360"/>
      </w:pPr>
      <w:rPr>
        <w:rFonts w:ascii="Courier New" w:hAnsi="Courier New" w:cs="Courier New" w:hint="default"/>
      </w:rPr>
    </w:lvl>
    <w:lvl w:ilvl="1" w:tplc="2B42D384" w:tentative="1">
      <w:start w:val="1"/>
      <w:numFmt w:val="bullet"/>
      <w:lvlText w:val="o"/>
      <w:lvlJc w:val="left"/>
      <w:pPr>
        <w:ind w:left="2160" w:hanging="360"/>
      </w:pPr>
      <w:rPr>
        <w:rFonts w:ascii="Courier New" w:hAnsi="Courier New" w:cs="Courier New" w:hint="default"/>
      </w:rPr>
    </w:lvl>
    <w:lvl w:ilvl="2" w:tplc="0C94F106" w:tentative="1">
      <w:start w:val="1"/>
      <w:numFmt w:val="bullet"/>
      <w:lvlText w:val=""/>
      <w:lvlJc w:val="left"/>
      <w:pPr>
        <w:ind w:left="2880" w:hanging="360"/>
      </w:pPr>
      <w:rPr>
        <w:rFonts w:ascii="Wingdings" w:hAnsi="Wingdings" w:hint="default"/>
      </w:rPr>
    </w:lvl>
    <w:lvl w:ilvl="3" w:tplc="237E0A6A" w:tentative="1">
      <w:start w:val="1"/>
      <w:numFmt w:val="bullet"/>
      <w:lvlText w:val=""/>
      <w:lvlJc w:val="left"/>
      <w:pPr>
        <w:ind w:left="3600" w:hanging="360"/>
      </w:pPr>
      <w:rPr>
        <w:rFonts w:ascii="Symbol" w:hAnsi="Symbol" w:hint="default"/>
      </w:rPr>
    </w:lvl>
    <w:lvl w:ilvl="4" w:tplc="E3304926" w:tentative="1">
      <w:start w:val="1"/>
      <w:numFmt w:val="bullet"/>
      <w:lvlText w:val="o"/>
      <w:lvlJc w:val="left"/>
      <w:pPr>
        <w:ind w:left="4320" w:hanging="360"/>
      </w:pPr>
      <w:rPr>
        <w:rFonts w:ascii="Courier New" w:hAnsi="Courier New" w:cs="Courier New" w:hint="default"/>
      </w:rPr>
    </w:lvl>
    <w:lvl w:ilvl="5" w:tplc="94CA8ECA" w:tentative="1">
      <w:start w:val="1"/>
      <w:numFmt w:val="bullet"/>
      <w:lvlText w:val=""/>
      <w:lvlJc w:val="left"/>
      <w:pPr>
        <w:ind w:left="5040" w:hanging="360"/>
      </w:pPr>
      <w:rPr>
        <w:rFonts w:ascii="Wingdings" w:hAnsi="Wingdings" w:hint="default"/>
      </w:rPr>
    </w:lvl>
    <w:lvl w:ilvl="6" w:tplc="7ACA1D4E" w:tentative="1">
      <w:start w:val="1"/>
      <w:numFmt w:val="bullet"/>
      <w:lvlText w:val=""/>
      <w:lvlJc w:val="left"/>
      <w:pPr>
        <w:ind w:left="5760" w:hanging="360"/>
      </w:pPr>
      <w:rPr>
        <w:rFonts w:ascii="Symbol" w:hAnsi="Symbol" w:hint="default"/>
      </w:rPr>
    </w:lvl>
    <w:lvl w:ilvl="7" w:tplc="9F7CE75A" w:tentative="1">
      <w:start w:val="1"/>
      <w:numFmt w:val="bullet"/>
      <w:lvlText w:val="o"/>
      <w:lvlJc w:val="left"/>
      <w:pPr>
        <w:ind w:left="6480" w:hanging="360"/>
      </w:pPr>
      <w:rPr>
        <w:rFonts w:ascii="Courier New" w:hAnsi="Courier New" w:cs="Courier New" w:hint="default"/>
      </w:rPr>
    </w:lvl>
    <w:lvl w:ilvl="8" w:tplc="E95AC12C" w:tentative="1">
      <w:start w:val="1"/>
      <w:numFmt w:val="bullet"/>
      <w:lvlText w:val=""/>
      <w:lvlJc w:val="left"/>
      <w:pPr>
        <w:ind w:left="7200" w:hanging="360"/>
      </w:pPr>
      <w:rPr>
        <w:rFonts w:ascii="Wingdings" w:hAnsi="Wingdings" w:hint="default"/>
      </w:rPr>
    </w:lvl>
  </w:abstractNum>
  <w:abstractNum w:abstractNumId="10" w15:restartNumberingAfterBreak="0">
    <w:nsid w:val="66D246E3"/>
    <w:multiLevelType w:val="hybridMultilevel"/>
    <w:tmpl w:val="5C56A23E"/>
    <w:lvl w:ilvl="0" w:tplc="DED2C9A4">
      <w:start w:val="1"/>
      <w:numFmt w:val="bullet"/>
      <w:lvlText w:val=""/>
      <w:lvlJc w:val="left"/>
      <w:pPr>
        <w:ind w:left="720" w:hanging="360"/>
      </w:pPr>
      <w:rPr>
        <w:rFonts w:ascii="Symbol" w:hAnsi="Symbol" w:hint="default"/>
      </w:rPr>
    </w:lvl>
    <w:lvl w:ilvl="1" w:tplc="31A28EF2" w:tentative="1">
      <w:start w:val="1"/>
      <w:numFmt w:val="bullet"/>
      <w:lvlText w:val="o"/>
      <w:lvlJc w:val="left"/>
      <w:pPr>
        <w:ind w:left="1440" w:hanging="360"/>
      </w:pPr>
      <w:rPr>
        <w:rFonts w:ascii="Courier New" w:hAnsi="Courier New" w:cs="Courier New" w:hint="default"/>
      </w:rPr>
    </w:lvl>
    <w:lvl w:ilvl="2" w:tplc="77E4064A" w:tentative="1">
      <w:start w:val="1"/>
      <w:numFmt w:val="bullet"/>
      <w:lvlText w:val=""/>
      <w:lvlJc w:val="left"/>
      <w:pPr>
        <w:ind w:left="2160" w:hanging="360"/>
      </w:pPr>
      <w:rPr>
        <w:rFonts w:ascii="Wingdings" w:hAnsi="Wingdings" w:hint="default"/>
      </w:rPr>
    </w:lvl>
    <w:lvl w:ilvl="3" w:tplc="BEFC7352" w:tentative="1">
      <w:start w:val="1"/>
      <w:numFmt w:val="bullet"/>
      <w:lvlText w:val=""/>
      <w:lvlJc w:val="left"/>
      <w:pPr>
        <w:ind w:left="2880" w:hanging="360"/>
      </w:pPr>
      <w:rPr>
        <w:rFonts w:ascii="Symbol" w:hAnsi="Symbol" w:hint="default"/>
      </w:rPr>
    </w:lvl>
    <w:lvl w:ilvl="4" w:tplc="A2C04324" w:tentative="1">
      <w:start w:val="1"/>
      <w:numFmt w:val="bullet"/>
      <w:lvlText w:val="o"/>
      <w:lvlJc w:val="left"/>
      <w:pPr>
        <w:ind w:left="3600" w:hanging="360"/>
      </w:pPr>
      <w:rPr>
        <w:rFonts w:ascii="Courier New" w:hAnsi="Courier New" w:cs="Courier New" w:hint="default"/>
      </w:rPr>
    </w:lvl>
    <w:lvl w:ilvl="5" w:tplc="1A90633A" w:tentative="1">
      <w:start w:val="1"/>
      <w:numFmt w:val="bullet"/>
      <w:lvlText w:val=""/>
      <w:lvlJc w:val="left"/>
      <w:pPr>
        <w:ind w:left="4320" w:hanging="360"/>
      </w:pPr>
      <w:rPr>
        <w:rFonts w:ascii="Wingdings" w:hAnsi="Wingdings" w:hint="default"/>
      </w:rPr>
    </w:lvl>
    <w:lvl w:ilvl="6" w:tplc="004E147C" w:tentative="1">
      <w:start w:val="1"/>
      <w:numFmt w:val="bullet"/>
      <w:lvlText w:val=""/>
      <w:lvlJc w:val="left"/>
      <w:pPr>
        <w:ind w:left="5040" w:hanging="360"/>
      </w:pPr>
      <w:rPr>
        <w:rFonts w:ascii="Symbol" w:hAnsi="Symbol" w:hint="default"/>
      </w:rPr>
    </w:lvl>
    <w:lvl w:ilvl="7" w:tplc="4EB4A576" w:tentative="1">
      <w:start w:val="1"/>
      <w:numFmt w:val="bullet"/>
      <w:lvlText w:val="o"/>
      <w:lvlJc w:val="left"/>
      <w:pPr>
        <w:ind w:left="5760" w:hanging="360"/>
      </w:pPr>
      <w:rPr>
        <w:rFonts w:ascii="Courier New" w:hAnsi="Courier New" w:cs="Courier New" w:hint="default"/>
      </w:rPr>
    </w:lvl>
    <w:lvl w:ilvl="8" w:tplc="1766278C" w:tentative="1">
      <w:start w:val="1"/>
      <w:numFmt w:val="bullet"/>
      <w:lvlText w:val=""/>
      <w:lvlJc w:val="left"/>
      <w:pPr>
        <w:ind w:left="6480" w:hanging="360"/>
      </w:pPr>
      <w:rPr>
        <w:rFonts w:ascii="Wingdings" w:hAnsi="Wingdings" w:hint="default"/>
      </w:rPr>
    </w:lvl>
  </w:abstractNum>
  <w:abstractNum w:abstractNumId="11" w15:restartNumberingAfterBreak="0">
    <w:nsid w:val="6ED10E8B"/>
    <w:multiLevelType w:val="hybridMultilevel"/>
    <w:tmpl w:val="3286A0E4"/>
    <w:lvl w:ilvl="0" w:tplc="AF70E252">
      <w:start w:val="1"/>
      <w:numFmt w:val="bullet"/>
      <w:lvlText w:val=""/>
      <w:lvlJc w:val="left"/>
      <w:pPr>
        <w:tabs>
          <w:tab w:val="num" w:pos="720"/>
        </w:tabs>
        <w:ind w:left="720" w:hanging="360"/>
      </w:pPr>
      <w:rPr>
        <w:rFonts w:ascii="Symbol" w:hAnsi="Symbol" w:hint="default"/>
      </w:rPr>
    </w:lvl>
    <w:lvl w:ilvl="1" w:tplc="DFF427DE" w:tentative="1">
      <w:start w:val="1"/>
      <w:numFmt w:val="bullet"/>
      <w:lvlText w:val="o"/>
      <w:lvlJc w:val="left"/>
      <w:pPr>
        <w:ind w:left="1440" w:hanging="360"/>
      </w:pPr>
      <w:rPr>
        <w:rFonts w:ascii="Courier New" w:hAnsi="Courier New" w:cs="Courier New" w:hint="default"/>
      </w:rPr>
    </w:lvl>
    <w:lvl w:ilvl="2" w:tplc="FD8A348C" w:tentative="1">
      <w:start w:val="1"/>
      <w:numFmt w:val="bullet"/>
      <w:lvlText w:val=""/>
      <w:lvlJc w:val="left"/>
      <w:pPr>
        <w:ind w:left="2160" w:hanging="360"/>
      </w:pPr>
      <w:rPr>
        <w:rFonts w:ascii="Wingdings" w:hAnsi="Wingdings" w:hint="default"/>
      </w:rPr>
    </w:lvl>
    <w:lvl w:ilvl="3" w:tplc="2A66D00A" w:tentative="1">
      <w:start w:val="1"/>
      <w:numFmt w:val="bullet"/>
      <w:lvlText w:val=""/>
      <w:lvlJc w:val="left"/>
      <w:pPr>
        <w:ind w:left="2880" w:hanging="360"/>
      </w:pPr>
      <w:rPr>
        <w:rFonts w:ascii="Symbol" w:hAnsi="Symbol" w:hint="default"/>
      </w:rPr>
    </w:lvl>
    <w:lvl w:ilvl="4" w:tplc="C4125FBE" w:tentative="1">
      <w:start w:val="1"/>
      <w:numFmt w:val="bullet"/>
      <w:lvlText w:val="o"/>
      <w:lvlJc w:val="left"/>
      <w:pPr>
        <w:ind w:left="3600" w:hanging="360"/>
      </w:pPr>
      <w:rPr>
        <w:rFonts w:ascii="Courier New" w:hAnsi="Courier New" w:cs="Courier New" w:hint="default"/>
      </w:rPr>
    </w:lvl>
    <w:lvl w:ilvl="5" w:tplc="948E7760" w:tentative="1">
      <w:start w:val="1"/>
      <w:numFmt w:val="bullet"/>
      <w:lvlText w:val=""/>
      <w:lvlJc w:val="left"/>
      <w:pPr>
        <w:ind w:left="4320" w:hanging="360"/>
      </w:pPr>
      <w:rPr>
        <w:rFonts w:ascii="Wingdings" w:hAnsi="Wingdings" w:hint="default"/>
      </w:rPr>
    </w:lvl>
    <w:lvl w:ilvl="6" w:tplc="01403820" w:tentative="1">
      <w:start w:val="1"/>
      <w:numFmt w:val="bullet"/>
      <w:lvlText w:val=""/>
      <w:lvlJc w:val="left"/>
      <w:pPr>
        <w:ind w:left="5040" w:hanging="360"/>
      </w:pPr>
      <w:rPr>
        <w:rFonts w:ascii="Symbol" w:hAnsi="Symbol" w:hint="default"/>
      </w:rPr>
    </w:lvl>
    <w:lvl w:ilvl="7" w:tplc="9F8A195A" w:tentative="1">
      <w:start w:val="1"/>
      <w:numFmt w:val="bullet"/>
      <w:lvlText w:val="o"/>
      <w:lvlJc w:val="left"/>
      <w:pPr>
        <w:ind w:left="5760" w:hanging="360"/>
      </w:pPr>
      <w:rPr>
        <w:rFonts w:ascii="Courier New" w:hAnsi="Courier New" w:cs="Courier New" w:hint="default"/>
      </w:rPr>
    </w:lvl>
    <w:lvl w:ilvl="8" w:tplc="1BEA3FDE" w:tentative="1">
      <w:start w:val="1"/>
      <w:numFmt w:val="bullet"/>
      <w:lvlText w:val=""/>
      <w:lvlJc w:val="left"/>
      <w:pPr>
        <w:ind w:left="6480" w:hanging="360"/>
      </w:pPr>
      <w:rPr>
        <w:rFonts w:ascii="Wingdings" w:hAnsi="Wingdings" w:hint="default"/>
      </w:rPr>
    </w:lvl>
  </w:abstractNum>
  <w:abstractNum w:abstractNumId="12" w15:restartNumberingAfterBreak="0">
    <w:nsid w:val="731242ED"/>
    <w:multiLevelType w:val="hybridMultilevel"/>
    <w:tmpl w:val="991440DA"/>
    <w:lvl w:ilvl="0" w:tplc="B3CE539A">
      <w:start w:val="1"/>
      <w:numFmt w:val="bullet"/>
      <w:lvlText w:val=""/>
      <w:lvlJc w:val="left"/>
      <w:pPr>
        <w:ind w:left="720" w:hanging="360"/>
      </w:pPr>
      <w:rPr>
        <w:rFonts w:ascii="Symbol" w:hAnsi="Symbol" w:hint="default"/>
      </w:rPr>
    </w:lvl>
    <w:lvl w:ilvl="1" w:tplc="A3BAAD08" w:tentative="1">
      <w:start w:val="1"/>
      <w:numFmt w:val="bullet"/>
      <w:lvlText w:val="o"/>
      <w:lvlJc w:val="left"/>
      <w:pPr>
        <w:ind w:left="1440" w:hanging="360"/>
      </w:pPr>
      <w:rPr>
        <w:rFonts w:ascii="Courier New" w:hAnsi="Courier New" w:cs="Courier New" w:hint="default"/>
      </w:rPr>
    </w:lvl>
    <w:lvl w:ilvl="2" w:tplc="91AE27BE" w:tentative="1">
      <w:start w:val="1"/>
      <w:numFmt w:val="bullet"/>
      <w:lvlText w:val=""/>
      <w:lvlJc w:val="left"/>
      <w:pPr>
        <w:ind w:left="2160" w:hanging="360"/>
      </w:pPr>
      <w:rPr>
        <w:rFonts w:ascii="Wingdings" w:hAnsi="Wingdings" w:hint="default"/>
      </w:rPr>
    </w:lvl>
    <w:lvl w:ilvl="3" w:tplc="0DF6D22C" w:tentative="1">
      <w:start w:val="1"/>
      <w:numFmt w:val="bullet"/>
      <w:lvlText w:val=""/>
      <w:lvlJc w:val="left"/>
      <w:pPr>
        <w:ind w:left="2880" w:hanging="360"/>
      </w:pPr>
      <w:rPr>
        <w:rFonts w:ascii="Symbol" w:hAnsi="Symbol" w:hint="default"/>
      </w:rPr>
    </w:lvl>
    <w:lvl w:ilvl="4" w:tplc="6ED2C5C4" w:tentative="1">
      <w:start w:val="1"/>
      <w:numFmt w:val="bullet"/>
      <w:lvlText w:val="o"/>
      <w:lvlJc w:val="left"/>
      <w:pPr>
        <w:ind w:left="3600" w:hanging="360"/>
      </w:pPr>
      <w:rPr>
        <w:rFonts w:ascii="Courier New" w:hAnsi="Courier New" w:cs="Courier New" w:hint="default"/>
      </w:rPr>
    </w:lvl>
    <w:lvl w:ilvl="5" w:tplc="85347A58" w:tentative="1">
      <w:start w:val="1"/>
      <w:numFmt w:val="bullet"/>
      <w:lvlText w:val=""/>
      <w:lvlJc w:val="left"/>
      <w:pPr>
        <w:ind w:left="4320" w:hanging="360"/>
      </w:pPr>
      <w:rPr>
        <w:rFonts w:ascii="Wingdings" w:hAnsi="Wingdings" w:hint="default"/>
      </w:rPr>
    </w:lvl>
    <w:lvl w:ilvl="6" w:tplc="11727F26" w:tentative="1">
      <w:start w:val="1"/>
      <w:numFmt w:val="bullet"/>
      <w:lvlText w:val=""/>
      <w:lvlJc w:val="left"/>
      <w:pPr>
        <w:ind w:left="5040" w:hanging="360"/>
      </w:pPr>
      <w:rPr>
        <w:rFonts w:ascii="Symbol" w:hAnsi="Symbol" w:hint="default"/>
      </w:rPr>
    </w:lvl>
    <w:lvl w:ilvl="7" w:tplc="53F41BBE" w:tentative="1">
      <w:start w:val="1"/>
      <w:numFmt w:val="bullet"/>
      <w:lvlText w:val="o"/>
      <w:lvlJc w:val="left"/>
      <w:pPr>
        <w:ind w:left="5760" w:hanging="360"/>
      </w:pPr>
      <w:rPr>
        <w:rFonts w:ascii="Courier New" w:hAnsi="Courier New" w:cs="Courier New" w:hint="default"/>
      </w:rPr>
    </w:lvl>
    <w:lvl w:ilvl="8" w:tplc="896219E0" w:tentative="1">
      <w:start w:val="1"/>
      <w:numFmt w:val="bullet"/>
      <w:lvlText w:val=""/>
      <w:lvlJc w:val="left"/>
      <w:pPr>
        <w:ind w:left="6480" w:hanging="360"/>
      </w:pPr>
      <w:rPr>
        <w:rFonts w:ascii="Wingdings" w:hAnsi="Wingdings" w:hint="default"/>
      </w:rPr>
    </w:lvl>
  </w:abstractNum>
  <w:abstractNum w:abstractNumId="13" w15:restartNumberingAfterBreak="0">
    <w:nsid w:val="78B92FE3"/>
    <w:multiLevelType w:val="hybridMultilevel"/>
    <w:tmpl w:val="8BC21AD0"/>
    <w:lvl w:ilvl="0" w:tplc="0D70FA5A">
      <w:start w:val="1"/>
      <w:numFmt w:val="bullet"/>
      <w:lvlText w:val=""/>
      <w:lvlJc w:val="left"/>
      <w:pPr>
        <w:ind w:left="720" w:hanging="360"/>
      </w:pPr>
      <w:rPr>
        <w:rFonts w:ascii="Symbol" w:hAnsi="Symbol" w:hint="default"/>
      </w:rPr>
    </w:lvl>
    <w:lvl w:ilvl="1" w:tplc="F782002C" w:tentative="1">
      <w:start w:val="1"/>
      <w:numFmt w:val="bullet"/>
      <w:lvlText w:val="o"/>
      <w:lvlJc w:val="left"/>
      <w:pPr>
        <w:ind w:left="1440" w:hanging="360"/>
      </w:pPr>
      <w:rPr>
        <w:rFonts w:ascii="Courier New" w:hAnsi="Courier New" w:cs="Courier New" w:hint="default"/>
      </w:rPr>
    </w:lvl>
    <w:lvl w:ilvl="2" w:tplc="1AA8E10A" w:tentative="1">
      <w:start w:val="1"/>
      <w:numFmt w:val="bullet"/>
      <w:lvlText w:val=""/>
      <w:lvlJc w:val="left"/>
      <w:pPr>
        <w:ind w:left="2160" w:hanging="360"/>
      </w:pPr>
      <w:rPr>
        <w:rFonts w:ascii="Wingdings" w:hAnsi="Wingdings" w:hint="default"/>
      </w:rPr>
    </w:lvl>
    <w:lvl w:ilvl="3" w:tplc="DB70DBF4" w:tentative="1">
      <w:start w:val="1"/>
      <w:numFmt w:val="bullet"/>
      <w:lvlText w:val=""/>
      <w:lvlJc w:val="left"/>
      <w:pPr>
        <w:ind w:left="2880" w:hanging="360"/>
      </w:pPr>
      <w:rPr>
        <w:rFonts w:ascii="Symbol" w:hAnsi="Symbol" w:hint="default"/>
      </w:rPr>
    </w:lvl>
    <w:lvl w:ilvl="4" w:tplc="B84816A6" w:tentative="1">
      <w:start w:val="1"/>
      <w:numFmt w:val="bullet"/>
      <w:lvlText w:val="o"/>
      <w:lvlJc w:val="left"/>
      <w:pPr>
        <w:ind w:left="3600" w:hanging="360"/>
      </w:pPr>
      <w:rPr>
        <w:rFonts w:ascii="Courier New" w:hAnsi="Courier New" w:cs="Courier New" w:hint="default"/>
      </w:rPr>
    </w:lvl>
    <w:lvl w:ilvl="5" w:tplc="4C76AB68" w:tentative="1">
      <w:start w:val="1"/>
      <w:numFmt w:val="bullet"/>
      <w:lvlText w:val=""/>
      <w:lvlJc w:val="left"/>
      <w:pPr>
        <w:ind w:left="4320" w:hanging="360"/>
      </w:pPr>
      <w:rPr>
        <w:rFonts w:ascii="Wingdings" w:hAnsi="Wingdings" w:hint="default"/>
      </w:rPr>
    </w:lvl>
    <w:lvl w:ilvl="6" w:tplc="4C1063A6" w:tentative="1">
      <w:start w:val="1"/>
      <w:numFmt w:val="bullet"/>
      <w:lvlText w:val=""/>
      <w:lvlJc w:val="left"/>
      <w:pPr>
        <w:ind w:left="5040" w:hanging="360"/>
      </w:pPr>
      <w:rPr>
        <w:rFonts w:ascii="Symbol" w:hAnsi="Symbol" w:hint="default"/>
      </w:rPr>
    </w:lvl>
    <w:lvl w:ilvl="7" w:tplc="74D69ECE" w:tentative="1">
      <w:start w:val="1"/>
      <w:numFmt w:val="bullet"/>
      <w:lvlText w:val="o"/>
      <w:lvlJc w:val="left"/>
      <w:pPr>
        <w:ind w:left="5760" w:hanging="360"/>
      </w:pPr>
      <w:rPr>
        <w:rFonts w:ascii="Courier New" w:hAnsi="Courier New" w:cs="Courier New" w:hint="default"/>
      </w:rPr>
    </w:lvl>
    <w:lvl w:ilvl="8" w:tplc="D2580E5C" w:tentative="1">
      <w:start w:val="1"/>
      <w:numFmt w:val="bullet"/>
      <w:lvlText w:val=""/>
      <w:lvlJc w:val="left"/>
      <w:pPr>
        <w:ind w:left="6480" w:hanging="360"/>
      </w:pPr>
      <w:rPr>
        <w:rFonts w:ascii="Wingdings" w:hAnsi="Wingdings" w:hint="default"/>
      </w:rPr>
    </w:lvl>
  </w:abstractNum>
  <w:abstractNum w:abstractNumId="14" w15:restartNumberingAfterBreak="0">
    <w:nsid w:val="7E55578C"/>
    <w:multiLevelType w:val="hybridMultilevel"/>
    <w:tmpl w:val="ECA05B5E"/>
    <w:lvl w:ilvl="0" w:tplc="5B7049C4">
      <w:start w:val="1"/>
      <w:numFmt w:val="bullet"/>
      <w:lvlText w:val="o"/>
      <w:lvlJc w:val="left"/>
      <w:pPr>
        <w:ind w:left="1440" w:hanging="360"/>
      </w:pPr>
      <w:rPr>
        <w:rFonts w:ascii="Courier New" w:hAnsi="Courier New" w:cs="Courier New" w:hint="default"/>
      </w:rPr>
    </w:lvl>
    <w:lvl w:ilvl="1" w:tplc="4C8E414C" w:tentative="1">
      <w:start w:val="1"/>
      <w:numFmt w:val="bullet"/>
      <w:lvlText w:val="o"/>
      <w:lvlJc w:val="left"/>
      <w:pPr>
        <w:ind w:left="2160" w:hanging="360"/>
      </w:pPr>
      <w:rPr>
        <w:rFonts w:ascii="Courier New" w:hAnsi="Courier New" w:cs="Courier New" w:hint="default"/>
      </w:rPr>
    </w:lvl>
    <w:lvl w:ilvl="2" w:tplc="9636122A" w:tentative="1">
      <w:start w:val="1"/>
      <w:numFmt w:val="bullet"/>
      <w:lvlText w:val=""/>
      <w:lvlJc w:val="left"/>
      <w:pPr>
        <w:ind w:left="2880" w:hanging="360"/>
      </w:pPr>
      <w:rPr>
        <w:rFonts w:ascii="Wingdings" w:hAnsi="Wingdings" w:hint="default"/>
      </w:rPr>
    </w:lvl>
    <w:lvl w:ilvl="3" w:tplc="252A2A8E" w:tentative="1">
      <w:start w:val="1"/>
      <w:numFmt w:val="bullet"/>
      <w:lvlText w:val=""/>
      <w:lvlJc w:val="left"/>
      <w:pPr>
        <w:ind w:left="3600" w:hanging="360"/>
      </w:pPr>
      <w:rPr>
        <w:rFonts w:ascii="Symbol" w:hAnsi="Symbol" w:hint="default"/>
      </w:rPr>
    </w:lvl>
    <w:lvl w:ilvl="4" w:tplc="0D42FC00" w:tentative="1">
      <w:start w:val="1"/>
      <w:numFmt w:val="bullet"/>
      <w:lvlText w:val="o"/>
      <w:lvlJc w:val="left"/>
      <w:pPr>
        <w:ind w:left="4320" w:hanging="360"/>
      </w:pPr>
      <w:rPr>
        <w:rFonts w:ascii="Courier New" w:hAnsi="Courier New" w:cs="Courier New" w:hint="default"/>
      </w:rPr>
    </w:lvl>
    <w:lvl w:ilvl="5" w:tplc="416E7446" w:tentative="1">
      <w:start w:val="1"/>
      <w:numFmt w:val="bullet"/>
      <w:lvlText w:val=""/>
      <w:lvlJc w:val="left"/>
      <w:pPr>
        <w:ind w:left="5040" w:hanging="360"/>
      </w:pPr>
      <w:rPr>
        <w:rFonts w:ascii="Wingdings" w:hAnsi="Wingdings" w:hint="default"/>
      </w:rPr>
    </w:lvl>
    <w:lvl w:ilvl="6" w:tplc="07D601AE" w:tentative="1">
      <w:start w:val="1"/>
      <w:numFmt w:val="bullet"/>
      <w:lvlText w:val=""/>
      <w:lvlJc w:val="left"/>
      <w:pPr>
        <w:ind w:left="5760" w:hanging="360"/>
      </w:pPr>
      <w:rPr>
        <w:rFonts w:ascii="Symbol" w:hAnsi="Symbol" w:hint="default"/>
      </w:rPr>
    </w:lvl>
    <w:lvl w:ilvl="7" w:tplc="C18E06B4" w:tentative="1">
      <w:start w:val="1"/>
      <w:numFmt w:val="bullet"/>
      <w:lvlText w:val="o"/>
      <w:lvlJc w:val="left"/>
      <w:pPr>
        <w:ind w:left="6480" w:hanging="360"/>
      </w:pPr>
      <w:rPr>
        <w:rFonts w:ascii="Courier New" w:hAnsi="Courier New" w:cs="Courier New" w:hint="default"/>
      </w:rPr>
    </w:lvl>
    <w:lvl w:ilvl="8" w:tplc="AB26443C"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12"/>
  </w:num>
  <w:num w:numId="4">
    <w:abstractNumId w:val="8"/>
  </w:num>
  <w:num w:numId="5">
    <w:abstractNumId w:val="3"/>
  </w:num>
  <w:num w:numId="6">
    <w:abstractNumId w:val="0"/>
  </w:num>
  <w:num w:numId="7">
    <w:abstractNumId w:val="4"/>
  </w:num>
  <w:num w:numId="8">
    <w:abstractNumId w:val="9"/>
  </w:num>
  <w:num w:numId="9">
    <w:abstractNumId w:val="14"/>
  </w:num>
  <w:num w:numId="10">
    <w:abstractNumId w:val="13"/>
  </w:num>
  <w:num w:numId="11">
    <w:abstractNumId w:val="6"/>
  </w:num>
  <w:num w:numId="12">
    <w:abstractNumId w:val="11"/>
  </w:num>
  <w:num w:numId="13">
    <w:abstractNumId w:val="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89"/>
    <w:rsid w:val="00000A70"/>
    <w:rsid w:val="000032B8"/>
    <w:rsid w:val="00003B06"/>
    <w:rsid w:val="000054B9"/>
    <w:rsid w:val="00007461"/>
    <w:rsid w:val="0001117E"/>
    <w:rsid w:val="0001125F"/>
    <w:rsid w:val="0001338E"/>
    <w:rsid w:val="00013D24"/>
    <w:rsid w:val="00014AF0"/>
    <w:rsid w:val="000155D6"/>
    <w:rsid w:val="00015D4E"/>
    <w:rsid w:val="00017FAD"/>
    <w:rsid w:val="00020C1E"/>
    <w:rsid w:val="00020E9B"/>
    <w:rsid w:val="000236C1"/>
    <w:rsid w:val="000236EC"/>
    <w:rsid w:val="0002413D"/>
    <w:rsid w:val="000249F2"/>
    <w:rsid w:val="00025284"/>
    <w:rsid w:val="00027E81"/>
    <w:rsid w:val="00030204"/>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83B77"/>
    <w:rsid w:val="00084F07"/>
    <w:rsid w:val="00090E6B"/>
    <w:rsid w:val="00091B2C"/>
    <w:rsid w:val="00092ABC"/>
    <w:rsid w:val="00097AAF"/>
    <w:rsid w:val="00097D13"/>
    <w:rsid w:val="000A4893"/>
    <w:rsid w:val="000A54E0"/>
    <w:rsid w:val="000A72C4"/>
    <w:rsid w:val="000A782C"/>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21B1"/>
    <w:rsid w:val="0012371B"/>
    <w:rsid w:val="001245C8"/>
    <w:rsid w:val="00124653"/>
    <w:rsid w:val="001247C5"/>
    <w:rsid w:val="00127893"/>
    <w:rsid w:val="001312BB"/>
    <w:rsid w:val="00132CBB"/>
    <w:rsid w:val="00133F84"/>
    <w:rsid w:val="00137040"/>
    <w:rsid w:val="00137B34"/>
    <w:rsid w:val="00137D90"/>
    <w:rsid w:val="00141FB6"/>
    <w:rsid w:val="00142F8E"/>
    <w:rsid w:val="00143C8B"/>
    <w:rsid w:val="00147530"/>
    <w:rsid w:val="001525CA"/>
    <w:rsid w:val="0015331F"/>
    <w:rsid w:val="00156AB2"/>
    <w:rsid w:val="00160402"/>
    <w:rsid w:val="00160571"/>
    <w:rsid w:val="00161E93"/>
    <w:rsid w:val="00162C7A"/>
    <w:rsid w:val="00162DAE"/>
    <w:rsid w:val="0016331B"/>
    <w:rsid w:val="001639C5"/>
    <w:rsid w:val="00163E45"/>
    <w:rsid w:val="001664C2"/>
    <w:rsid w:val="0017118B"/>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405"/>
    <w:rsid w:val="001B053A"/>
    <w:rsid w:val="001B26D8"/>
    <w:rsid w:val="001B3BFA"/>
    <w:rsid w:val="001B75B8"/>
    <w:rsid w:val="001C1230"/>
    <w:rsid w:val="001C2359"/>
    <w:rsid w:val="001C60B5"/>
    <w:rsid w:val="001C61B0"/>
    <w:rsid w:val="001C7957"/>
    <w:rsid w:val="001C7DB8"/>
    <w:rsid w:val="001C7EA8"/>
    <w:rsid w:val="001C7FBB"/>
    <w:rsid w:val="001D1711"/>
    <w:rsid w:val="001D2A01"/>
    <w:rsid w:val="001D2EF6"/>
    <w:rsid w:val="001D37A8"/>
    <w:rsid w:val="001D462E"/>
    <w:rsid w:val="001E2CAD"/>
    <w:rsid w:val="001E34DB"/>
    <w:rsid w:val="001E37CD"/>
    <w:rsid w:val="001E4070"/>
    <w:rsid w:val="001E655E"/>
    <w:rsid w:val="001F3CB8"/>
    <w:rsid w:val="001F6B91"/>
    <w:rsid w:val="001F703C"/>
    <w:rsid w:val="001F7F58"/>
    <w:rsid w:val="00200B9E"/>
    <w:rsid w:val="00200BF5"/>
    <w:rsid w:val="002010D1"/>
    <w:rsid w:val="00201338"/>
    <w:rsid w:val="002052B7"/>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37415"/>
    <w:rsid w:val="0024077A"/>
    <w:rsid w:val="00241EC1"/>
    <w:rsid w:val="002431DA"/>
    <w:rsid w:val="0024691D"/>
    <w:rsid w:val="00247D27"/>
    <w:rsid w:val="00250A32"/>
    <w:rsid w:val="00250A50"/>
    <w:rsid w:val="00251ED5"/>
    <w:rsid w:val="00255EB6"/>
    <w:rsid w:val="00257429"/>
    <w:rsid w:val="00260FA4"/>
    <w:rsid w:val="00261183"/>
    <w:rsid w:val="00262A66"/>
    <w:rsid w:val="00263111"/>
    <w:rsid w:val="00263140"/>
    <w:rsid w:val="002631C8"/>
    <w:rsid w:val="00265133"/>
    <w:rsid w:val="00265A23"/>
    <w:rsid w:val="00267841"/>
    <w:rsid w:val="002710C3"/>
    <w:rsid w:val="002734D6"/>
    <w:rsid w:val="00274C45"/>
    <w:rsid w:val="00275109"/>
    <w:rsid w:val="00275BEE"/>
    <w:rsid w:val="00277434"/>
    <w:rsid w:val="00280123"/>
    <w:rsid w:val="00280FED"/>
    <w:rsid w:val="00281343"/>
    <w:rsid w:val="00281883"/>
    <w:rsid w:val="002874E3"/>
    <w:rsid w:val="00287656"/>
    <w:rsid w:val="00291518"/>
    <w:rsid w:val="00291FC5"/>
    <w:rsid w:val="0029207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3C56"/>
    <w:rsid w:val="002E21B8"/>
    <w:rsid w:val="002E7D99"/>
    <w:rsid w:val="002E7DF9"/>
    <w:rsid w:val="002F097B"/>
    <w:rsid w:val="002F3111"/>
    <w:rsid w:val="002F4AEC"/>
    <w:rsid w:val="002F62FF"/>
    <w:rsid w:val="002F795D"/>
    <w:rsid w:val="00300823"/>
    <w:rsid w:val="00300D7F"/>
    <w:rsid w:val="00301638"/>
    <w:rsid w:val="00303B0C"/>
    <w:rsid w:val="0030459C"/>
    <w:rsid w:val="00313DFE"/>
    <w:rsid w:val="003143B2"/>
    <w:rsid w:val="00314821"/>
    <w:rsid w:val="0031483F"/>
    <w:rsid w:val="0031741B"/>
    <w:rsid w:val="00321337"/>
    <w:rsid w:val="00321F2F"/>
    <w:rsid w:val="00323591"/>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3D2E"/>
    <w:rsid w:val="00364315"/>
    <w:rsid w:val="003643E2"/>
    <w:rsid w:val="00370155"/>
    <w:rsid w:val="003712D5"/>
    <w:rsid w:val="003747DF"/>
    <w:rsid w:val="00377E3D"/>
    <w:rsid w:val="003847E8"/>
    <w:rsid w:val="0038731D"/>
    <w:rsid w:val="00387B60"/>
    <w:rsid w:val="00390098"/>
    <w:rsid w:val="00392DA1"/>
    <w:rsid w:val="00393718"/>
    <w:rsid w:val="00394C24"/>
    <w:rsid w:val="00396514"/>
    <w:rsid w:val="003A0296"/>
    <w:rsid w:val="003A10BC"/>
    <w:rsid w:val="003A2956"/>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2C4"/>
    <w:rsid w:val="003C1871"/>
    <w:rsid w:val="003C1C55"/>
    <w:rsid w:val="003C25EA"/>
    <w:rsid w:val="003C36FD"/>
    <w:rsid w:val="003C664C"/>
    <w:rsid w:val="003D726D"/>
    <w:rsid w:val="003E0875"/>
    <w:rsid w:val="003E0BB8"/>
    <w:rsid w:val="003E6CB0"/>
    <w:rsid w:val="003F0096"/>
    <w:rsid w:val="003F1F5E"/>
    <w:rsid w:val="003F286A"/>
    <w:rsid w:val="003F77F8"/>
    <w:rsid w:val="00400ACD"/>
    <w:rsid w:val="00401894"/>
    <w:rsid w:val="00403B15"/>
    <w:rsid w:val="00403E8A"/>
    <w:rsid w:val="004101E4"/>
    <w:rsid w:val="00410661"/>
    <w:rsid w:val="004108C3"/>
    <w:rsid w:val="00410B33"/>
    <w:rsid w:val="00411082"/>
    <w:rsid w:val="004120CC"/>
    <w:rsid w:val="00412ED2"/>
    <w:rsid w:val="00412F0F"/>
    <w:rsid w:val="004134CE"/>
    <w:rsid w:val="004136A8"/>
    <w:rsid w:val="00413DA7"/>
    <w:rsid w:val="00415139"/>
    <w:rsid w:val="004166BB"/>
    <w:rsid w:val="004174CD"/>
    <w:rsid w:val="00423B26"/>
    <w:rsid w:val="004241AA"/>
    <w:rsid w:val="0042422E"/>
    <w:rsid w:val="0043190E"/>
    <w:rsid w:val="004324E9"/>
    <w:rsid w:val="004350F3"/>
    <w:rsid w:val="00436980"/>
    <w:rsid w:val="00441016"/>
    <w:rsid w:val="00441F2F"/>
    <w:rsid w:val="0044228B"/>
    <w:rsid w:val="00443885"/>
    <w:rsid w:val="00447018"/>
    <w:rsid w:val="00450561"/>
    <w:rsid w:val="00450A40"/>
    <w:rsid w:val="00451D7C"/>
    <w:rsid w:val="00452FC3"/>
    <w:rsid w:val="00455936"/>
    <w:rsid w:val="00455ACE"/>
    <w:rsid w:val="004619FD"/>
    <w:rsid w:val="00461B69"/>
    <w:rsid w:val="00462B3D"/>
    <w:rsid w:val="00474927"/>
    <w:rsid w:val="00474C35"/>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32BB"/>
    <w:rsid w:val="004B412A"/>
    <w:rsid w:val="004B576C"/>
    <w:rsid w:val="004B772A"/>
    <w:rsid w:val="004C302F"/>
    <w:rsid w:val="004C42AD"/>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385B"/>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11D4"/>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1171"/>
    <w:rsid w:val="00572C30"/>
    <w:rsid w:val="00573401"/>
    <w:rsid w:val="00576714"/>
    <w:rsid w:val="0057685A"/>
    <w:rsid w:val="00580789"/>
    <w:rsid w:val="005847EF"/>
    <w:rsid w:val="005851E6"/>
    <w:rsid w:val="005878B7"/>
    <w:rsid w:val="00592C9A"/>
    <w:rsid w:val="00593289"/>
    <w:rsid w:val="0059335E"/>
    <w:rsid w:val="00593C07"/>
    <w:rsid w:val="00593DF8"/>
    <w:rsid w:val="00595745"/>
    <w:rsid w:val="005A0E18"/>
    <w:rsid w:val="005A12A5"/>
    <w:rsid w:val="005A3790"/>
    <w:rsid w:val="005A3CCB"/>
    <w:rsid w:val="005A6D13"/>
    <w:rsid w:val="005B031F"/>
    <w:rsid w:val="005B3298"/>
    <w:rsid w:val="005B4E83"/>
    <w:rsid w:val="005B5516"/>
    <w:rsid w:val="005B5D2B"/>
    <w:rsid w:val="005C1496"/>
    <w:rsid w:val="005C17C5"/>
    <w:rsid w:val="005C2B21"/>
    <w:rsid w:val="005C2C00"/>
    <w:rsid w:val="005C3B75"/>
    <w:rsid w:val="005C4C6F"/>
    <w:rsid w:val="005C5127"/>
    <w:rsid w:val="005C6D1F"/>
    <w:rsid w:val="005C7CCB"/>
    <w:rsid w:val="005D1444"/>
    <w:rsid w:val="005D4DAE"/>
    <w:rsid w:val="005D767D"/>
    <w:rsid w:val="005D7A30"/>
    <w:rsid w:val="005D7D3B"/>
    <w:rsid w:val="005E1999"/>
    <w:rsid w:val="005E232C"/>
    <w:rsid w:val="005E2B83"/>
    <w:rsid w:val="005E4AEB"/>
    <w:rsid w:val="005E738F"/>
    <w:rsid w:val="005E788B"/>
    <w:rsid w:val="005F1519"/>
    <w:rsid w:val="005F15C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2BF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69C0"/>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33FD"/>
    <w:rsid w:val="006C4709"/>
    <w:rsid w:val="006C6D28"/>
    <w:rsid w:val="006D3005"/>
    <w:rsid w:val="006D504F"/>
    <w:rsid w:val="006E0CAC"/>
    <w:rsid w:val="006E1CFB"/>
    <w:rsid w:val="006E1F94"/>
    <w:rsid w:val="006E26C1"/>
    <w:rsid w:val="006E30A8"/>
    <w:rsid w:val="006E3B3F"/>
    <w:rsid w:val="006E45B0"/>
    <w:rsid w:val="006E5692"/>
    <w:rsid w:val="006E5EC8"/>
    <w:rsid w:val="006F365D"/>
    <w:rsid w:val="006F4BB0"/>
    <w:rsid w:val="007031BD"/>
    <w:rsid w:val="00703E80"/>
    <w:rsid w:val="00705276"/>
    <w:rsid w:val="00705B92"/>
    <w:rsid w:val="007066A0"/>
    <w:rsid w:val="007075FB"/>
    <w:rsid w:val="0070787B"/>
    <w:rsid w:val="0071131D"/>
    <w:rsid w:val="00711E3D"/>
    <w:rsid w:val="00711E85"/>
    <w:rsid w:val="00712DDA"/>
    <w:rsid w:val="00717739"/>
    <w:rsid w:val="00717DE4"/>
    <w:rsid w:val="007204B0"/>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4BA"/>
    <w:rsid w:val="00755C7B"/>
    <w:rsid w:val="00764786"/>
    <w:rsid w:val="00764F44"/>
    <w:rsid w:val="00766E12"/>
    <w:rsid w:val="0077098E"/>
    <w:rsid w:val="00771287"/>
    <w:rsid w:val="0077149E"/>
    <w:rsid w:val="00777518"/>
    <w:rsid w:val="0077779E"/>
    <w:rsid w:val="00777B91"/>
    <w:rsid w:val="00780FB6"/>
    <w:rsid w:val="0078552A"/>
    <w:rsid w:val="00785729"/>
    <w:rsid w:val="00786058"/>
    <w:rsid w:val="007922FC"/>
    <w:rsid w:val="0079487D"/>
    <w:rsid w:val="007966D4"/>
    <w:rsid w:val="00796A0A"/>
    <w:rsid w:val="0079792C"/>
    <w:rsid w:val="007A0989"/>
    <w:rsid w:val="007A331F"/>
    <w:rsid w:val="007A3844"/>
    <w:rsid w:val="007A4381"/>
    <w:rsid w:val="007A44BD"/>
    <w:rsid w:val="007A5466"/>
    <w:rsid w:val="007A7EC1"/>
    <w:rsid w:val="007B4FCA"/>
    <w:rsid w:val="007B7B85"/>
    <w:rsid w:val="007C33E0"/>
    <w:rsid w:val="007C462E"/>
    <w:rsid w:val="007C496B"/>
    <w:rsid w:val="007C6803"/>
    <w:rsid w:val="007D2892"/>
    <w:rsid w:val="007D2DCC"/>
    <w:rsid w:val="007D47E1"/>
    <w:rsid w:val="007D7FCB"/>
    <w:rsid w:val="007E33B6"/>
    <w:rsid w:val="007E59E8"/>
    <w:rsid w:val="007F3861"/>
    <w:rsid w:val="007F3E08"/>
    <w:rsid w:val="007F4162"/>
    <w:rsid w:val="007F5441"/>
    <w:rsid w:val="007F619C"/>
    <w:rsid w:val="007F7668"/>
    <w:rsid w:val="00800C63"/>
    <w:rsid w:val="008011D8"/>
    <w:rsid w:val="00802243"/>
    <w:rsid w:val="008023D4"/>
    <w:rsid w:val="00805402"/>
    <w:rsid w:val="0080765F"/>
    <w:rsid w:val="00812BE3"/>
    <w:rsid w:val="00814516"/>
    <w:rsid w:val="00815785"/>
    <w:rsid w:val="00815C9D"/>
    <w:rsid w:val="008170E2"/>
    <w:rsid w:val="008202EA"/>
    <w:rsid w:val="00823E4C"/>
    <w:rsid w:val="0082718E"/>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F42"/>
    <w:rsid w:val="0085797D"/>
    <w:rsid w:val="00860020"/>
    <w:rsid w:val="008618E7"/>
    <w:rsid w:val="00861995"/>
    <w:rsid w:val="0086231A"/>
    <w:rsid w:val="0086477C"/>
    <w:rsid w:val="00864BAD"/>
    <w:rsid w:val="00866F9D"/>
    <w:rsid w:val="008672E4"/>
    <w:rsid w:val="008673D9"/>
    <w:rsid w:val="00871775"/>
    <w:rsid w:val="00871AEF"/>
    <w:rsid w:val="008726E5"/>
    <w:rsid w:val="0087289E"/>
    <w:rsid w:val="00874C05"/>
    <w:rsid w:val="0087680A"/>
    <w:rsid w:val="008806EB"/>
    <w:rsid w:val="008826F2"/>
    <w:rsid w:val="0088383C"/>
    <w:rsid w:val="008845BA"/>
    <w:rsid w:val="00885203"/>
    <w:rsid w:val="008859CA"/>
    <w:rsid w:val="008861EE"/>
    <w:rsid w:val="00890B59"/>
    <w:rsid w:val="008930D7"/>
    <w:rsid w:val="008947A7"/>
    <w:rsid w:val="00897E80"/>
    <w:rsid w:val="008A04FA"/>
    <w:rsid w:val="008A3188"/>
    <w:rsid w:val="008A3FDF"/>
    <w:rsid w:val="008A44C4"/>
    <w:rsid w:val="008A6418"/>
    <w:rsid w:val="008B05D8"/>
    <w:rsid w:val="008B0B3D"/>
    <w:rsid w:val="008B2B1A"/>
    <w:rsid w:val="008B3428"/>
    <w:rsid w:val="008B7785"/>
    <w:rsid w:val="008C0809"/>
    <w:rsid w:val="008C132C"/>
    <w:rsid w:val="008C3FD0"/>
    <w:rsid w:val="008C4C1B"/>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11E"/>
    <w:rsid w:val="00921A1E"/>
    <w:rsid w:val="00924EA9"/>
    <w:rsid w:val="00925CE1"/>
    <w:rsid w:val="00925F5C"/>
    <w:rsid w:val="00930897"/>
    <w:rsid w:val="0093178C"/>
    <w:rsid w:val="009320D2"/>
    <w:rsid w:val="00932C77"/>
    <w:rsid w:val="0093417F"/>
    <w:rsid w:val="00934AC2"/>
    <w:rsid w:val="00935AEF"/>
    <w:rsid w:val="009375BB"/>
    <w:rsid w:val="009418E9"/>
    <w:rsid w:val="00946044"/>
    <w:rsid w:val="009465AB"/>
    <w:rsid w:val="00946DEE"/>
    <w:rsid w:val="009533FF"/>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770"/>
    <w:rsid w:val="009A1883"/>
    <w:rsid w:val="009A39F5"/>
    <w:rsid w:val="009A4588"/>
    <w:rsid w:val="009A4953"/>
    <w:rsid w:val="009A527B"/>
    <w:rsid w:val="009A5EA5"/>
    <w:rsid w:val="009B00C2"/>
    <w:rsid w:val="009B26AB"/>
    <w:rsid w:val="009B3476"/>
    <w:rsid w:val="009B39BC"/>
    <w:rsid w:val="009B5069"/>
    <w:rsid w:val="009B69AD"/>
    <w:rsid w:val="009B7806"/>
    <w:rsid w:val="009B788B"/>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292A"/>
    <w:rsid w:val="009E3631"/>
    <w:rsid w:val="009E3EB9"/>
    <w:rsid w:val="009E69C2"/>
    <w:rsid w:val="009E70AF"/>
    <w:rsid w:val="009E7AEB"/>
    <w:rsid w:val="009F1B37"/>
    <w:rsid w:val="009F4EB0"/>
    <w:rsid w:val="009F4F2B"/>
    <w:rsid w:val="009F513E"/>
    <w:rsid w:val="009F5802"/>
    <w:rsid w:val="009F64AE"/>
    <w:rsid w:val="009F71E9"/>
    <w:rsid w:val="00A00019"/>
    <w:rsid w:val="00A0042D"/>
    <w:rsid w:val="00A0053A"/>
    <w:rsid w:val="00A00C33"/>
    <w:rsid w:val="00A01103"/>
    <w:rsid w:val="00A012C0"/>
    <w:rsid w:val="00A014BB"/>
    <w:rsid w:val="00A01E10"/>
    <w:rsid w:val="00A02D81"/>
    <w:rsid w:val="00A03629"/>
    <w:rsid w:val="00A03F54"/>
    <w:rsid w:val="00A0432D"/>
    <w:rsid w:val="00A07689"/>
    <w:rsid w:val="00A07906"/>
    <w:rsid w:val="00A10908"/>
    <w:rsid w:val="00A12330"/>
    <w:rsid w:val="00A1259F"/>
    <w:rsid w:val="00A1446F"/>
    <w:rsid w:val="00A14EF8"/>
    <w:rsid w:val="00A151B5"/>
    <w:rsid w:val="00A220FF"/>
    <w:rsid w:val="00A227E0"/>
    <w:rsid w:val="00A232E4"/>
    <w:rsid w:val="00A24AAD"/>
    <w:rsid w:val="00A2500A"/>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029"/>
    <w:rsid w:val="00AB1655"/>
    <w:rsid w:val="00AB1873"/>
    <w:rsid w:val="00AB2C05"/>
    <w:rsid w:val="00AB3536"/>
    <w:rsid w:val="00AB474B"/>
    <w:rsid w:val="00AB5CCC"/>
    <w:rsid w:val="00AB74E2"/>
    <w:rsid w:val="00AC0751"/>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321E"/>
    <w:rsid w:val="00AF48B4"/>
    <w:rsid w:val="00AF4923"/>
    <w:rsid w:val="00AF7C74"/>
    <w:rsid w:val="00B000AF"/>
    <w:rsid w:val="00B04E79"/>
    <w:rsid w:val="00B07488"/>
    <w:rsid w:val="00B075A2"/>
    <w:rsid w:val="00B10DD2"/>
    <w:rsid w:val="00B115DC"/>
    <w:rsid w:val="00B11952"/>
    <w:rsid w:val="00B14BD2"/>
    <w:rsid w:val="00B1557F"/>
    <w:rsid w:val="00B15891"/>
    <w:rsid w:val="00B1668D"/>
    <w:rsid w:val="00B17981"/>
    <w:rsid w:val="00B233BB"/>
    <w:rsid w:val="00B25612"/>
    <w:rsid w:val="00B26437"/>
    <w:rsid w:val="00B2678E"/>
    <w:rsid w:val="00B30647"/>
    <w:rsid w:val="00B31F0E"/>
    <w:rsid w:val="00B34F25"/>
    <w:rsid w:val="00B40A8A"/>
    <w:rsid w:val="00B43672"/>
    <w:rsid w:val="00B473D8"/>
    <w:rsid w:val="00B5165A"/>
    <w:rsid w:val="00B524C1"/>
    <w:rsid w:val="00B52C8D"/>
    <w:rsid w:val="00B53961"/>
    <w:rsid w:val="00B564BF"/>
    <w:rsid w:val="00B6104E"/>
    <w:rsid w:val="00B610C7"/>
    <w:rsid w:val="00B62106"/>
    <w:rsid w:val="00B626A8"/>
    <w:rsid w:val="00B63F08"/>
    <w:rsid w:val="00B65695"/>
    <w:rsid w:val="00B66526"/>
    <w:rsid w:val="00B665A3"/>
    <w:rsid w:val="00B67B1A"/>
    <w:rsid w:val="00B702DA"/>
    <w:rsid w:val="00B73BB4"/>
    <w:rsid w:val="00B80532"/>
    <w:rsid w:val="00B82039"/>
    <w:rsid w:val="00B82454"/>
    <w:rsid w:val="00B90097"/>
    <w:rsid w:val="00B90999"/>
    <w:rsid w:val="00B91AD7"/>
    <w:rsid w:val="00B92D23"/>
    <w:rsid w:val="00B95BC8"/>
    <w:rsid w:val="00B96E87"/>
    <w:rsid w:val="00BA146A"/>
    <w:rsid w:val="00BA32EE"/>
    <w:rsid w:val="00BA3448"/>
    <w:rsid w:val="00BB1D4F"/>
    <w:rsid w:val="00BB5B36"/>
    <w:rsid w:val="00BC027B"/>
    <w:rsid w:val="00BC15E5"/>
    <w:rsid w:val="00BC2CFC"/>
    <w:rsid w:val="00BC30A6"/>
    <w:rsid w:val="00BC3ED3"/>
    <w:rsid w:val="00BC3EF6"/>
    <w:rsid w:val="00BC4E34"/>
    <w:rsid w:val="00BC51D0"/>
    <w:rsid w:val="00BC58E1"/>
    <w:rsid w:val="00BC59CA"/>
    <w:rsid w:val="00BC6462"/>
    <w:rsid w:val="00BD0A32"/>
    <w:rsid w:val="00BD4E55"/>
    <w:rsid w:val="00BD513B"/>
    <w:rsid w:val="00BD5E52"/>
    <w:rsid w:val="00BE00CD"/>
    <w:rsid w:val="00BE07FC"/>
    <w:rsid w:val="00BE0E75"/>
    <w:rsid w:val="00BE1789"/>
    <w:rsid w:val="00BE3634"/>
    <w:rsid w:val="00BE3E30"/>
    <w:rsid w:val="00BE5274"/>
    <w:rsid w:val="00BE71CD"/>
    <w:rsid w:val="00BE7748"/>
    <w:rsid w:val="00BE7BDA"/>
    <w:rsid w:val="00BF0548"/>
    <w:rsid w:val="00BF3923"/>
    <w:rsid w:val="00BF4949"/>
    <w:rsid w:val="00BF4D7C"/>
    <w:rsid w:val="00BF5085"/>
    <w:rsid w:val="00C013F4"/>
    <w:rsid w:val="00C02DFD"/>
    <w:rsid w:val="00C040AB"/>
    <w:rsid w:val="00C0499B"/>
    <w:rsid w:val="00C05406"/>
    <w:rsid w:val="00C05CF0"/>
    <w:rsid w:val="00C119AC"/>
    <w:rsid w:val="00C14EE6"/>
    <w:rsid w:val="00C151DA"/>
    <w:rsid w:val="00C152A1"/>
    <w:rsid w:val="00C16CCB"/>
    <w:rsid w:val="00C17B7B"/>
    <w:rsid w:val="00C20792"/>
    <w:rsid w:val="00C20E87"/>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BBD"/>
    <w:rsid w:val="00C50CAD"/>
    <w:rsid w:val="00C57933"/>
    <w:rsid w:val="00C60206"/>
    <w:rsid w:val="00C615D4"/>
    <w:rsid w:val="00C61B5D"/>
    <w:rsid w:val="00C61BEE"/>
    <w:rsid w:val="00C61C0E"/>
    <w:rsid w:val="00C61C64"/>
    <w:rsid w:val="00C61CDA"/>
    <w:rsid w:val="00C672C6"/>
    <w:rsid w:val="00C72956"/>
    <w:rsid w:val="00C73045"/>
    <w:rsid w:val="00C73212"/>
    <w:rsid w:val="00C7354A"/>
    <w:rsid w:val="00C74379"/>
    <w:rsid w:val="00C74DD8"/>
    <w:rsid w:val="00C75C5E"/>
    <w:rsid w:val="00C7669F"/>
    <w:rsid w:val="00C76876"/>
    <w:rsid w:val="00C76DFF"/>
    <w:rsid w:val="00C80B8F"/>
    <w:rsid w:val="00C81269"/>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817"/>
    <w:rsid w:val="00CB3627"/>
    <w:rsid w:val="00CB4B4B"/>
    <w:rsid w:val="00CB4B73"/>
    <w:rsid w:val="00CB74CB"/>
    <w:rsid w:val="00CB7E04"/>
    <w:rsid w:val="00CC24B7"/>
    <w:rsid w:val="00CC7131"/>
    <w:rsid w:val="00CC7B9E"/>
    <w:rsid w:val="00CD06CA"/>
    <w:rsid w:val="00CD076A"/>
    <w:rsid w:val="00CD180C"/>
    <w:rsid w:val="00CD37DA"/>
    <w:rsid w:val="00CD4269"/>
    <w:rsid w:val="00CD4F2C"/>
    <w:rsid w:val="00CD731C"/>
    <w:rsid w:val="00CE08E8"/>
    <w:rsid w:val="00CE2133"/>
    <w:rsid w:val="00CE245D"/>
    <w:rsid w:val="00CE2F7C"/>
    <w:rsid w:val="00CE300F"/>
    <w:rsid w:val="00CE3582"/>
    <w:rsid w:val="00CE3795"/>
    <w:rsid w:val="00CE3E20"/>
    <w:rsid w:val="00CF240E"/>
    <w:rsid w:val="00CF4827"/>
    <w:rsid w:val="00CF4C69"/>
    <w:rsid w:val="00CF581C"/>
    <w:rsid w:val="00CF71E0"/>
    <w:rsid w:val="00D001B1"/>
    <w:rsid w:val="00D03176"/>
    <w:rsid w:val="00D060A8"/>
    <w:rsid w:val="00D06605"/>
    <w:rsid w:val="00D0720F"/>
    <w:rsid w:val="00D074E2"/>
    <w:rsid w:val="00D11B0B"/>
    <w:rsid w:val="00D12A3E"/>
    <w:rsid w:val="00D17FE5"/>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2853"/>
    <w:rsid w:val="00D63B53"/>
    <w:rsid w:val="00D64B88"/>
    <w:rsid w:val="00D64DC5"/>
    <w:rsid w:val="00D66BA6"/>
    <w:rsid w:val="00D700B1"/>
    <w:rsid w:val="00D730FA"/>
    <w:rsid w:val="00D76631"/>
    <w:rsid w:val="00D768B7"/>
    <w:rsid w:val="00D77492"/>
    <w:rsid w:val="00D811E8"/>
    <w:rsid w:val="00D81A44"/>
    <w:rsid w:val="00D83072"/>
    <w:rsid w:val="00D836B7"/>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1C63"/>
    <w:rsid w:val="00DD5BCC"/>
    <w:rsid w:val="00DD7509"/>
    <w:rsid w:val="00DD79C7"/>
    <w:rsid w:val="00DD7D6E"/>
    <w:rsid w:val="00DE34B2"/>
    <w:rsid w:val="00DE49DE"/>
    <w:rsid w:val="00DE618B"/>
    <w:rsid w:val="00DE6EC2"/>
    <w:rsid w:val="00DF0834"/>
    <w:rsid w:val="00DF15BE"/>
    <w:rsid w:val="00DF2707"/>
    <w:rsid w:val="00DF4D90"/>
    <w:rsid w:val="00DF5EBD"/>
    <w:rsid w:val="00DF6BA8"/>
    <w:rsid w:val="00DF78EA"/>
    <w:rsid w:val="00DF7CA3"/>
    <w:rsid w:val="00DF7F0D"/>
    <w:rsid w:val="00E00D5A"/>
    <w:rsid w:val="00E01462"/>
    <w:rsid w:val="00E01A76"/>
    <w:rsid w:val="00E03060"/>
    <w:rsid w:val="00E0447D"/>
    <w:rsid w:val="00E04B30"/>
    <w:rsid w:val="00E05FB7"/>
    <w:rsid w:val="00E066E6"/>
    <w:rsid w:val="00E06807"/>
    <w:rsid w:val="00E06C5E"/>
    <w:rsid w:val="00E0752B"/>
    <w:rsid w:val="00E1228E"/>
    <w:rsid w:val="00E13374"/>
    <w:rsid w:val="00E14079"/>
    <w:rsid w:val="00E15910"/>
    <w:rsid w:val="00E15E2F"/>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1599"/>
    <w:rsid w:val="00EE2A48"/>
    <w:rsid w:val="00EE2E34"/>
    <w:rsid w:val="00EE2E91"/>
    <w:rsid w:val="00EE43A2"/>
    <w:rsid w:val="00EE46B7"/>
    <w:rsid w:val="00EE5A49"/>
    <w:rsid w:val="00EE664B"/>
    <w:rsid w:val="00EF10BA"/>
    <w:rsid w:val="00EF1738"/>
    <w:rsid w:val="00EF2BAF"/>
    <w:rsid w:val="00EF3B8F"/>
    <w:rsid w:val="00EF543E"/>
    <w:rsid w:val="00EF559F"/>
    <w:rsid w:val="00EF5AA2"/>
    <w:rsid w:val="00EF698C"/>
    <w:rsid w:val="00EF7E26"/>
    <w:rsid w:val="00F01DFA"/>
    <w:rsid w:val="00F02096"/>
    <w:rsid w:val="00F02457"/>
    <w:rsid w:val="00F036C3"/>
    <w:rsid w:val="00F0417E"/>
    <w:rsid w:val="00F05397"/>
    <w:rsid w:val="00F0638C"/>
    <w:rsid w:val="00F11E04"/>
    <w:rsid w:val="00F12156"/>
    <w:rsid w:val="00F12B24"/>
    <w:rsid w:val="00F12BC7"/>
    <w:rsid w:val="00F15223"/>
    <w:rsid w:val="00F164B4"/>
    <w:rsid w:val="00F16AFF"/>
    <w:rsid w:val="00F176E4"/>
    <w:rsid w:val="00F20E5F"/>
    <w:rsid w:val="00F250D0"/>
    <w:rsid w:val="00F25CC2"/>
    <w:rsid w:val="00F27573"/>
    <w:rsid w:val="00F31876"/>
    <w:rsid w:val="00F31C67"/>
    <w:rsid w:val="00F32DE3"/>
    <w:rsid w:val="00F36FE0"/>
    <w:rsid w:val="00F37EA8"/>
    <w:rsid w:val="00F40B14"/>
    <w:rsid w:val="00F41186"/>
    <w:rsid w:val="00F4119F"/>
    <w:rsid w:val="00F41EEF"/>
    <w:rsid w:val="00F41FAC"/>
    <w:rsid w:val="00F423D3"/>
    <w:rsid w:val="00F44349"/>
    <w:rsid w:val="00F4569E"/>
    <w:rsid w:val="00F45AFC"/>
    <w:rsid w:val="00F462F4"/>
    <w:rsid w:val="00F50130"/>
    <w:rsid w:val="00F52402"/>
    <w:rsid w:val="00F5605D"/>
    <w:rsid w:val="00F56F35"/>
    <w:rsid w:val="00F6514B"/>
    <w:rsid w:val="00F6587F"/>
    <w:rsid w:val="00F67981"/>
    <w:rsid w:val="00F706CA"/>
    <w:rsid w:val="00F70F8D"/>
    <w:rsid w:val="00F71C5A"/>
    <w:rsid w:val="00F733A4"/>
    <w:rsid w:val="00F7758F"/>
    <w:rsid w:val="00F819E0"/>
    <w:rsid w:val="00F82811"/>
    <w:rsid w:val="00F84153"/>
    <w:rsid w:val="00F85661"/>
    <w:rsid w:val="00F96602"/>
    <w:rsid w:val="00F9735A"/>
    <w:rsid w:val="00FA02F2"/>
    <w:rsid w:val="00FA32FC"/>
    <w:rsid w:val="00FA59FD"/>
    <w:rsid w:val="00FA5D8C"/>
    <w:rsid w:val="00FA6403"/>
    <w:rsid w:val="00FB16CD"/>
    <w:rsid w:val="00FB2AEC"/>
    <w:rsid w:val="00FB73AE"/>
    <w:rsid w:val="00FC5388"/>
    <w:rsid w:val="00FC726C"/>
    <w:rsid w:val="00FD1B4B"/>
    <w:rsid w:val="00FD1B94"/>
    <w:rsid w:val="00FD534C"/>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63AB01-53EE-4430-B5FE-0FC315B0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580789"/>
    <w:rPr>
      <w:sz w:val="16"/>
      <w:szCs w:val="16"/>
    </w:rPr>
  </w:style>
  <w:style w:type="paragraph" w:styleId="CommentText">
    <w:name w:val="annotation text"/>
    <w:basedOn w:val="Normal"/>
    <w:link w:val="CommentTextChar"/>
    <w:uiPriority w:val="99"/>
    <w:unhideWhenUsed/>
    <w:rsid w:val="00580789"/>
    <w:rPr>
      <w:sz w:val="20"/>
      <w:szCs w:val="20"/>
    </w:rPr>
  </w:style>
  <w:style w:type="character" w:customStyle="1" w:styleId="CommentTextChar">
    <w:name w:val="Comment Text Char"/>
    <w:basedOn w:val="DefaultParagraphFont"/>
    <w:link w:val="CommentText"/>
    <w:uiPriority w:val="99"/>
    <w:rsid w:val="00580789"/>
  </w:style>
  <w:style w:type="paragraph" w:styleId="CommentSubject">
    <w:name w:val="annotation subject"/>
    <w:basedOn w:val="CommentText"/>
    <w:next w:val="CommentText"/>
    <w:link w:val="CommentSubjectChar"/>
    <w:semiHidden/>
    <w:unhideWhenUsed/>
    <w:rsid w:val="00580789"/>
    <w:rPr>
      <w:b/>
      <w:bCs/>
    </w:rPr>
  </w:style>
  <w:style w:type="character" w:customStyle="1" w:styleId="CommentSubjectChar">
    <w:name w:val="Comment Subject Char"/>
    <w:basedOn w:val="CommentTextChar"/>
    <w:link w:val="CommentSubject"/>
    <w:semiHidden/>
    <w:rsid w:val="00580789"/>
    <w:rPr>
      <w:b/>
      <w:bCs/>
    </w:rPr>
  </w:style>
  <w:style w:type="paragraph" w:styleId="Revision">
    <w:name w:val="Revision"/>
    <w:hidden/>
    <w:uiPriority w:val="99"/>
    <w:semiHidden/>
    <w:rsid w:val="00137040"/>
    <w:rPr>
      <w:sz w:val="24"/>
      <w:szCs w:val="24"/>
    </w:rPr>
  </w:style>
  <w:style w:type="character" w:styleId="Hyperlink">
    <w:name w:val="Hyperlink"/>
    <w:basedOn w:val="DefaultParagraphFont"/>
    <w:unhideWhenUsed/>
    <w:rsid w:val="00F32DE3"/>
    <w:rPr>
      <w:color w:val="0000FF" w:themeColor="hyperlink"/>
      <w:u w:val="single"/>
    </w:rPr>
  </w:style>
  <w:style w:type="character" w:customStyle="1" w:styleId="UnresolvedMention1">
    <w:name w:val="Unresolved Mention1"/>
    <w:basedOn w:val="DefaultParagraphFont"/>
    <w:uiPriority w:val="99"/>
    <w:semiHidden/>
    <w:unhideWhenUsed/>
    <w:rsid w:val="00F32DE3"/>
    <w:rPr>
      <w:color w:val="605E5C"/>
      <w:shd w:val="clear" w:color="auto" w:fill="E1DFDD"/>
    </w:rPr>
  </w:style>
  <w:style w:type="character" w:styleId="FollowedHyperlink">
    <w:name w:val="FollowedHyperlink"/>
    <w:basedOn w:val="DefaultParagraphFont"/>
    <w:semiHidden/>
    <w:unhideWhenUsed/>
    <w:rsid w:val="00632B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Words>
  <Characters>5970</Characters>
  <Application>Microsoft Office Word</Application>
  <DocSecurity>4</DocSecurity>
  <Lines>119</Lines>
  <Paragraphs>34</Paragraphs>
  <ScaleCrop>false</ScaleCrop>
  <HeadingPairs>
    <vt:vector size="2" baseType="variant">
      <vt:variant>
        <vt:lpstr>Title</vt:lpstr>
      </vt:variant>
      <vt:variant>
        <vt:i4>1</vt:i4>
      </vt:variant>
    </vt:vector>
  </HeadingPairs>
  <TitlesOfParts>
    <vt:vector size="1" baseType="lpstr">
      <vt:lpstr>BA - HB00381 (Committee Report (Unamended))</vt:lpstr>
    </vt:vector>
  </TitlesOfParts>
  <Company>State of Texas</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15847</dc:subject>
  <dc:creator>State of Texas</dc:creator>
  <dc:description>HB 381 by Thompson, Senfronia-(H)Criminal Jurisprudence</dc:description>
  <cp:lastModifiedBy>Matthew Lee</cp:lastModifiedBy>
  <cp:revision>2</cp:revision>
  <cp:lastPrinted>2003-11-26T17:21:00Z</cp:lastPrinted>
  <dcterms:created xsi:type="dcterms:W3CDTF">2023-03-08T22:38:00Z</dcterms:created>
  <dcterms:modified xsi:type="dcterms:W3CDTF">2023-03-08T22:38:00Z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23.61.736</vt:lpwstr>
  </property>
</Properties>
</file>