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A3C7C" w14:paraId="141C078B" w14:textId="77777777" w:rsidTr="00345119">
        <w:tc>
          <w:tcPr>
            <w:tcW w:w="9576" w:type="dxa"/>
            <w:noWrap/>
          </w:tcPr>
          <w:p w14:paraId="66DBAA2A" w14:textId="77777777" w:rsidR="008423E4" w:rsidRPr="0022177D" w:rsidRDefault="00457680" w:rsidP="00632A19">
            <w:pPr>
              <w:pStyle w:val="Heading1"/>
            </w:pPr>
            <w:r w:rsidRPr="00631897">
              <w:t>BILL ANALYSIS</w:t>
            </w:r>
          </w:p>
        </w:tc>
      </w:tr>
    </w:tbl>
    <w:p w14:paraId="125A23C2" w14:textId="77777777" w:rsidR="008423E4" w:rsidRPr="0022177D" w:rsidRDefault="008423E4" w:rsidP="00632A19">
      <w:pPr>
        <w:jc w:val="center"/>
      </w:pPr>
    </w:p>
    <w:p w14:paraId="271A8F29" w14:textId="77777777" w:rsidR="008423E4" w:rsidRPr="003D08AF" w:rsidRDefault="008423E4" w:rsidP="00632A19">
      <w:pPr>
        <w:rPr>
          <w:sz w:val="22"/>
          <w:szCs w:val="22"/>
        </w:rPr>
      </w:pPr>
    </w:p>
    <w:p w14:paraId="40F2EEE3" w14:textId="77777777" w:rsidR="008423E4" w:rsidRPr="003D08AF" w:rsidRDefault="008423E4" w:rsidP="00632A19">
      <w:pPr>
        <w:tabs>
          <w:tab w:val="right" w:pos="9360"/>
        </w:tabs>
        <w:rPr>
          <w:sz w:val="22"/>
          <w:szCs w:val="22"/>
        </w:rPr>
      </w:pPr>
    </w:p>
    <w:tbl>
      <w:tblPr>
        <w:tblW w:w="0" w:type="auto"/>
        <w:tblLayout w:type="fixed"/>
        <w:tblLook w:val="01E0" w:firstRow="1" w:lastRow="1" w:firstColumn="1" w:lastColumn="1" w:noHBand="0" w:noVBand="0"/>
      </w:tblPr>
      <w:tblGrid>
        <w:gridCol w:w="9576"/>
      </w:tblGrid>
      <w:tr w:rsidR="00AA3C7C" w14:paraId="59DC6DA3" w14:textId="77777777" w:rsidTr="00345119">
        <w:tc>
          <w:tcPr>
            <w:tcW w:w="9576" w:type="dxa"/>
          </w:tcPr>
          <w:p w14:paraId="42C34FE2" w14:textId="59C490F0" w:rsidR="008423E4" w:rsidRPr="00861995" w:rsidRDefault="00457680" w:rsidP="00632A19">
            <w:pPr>
              <w:jc w:val="right"/>
            </w:pPr>
            <w:r>
              <w:t>C.S.H.B. 613</w:t>
            </w:r>
          </w:p>
        </w:tc>
      </w:tr>
      <w:tr w:rsidR="00AA3C7C" w14:paraId="1F8E552A" w14:textId="77777777" w:rsidTr="00345119">
        <w:tc>
          <w:tcPr>
            <w:tcW w:w="9576" w:type="dxa"/>
          </w:tcPr>
          <w:p w14:paraId="7866EC90" w14:textId="4453D1DE" w:rsidR="008423E4" w:rsidRPr="00861995" w:rsidRDefault="00457680" w:rsidP="00632A19">
            <w:pPr>
              <w:jc w:val="right"/>
            </w:pPr>
            <w:r>
              <w:t xml:space="preserve">By: </w:t>
            </w:r>
            <w:r w:rsidR="00160F44">
              <w:t>Vasut</w:t>
            </w:r>
          </w:p>
        </w:tc>
      </w:tr>
      <w:tr w:rsidR="00AA3C7C" w14:paraId="098FBD9C" w14:textId="77777777" w:rsidTr="00345119">
        <w:tc>
          <w:tcPr>
            <w:tcW w:w="9576" w:type="dxa"/>
          </w:tcPr>
          <w:p w14:paraId="3265E1AF" w14:textId="17EF1835" w:rsidR="008423E4" w:rsidRPr="00861995" w:rsidRDefault="00457680" w:rsidP="00632A19">
            <w:pPr>
              <w:jc w:val="right"/>
            </w:pPr>
            <w:r>
              <w:t>State Affairs</w:t>
            </w:r>
          </w:p>
        </w:tc>
      </w:tr>
      <w:tr w:rsidR="00AA3C7C" w14:paraId="76A99F8A" w14:textId="77777777" w:rsidTr="00345119">
        <w:tc>
          <w:tcPr>
            <w:tcW w:w="9576" w:type="dxa"/>
          </w:tcPr>
          <w:p w14:paraId="6A69C4A3" w14:textId="26AF5893" w:rsidR="008423E4" w:rsidRDefault="00457680" w:rsidP="00632A19">
            <w:pPr>
              <w:jc w:val="right"/>
            </w:pPr>
            <w:r>
              <w:t>Committee Report (Substituted)</w:t>
            </w:r>
          </w:p>
        </w:tc>
      </w:tr>
    </w:tbl>
    <w:p w14:paraId="645A7AC6" w14:textId="77777777" w:rsidR="008423E4" w:rsidRPr="003D08AF" w:rsidRDefault="008423E4" w:rsidP="00632A19">
      <w:pPr>
        <w:tabs>
          <w:tab w:val="right" w:pos="9360"/>
        </w:tabs>
        <w:rPr>
          <w:sz w:val="22"/>
          <w:szCs w:val="22"/>
        </w:rPr>
      </w:pPr>
    </w:p>
    <w:p w14:paraId="7E24F1B1" w14:textId="77777777" w:rsidR="008423E4" w:rsidRPr="003D08AF" w:rsidRDefault="008423E4" w:rsidP="00632A19">
      <w:pPr>
        <w:rPr>
          <w:sz w:val="22"/>
          <w:szCs w:val="22"/>
        </w:rPr>
      </w:pPr>
    </w:p>
    <w:p w14:paraId="6A59057D" w14:textId="77777777" w:rsidR="008423E4" w:rsidRPr="003D08AF" w:rsidRDefault="008423E4" w:rsidP="00632A19">
      <w:pPr>
        <w:rPr>
          <w:sz w:val="22"/>
          <w:szCs w:val="22"/>
        </w:rPr>
      </w:pPr>
    </w:p>
    <w:tbl>
      <w:tblPr>
        <w:tblW w:w="0" w:type="auto"/>
        <w:tblCellMar>
          <w:left w:w="115" w:type="dxa"/>
          <w:right w:w="115" w:type="dxa"/>
        </w:tblCellMar>
        <w:tblLook w:val="01E0" w:firstRow="1" w:lastRow="1" w:firstColumn="1" w:lastColumn="1" w:noHBand="0" w:noVBand="0"/>
      </w:tblPr>
      <w:tblGrid>
        <w:gridCol w:w="9360"/>
      </w:tblGrid>
      <w:tr w:rsidR="00AA3C7C" w14:paraId="38ADB3B5" w14:textId="77777777" w:rsidTr="00345119">
        <w:tc>
          <w:tcPr>
            <w:tcW w:w="9576" w:type="dxa"/>
          </w:tcPr>
          <w:p w14:paraId="743485B7" w14:textId="77777777" w:rsidR="008423E4" w:rsidRPr="00A8133F" w:rsidRDefault="00457680" w:rsidP="00632A19">
            <w:pPr>
              <w:rPr>
                <w:b/>
              </w:rPr>
            </w:pPr>
            <w:r w:rsidRPr="009C1E9A">
              <w:rPr>
                <w:b/>
                <w:u w:val="single"/>
              </w:rPr>
              <w:t>BACKGROUND AND PURPOSE</w:t>
            </w:r>
            <w:r>
              <w:rPr>
                <w:b/>
              </w:rPr>
              <w:t xml:space="preserve"> </w:t>
            </w:r>
          </w:p>
          <w:p w14:paraId="1DFAC09B" w14:textId="77777777" w:rsidR="008423E4" w:rsidRDefault="008423E4" w:rsidP="00632A19"/>
          <w:p w14:paraId="37BBCF5A" w14:textId="7F99B564" w:rsidR="008423E4" w:rsidRDefault="00457680" w:rsidP="00632A19">
            <w:pPr>
              <w:pStyle w:val="Header"/>
              <w:jc w:val="both"/>
            </w:pPr>
            <w:r w:rsidRPr="004C5B4F">
              <w:t xml:space="preserve">Under current law, governmental bodies can charge money for providing copies of public information to interested parties under </w:t>
            </w:r>
            <w:r>
              <w:t>state public information law</w:t>
            </w:r>
            <w:r w:rsidRPr="004C5B4F">
              <w:t xml:space="preserve">. </w:t>
            </w:r>
            <w:r w:rsidR="00751175">
              <w:t>C.S.H.B.</w:t>
            </w:r>
            <w:r w:rsidRPr="004C5B4F">
              <w:t xml:space="preserve"> 613 </w:t>
            </w:r>
            <w:r w:rsidR="00751175">
              <w:t>seeks to lessen the financial burden these charges may present to citizens by</w:t>
            </w:r>
            <w:r w:rsidRPr="004C5B4F">
              <w:t xml:space="preserve"> pr</w:t>
            </w:r>
            <w:r w:rsidR="00751175">
              <w:t>ohibiting</w:t>
            </w:r>
            <w:r w:rsidRPr="004C5B4F">
              <w:t xml:space="preserve"> governmental bodies from charging </w:t>
            </w:r>
            <w:r w:rsidR="00751175">
              <w:t>a fee for providing copies of campaign finance reports unless the reports are available online and authorizing the attorney general to reduce or even cancel fees imposed under certain circumstances.</w:t>
            </w:r>
          </w:p>
          <w:p w14:paraId="3B0E8FC1" w14:textId="77777777" w:rsidR="008423E4" w:rsidRPr="00E26B13" w:rsidRDefault="008423E4" w:rsidP="00632A19">
            <w:pPr>
              <w:rPr>
                <w:b/>
              </w:rPr>
            </w:pPr>
          </w:p>
        </w:tc>
      </w:tr>
      <w:tr w:rsidR="00AA3C7C" w14:paraId="362B7D56" w14:textId="77777777" w:rsidTr="00345119">
        <w:tc>
          <w:tcPr>
            <w:tcW w:w="9576" w:type="dxa"/>
          </w:tcPr>
          <w:p w14:paraId="7AD4035D" w14:textId="77777777" w:rsidR="0017725B" w:rsidRDefault="00457680" w:rsidP="00632A19">
            <w:pPr>
              <w:rPr>
                <w:b/>
                <w:u w:val="single"/>
              </w:rPr>
            </w:pPr>
            <w:r>
              <w:rPr>
                <w:b/>
                <w:u w:val="single"/>
              </w:rPr>
              <w:t xml:space="preserve">CRIMINAL JUSTICE </w:t>
            </w:r>
            <w:r>
              <w:rPr>
                <w:b/>
                <w:u w:val="single"/>
              </w:rPr>
              <w:t>IMPACT</w:t>
            </w:r>
          </w:p>
          <w:p w14:paraId="3291F41B" w14:textId="77777777" w:rsidR="0017725B" w:rsidRDefault="0017725B" w:rsidP="00632A19">
            <w:pPr>
              <w:rPr>
                <w:b/>
                <w:u w:val="single"/>
              </w:rPr>
            </w:pPr>
          </w:p>
          <w:p w14:paraId="5E00C6DC" w14:textId="5ED9D3EA" w:rsidR="000B0522" w:rsidRPr="000B0522" w:rsidRDefault="00457680" w:rsidP="00632A19">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14:paraId="741A75F0" w14:textId="77777777" w:rsidR="0017725B" w:rsidRPr="0017725B" w:rsidRDefault="0017725B" w:rsidP="00632A19">
            <w:pPr>
              <w:rPr>
                <w:b/>
                <w:u w:val="single"/>
              </w:rPr>
            </w:pPr>
          </w:p>
        </w:tc>
      </w:tr>
      <w:tr w:rsidR="00AA3C7C" w14:paraId="58F9F0C7" w14:textId="77777777" w:rsidTr="00345119">
        <w:tc>
          <w:tcPr>
            <w:tcW w:w="9576" w:type="dxa"/>
          </w:tcPr>
          <w:p w14:paraId="3D741D8A" w14:textId="77777777" w:rsidR="008423E4" w:rsidRPr="00A8133F" w:rsidRDefault="00457680" w:rsidP="00632A19">
            <w:pPr>
              <w:rPr>
                <w:b/>
              </w:rPr>
            </w:pPr>
            <w:r w:rsidRPr="009C1E9A">
              <w:rPr>
                <w:b/>
                <w:u w:val="single"/>
              </w:rPr>
              <w:t>RULEMAKING AUTHORITY</w:t>
            </w:r>
            <w:r>
              <w:rPr>
                <w:b/>
              </w:rPr>
              <w:t xml:space="preserve"> </w:t>
            </w:r>
          </w:p>
          <w:p w14:paraId="2A9E140C" w14:textId="77777777" w:rsidR="008423E4" w:rsidRDefault="008423E4" w:rsidP="00632A19"/>
          <w:p w14:paraId="2399C6B6" w14:textId="5D68E9D7" w:rsidR="000B0522" w:rsidRDefault="00457680" w:rsidP="00632A1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E85AAE5" w14:textId="77777777" w:rsidR="008423E4" w:rsidRPr="00E21FDC" w:rsidRDefault="008423E4" w:rsidP="00632A19">
            <w:pPr>
              <w:rPr>
                <w:b/>
              </w:rPr>
            </w:pPr>
          </w:p>
        </w:tc>
      </w:tr>
      <w:tr w:rsidR="00AA3C7C" w14:paraId="0E3756BC" w14:textId="77777777" w:rsidTr="00345119">
        <w:tc>
          <w:tcPr>
            <w:tcW w:w="9576" w:type="dxa"/>
          </w:tcPr>
          <w:p w14:paraId="0796D71E" w14:textId="77777777" w:rsidR="008423E4" w:rsidRPr="00A8133F" w:rsidRDefault="00457680" w:rsidP="00632A19">
            <w:pPr>
              <w:rPr>
                <w:b/>
              </w:rPr>
            </w:pPr>
            <w:r w:rsidRPr="009C1E9A">
              <w:rPr>
                <w:b/>
                <w:u w:val="single"/>
              </w:rPr>
              <w:t>ANALYSIS</w:t>
            </w:r>
            <w:r>
              <w:rPr>
                <w:b/>
              </w:rPr>
              <w:t xml:space="preserve"> </w:t>
            </w:r>
          </w:p>
          <w:p w14:paraId="40C73EB0" w14:textId="77777777" w:rsidR="008423E4" w:rsidRDefault="008423E4" w:rsidP="00632A19"/>
          <w:p w14:paraId="26638A54" w14:textId="201432FB" w:rsidR="00F97AD8" w:rsidRDefault="00457680" w:rsidP="00632A19">
            <w:pPr>
              <w:pStyle w:val="Header"/>
              <w:jc w:val="both"/>
            </w:pPr>
            <w:r>
              <w:t>C.S.</w:t>
            </w:r>
            <w:r w:rsidR="002953DD">
              <w:t>H.B. 613 amends the Government Code to prohibit a</w:t>
            </w:r>
            <w:r w:rsidR="00AB6870">
              <w:t>n applicable</w:t>
            </w:r>
            <w:r w:rsidR="002953DD">
              <w:t xml:space="preserve"> governmental body from imposing a charge for providing </w:t>
            </w:r>
            <w:r w:rsidR="000B272A">
              <w:t xml:space="preserve">a </w:t>
            </w:r>
            <w:r w:rsidR="002953DD">
              <w:t>cop</w:t>
            </w:r>
            <w:r w:rsidR="000B272A">
              <w:t>y</w:t>
            </w:r>
            <w:r w:rsidR="002953DD">
              <w:t xml:space="preserve"> of public information</w:t>
            </w:r>
            <w:r w:rsidR="007675EA">
              <w:t xml:space="preserve"> requested under state public information law</w:t>
            </w:r>
            <w:r w:rsidR="002953DD">
              <w:t xml:space="preserve"> if</w:t>
            </w:r>
            <w:r>
              <w:t xml:space="preserve"> </w:t>
            </w:r>
            <w:r w:rsidR="002953DD">
              <w:t xml:space="preserve">the information is a </w:t>
            </w:r>
            <w:r w:rsidR="0017297C">
              <w:t xml:space="preserve">campaign finance </w:t>
            </w:r>
            <w:r w:rsidR="00FB7D1B">
              <w:t>report</w:t>
            </w:r>
            <w:r w:rsidR="000E1072">
              <w:t xml:space="preserve"> filed</w:t>
            </w:r>
            <w:r w:rsidR="00FB7D1B">
              <w:t xml:space="preserve"> by a candidate </w:t>
            </w:r>
            <w:r w:rsidR="000E1072">
              <w:t xml:space="preserve">for office </w:t>
            </w:r>
            <w:r w:rsidR="00FB7D1B">
              <w:t>or by an officeholder</w:t>
            </w:r>
            <w:r>
              <w:t>,</w:t>
            </w:r>
            <w:r w:rsidR="002953DD">
              <w:t xml:space="preserve"> unless all </w:t>
            </w:r>
            <w:r w:rsidR="007E51F4">
              <w:t>such</w:t>
            </w:r>
            <w:r w:rsidR="002953DD">
              <w:t xml:space="preserve"> reports filed </w:t>
            </w:r>
            <w:r w:rsidR="000B272A">
              <w:t xml:space="preserve">with the governmental body </w:t>
            </w:r>
            <w:r w:rsidR="002953DD">
              <w:t>during the preceding three years are available to the public on the governmental body's website</w:t>
            </w:r>
            <w:r w:rsidR="007E51F4">
              <w:t>.</w:t>
            </w:r>
            <w:r w:rsidR="007E1EB1">
              <w:t xml:space="preserve"> The bill</w:t>
            </w:r>
            <w:r w:rsidR="007E51F4">
              <w:t xml:space="preserve"> authorizes the attorney general to cancel or reduce any charge or portion of a charge imposed by a governmental body under state public information law if the attorney general determines that the governmental body has not maintained the requested information in accordance with standard recordkeeping practices or has failed to comply with state public information law with regard to the public information request for which the charge is imposed. The bill's provisions </w:t>
            </w:r>
            <w:r w:rsidR="007E51F4" w:rsidRPr="00F97AD8">
              <w:t>appl</w:t>
            </w:r>
            <w:r w:rsidR="007E51F4">
              <w:t>y</w:t>
            </w:r>
            <w:r w:rsidR="007E51F4" w:rsidRPr="00F97AD8">
              <w:t xml:space="preserve"> only to a public information </w:t>
            </w:r>
            <w:r w:rsidR="007E1EB1" w:rsidRPr="00F97AD8">
              <w:t xml:space="preserve">request </w:t>
            </w:r>
            <w:r w:rsidR="007E51F4" w:rsidRPr="00F97AD8">
              <w:t xml:space="preserve">received on or after the </w:t>
            </w:r>
            <w:r w:rsidR="007E51F4">
              <w:t xml:space="preserve">bill's </w:t>
            </w:r>
            <w:r w:rsidR="007E51F4" w:rsidRPr="00F97AD8">
              <w:t>effective date</w:t>
            </w:r>
            <w:r w:rsidR="007E1EB1">
              <w:t>.</w:t>
            </w:r>
          </w:p>
          <w:p w14:paraId="03271AAF" w14:textId="62DC3FCF" w:rsidR="00F97AD8" w:rsidRPr="00835628" w:rsidRDefault="00F97AD8" w:rsidP="00632A19">
            <w:pPr>
              <w:rPr>
                <w:b/>
              </w:rPr>
            </w:pPr>
          </w:p>
        </w:tc>
      </w:tr>
      <w:tr w:rsidR="00AA3C7C" w14:paraId="16B61591" w14:textId="77777777" w:rsidTr="00345119">
        <w:tc>
          <w:tcPr>
            <w:tcW w:w="9576" w:type="dxa"/>
          </w:tcPr>
          <w:p w14:paraId="7C0735C0" w14:textId="77777777" w:rsidR="008423E4" w:rsidRPr="00A8133F" w:rsidRDefault="00457680" w:rsidP="00632A19">
            <w:pPr>
              <w:rPr>
                <w:b/>
              </w:rPr>
            </w:pPr>
            <w:r w:rsidRPr="009C1E9A">
              <w:rPr>
                <w:b/>
                <w:u w:val="single"/>
              </w:rPr>
              <w:t>EFFECTIVE DATE</w:t>
            </w:r>
            <w:r>
              <w:rPr>
                <w:b/>
              </w:rPr>
              <w:t xml:space="preserve"> </w:t>
            </w:r>
          </w:p>
          <w:p w14:paraId="3BA5F439" w14:textId="77777777" w:rsidR="008423E4" w:rsidRDefault="008423E4" w:rsidP="00632A19"/>
          <w:p w14:paraId="6896F0B7" w14:textId="758794C4" w:rsidR="008423E4" w:rsidRPr="003624F2" w:rsidRDefault="00457680" w:rsidP="00632A19">
            <w:pPr>
              <w:pStyle w:val="Header"/>
              <w:tabs>
                <w:tab w:val="clear" w:pos="4320"/>
                <w:tab w:val="clear" w:pos="8640"/>
              </w:tabs>
              <w:jc w:val="both"/>
            </w:pPr>
            <w:r>
              <w:t>Septemb</w:t>
            </w:r>
            <w:r>
              <w:t>er 1, 2023.</w:t>
            </w:r>
          </w:p>
          <w:p w14:paraId="019D9DA9" w14:textId="77777777" w:rsidR="008423E4" w:rsidRPr="00233FDB" w:rsidRDefault="008423E4" w:rsidP="00632A19">
            <w:pPr>
              <w:rPr>
                <w:b/>
              </w:rPr>
            </w:pPr>
          </w:p>
        </w:tc>
      </w:tr>
      <w:tr w:rsidR="00AA3C7C" w14:paraId="4A397890" w14:textId="77777777" w:rsidTr="00345119">
        <w:tc>
          <w:tcPr>
            <w:tcW w:w="9576" w:type="dxa"/>
          </w:tcPr>
          <w:p w14:paraId="5D3694A7" w14:textId="77777777" w:rsidR="00160F44" w:rsidRDefault="00457680" w:rsidP="00632A19">
            <w:pPr>
              <w:jc w:val="both"/>
              <w:rPr>
                <w:b/>
                <w:u w:val="single"/>
              </w:rPr>
            </w:pPr>
            <w:r>
              <w:rPr>
                <w:b/>
                <w:u w:val="single"/>
              </w:rPr>
              <w:t>COMPARISON OF INTRODUCED AND SUBSTITUTE</w:t>
            </w:r>
          </w:p>
          <w:p w14:paraId="1CF59354" w14:textId="77777777" w:rsidR="00151A79" w:rsidRDefault="00151A79" w:rsidP="00632A19">
            <w:pPr>
              <w:jc w:val="both"/>
              <w:rPr>
                <w:b/>
                <w:u w:val="single"/>
              </w:rPr>
            </w:pPr>
          </w:p>
          <w:p w14:paraId="1421B989" w14:textId="77777777" w:rsidR="008C2573" w:rsidRDefault="00457680" w:rsidP="00632A19">
            <w:pPr>
              <w:jc w:val="both"/>
            </w:pPr>
            <w:r>
              <w:t>While C.S.H.B. 613 may differ from the introduced in minor or nonsubstantive ways, the following summarizes the substantial differences between the introduced and committee substitute versions of the b</w:t>
            </w:r>
            <w:r>
              <w:t>ill.</w:t>
            </w:r>
          </w:p>
          <w:p w14:paraId="6CD78333" w14:textId="77777777" w:rsidR="008C2573" w:rsidRDefault="008C2573" w:rsidP="00632A19">
            <w:pPr>
              <w:jc w:val="both"/>
            </w:pPr>
          </w:p>
          <w:p w14:paraId="141BCFCB" w14:textId="56F21AE9" w:rsidR="009D556D" w:rsidRDefault="00457680" w:rsidP="00632A19">
            <w:pPr>
              <w:jc w:val="both"/>
            </w:pPr>
            <w:r>
              <w:t xml:space="preserve">The introduced prohibited a governmental body </w:t>
            </w:r>
            <w:r w:rsidRPr="00151A79">
              <w:t xml:space="preserve">from imposing </w:t>
            </w:r>
            <w:r w:rsidRPr="00151A79">
              <w:t xml:space="preserve">a charge for providing copies of public information requested under state public information law if </w:t>
            </w:r>
            <w:r>
              <w:t xml:space="preserve">the governmental body fails to disclose such information on or before the 10th business day after receiving the request, </w:t>
            </w:r>
            <w:r w:rsidR="00D112D0">
              <w:t xml:space="preserve">unless the governmental body </w:t>
            </w:r>
            <w:r>
              <w:t xml:space="preserve">takes </w:t>
            </w:r>
            <w:r>
              <w:t>either of the following actions:</w:t>
            </w:r>
          </w:p>
          <w:p w14:paraId="1C10AF99" w14:textId="5023B685" w:rsidR="00F83437" w:rsidRPr="00632A19" w:rsidRDefault="00457680" w:rsidP="00632A19">
            <w:pPr>
              <w:pStyle w:val="ListParagraph"/>
              <w:numPr>
                <w:ilvl w:val="0"/>
                <w:numId w:val="4"/>
              </w:numPr>
              <w:contextualSpacing w:val="0"/>
              <w:jc w:val="both"/>
              <w:rPr>
                <w:b/>
                <w:u w:val="single"/>
              </w:rPr>
            </w:pPr>
            <w:r>
              <w:t>sends a written request for clarification to the requestor; or</w:t>
            </w:r>
          </w:p>
          <w:p w14:paraId="29F0F60F" w14:textId="3E7D3669" w:rsidR="009D556D" w:rsidRPr="00632A19" w:rsidRDefault="00457680" w:rsidP="00632A19">
            <w:pPr>
              <w:pStyle w:val="ListParagraph"/>
              <w:numPr>
                <w:ilvl w:val="0"/>
                <w:numId w:val="4"/>
              </w:numPr>
              <w:contextualSpacing w:val="0"/>
              <w:jc w:val="both"/>
              <w:rPr>
                <w:b/>
                <w:u w:val="single"/>
              </w:rPr>
            </w:pPr>
            <w:r>
              <w:t>requests an attorney general decision,</w:t>
            </w:r>
            <w:r w:rsidR="00F83437">
              <w:t xml:space="preserve"> timely </w:t>
            </w:r>
            <w:r>
              <w:t xml:space="preserve">provides a written withholding statement and copy of the request submitted to the attorney general for a </w:t>
            </w:r>
            <w:r>
              <w:t>decision to the requestor</w:t>
            </w:r>
            <w:r w:rsidR="0036729E">
              <w:t>, and the attorney general does not determine that the requested information must be disclosed</w:t>
            </w:r>
            <w:r w:rsidR="008C2573">
              <w:t xml:space="preserve">. </w:t>
            </w:r>
          </w:p>
          <w:p w14:paraId="6866C8FD" w14:textId="513D0441" w:rsidR="008C2573" w:rsidRPr="009D556D" w:rsidRDefault="00457680" w:rsidP="00632A19">
            <w:pPr>
              <w:jc w:val="both"/>
              <w:rPr>
                <w:b/>
                <w:u w:val="single"/>
              </w:rPr>
            </w:pPr>
            <w:r>
              <w:t xml:space="preserve">The substitute does not </w:t>
            </w:r>
            <w:r w:rsidR="00CF7301">
              <w:t>include these provisions. Instead, the substitute</w:t>
            </w:r>
            <w:r>
              <w:t xml:space="preserve"> includes a provision absent from the introduced authorizing </w:t>
            </w:r>
            <w:r>
              <w:t>the attorney general to cancel or reduce any charge or portion of a charge imposed by a governmental body under state public information law under certain circumstances.</w:t>
            </w:r>
          </w:p>
        </w:tc>
      </w:tr>
      <w:tr w:rsidR="00AA3C7C" w14:paraId="28B3E906" w14:textId="77777777" w:rsidTr="00345119">
        <w:tc>
          <w:tcPr>
            <w:tcW w:w="9576" w:type="dxa"/>
          </w:tcPr>
          <w:p w14:paraId="4EBFA1ED" w14:textId="77777777" w:rsidR="00F00D18" w:rsidRPr="009C1E9A" w:rsidRDefault="00F00D18" w:rsidP="00632A19">
            <w:pPr>
              <w:rPr>
                <w:b/>
                <w:u w:val="single"/>
              </w:rPr>
            </w:pPr>
          </w:p>
        </w:tc>
      </w:tr>
      <w:tr w:rsidR="00AA3C7C" w14:paraId="4496E868" w14:textId="77777777" w:rsidTr="00345119">
        <w:tc>
          <w:tcPr>
            <w:tcW w:w="9576" w:type="dxa"/>
          </w:tcPr>
          <w:p w14:paraId="187466C2" w14:textId="77777777" w:rsidR="00F00D18" w:rsidRPr="00160F44" w:rsidRDefault="00F00D18" w:rsidP="00632A19">
            <w:pPr>
              <w:jc w:val="both"/>
            </w:pPr>
          </w:p>
        </w:tc>
      </w:tr>
      <w:tr w:rsidR="00AA3C7C" w14:paraId="3465E4BF" w14:textId="77777777" w:rsidTr="00345119">
        <w:tc>
          <w:tcPr>
            <w:tcW w:w="9576" w:type="dxa"/>
          </w:tcPr>
          <w:p w14:paraId="119C4DEB" w14:textId="77777777" w:rsidR="00160F44" w:rsidRPr="001D0300" w:rsidRDefault="00160F44" w:rsidP="00632A19">
            <w:pPr>
              <w:jc w:val="both"/>
            </w:pPr>
          </w:p>
        </w:tc>
      </w:tr>
      <w:tr w:rsidR="00AA3C7C" w14:paraId="159AF946" w14:textId="77777777" w:rsidTr="00345119">
        <w:tc>
          <w:tcPr>
            <w:tcW w:w="9576" w:type="dxa"/>
          </w:tcPr>
          <w:p w14:paraId="1A3F9DF1" w14:textId="77777777" w:rsidR="00160F44" w:rsidRPr="001D0300" w:rsidRDefault="00160F44" w:rsidP="00632A19">
            <w:pPr>
              <w:jc w:val="both"/>
            </w:pPr>
          </w:p>
        </w:tc>
      </w:tr>
      <w:tr w:rsidR="00AA3C7C" w14:paraId="49DDB006" w14:textId="77777777" w:rsidTr="00345119">
        <w:tc>
          <w:tcPr>
            <w:tcW w:w="9576" w:type="dxa"/>
          </w:tcPr>
          <w:p w14:paraId="239C9A71" w14:textId="77777777" w:rsidR="00160F44" w:rsidRPr="001D0300" w:rsidRDefault="00160F44" w:rsidP="00632A19">
            <w:pPr>
              <w:jc w:val="both"/>
            </w:pPr>
          </w:p>
        </w:tc>
      </w:tr>
    </w:tbl>
    <w:p w14:paraId="626625DB" w14:textId="77777777" w:rsidR="008423E4" w:rsidRPr="00BE0E75" w:rsidRDefault="008423E4" w:rsidP="00632A19">
      <w:pPr>
        <w:jc w:val="both"/>
        <w:rPr>
          <w:rFonts w:ascii="Arial" w:hAnsi="Arial"/>
          <w:sz w:val="16"/>
          <w:szCs w:val="16"/>
        </w:rPr>
      </w:pPr>
    </w:p>
    <w:p w14:paraId="03C72129" w14:textId="77777777" w:rsidR="004108C3" w:rsidRPr="008423E4" w:rsidRDefault="004108C3" w:rsidP="00632A1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F961" w14:textId="77777777" w:rsidR="00000000" w:rsidRDefault="00457680">
      <w:r>
        <w:separator/>
      </w:r>
    </w:p>
  </w:endnote>
  <w:endnote w:type="continuationSeparator" w:id="0">
    <w:p w14:paraId="0E694BE7" w14:textId="77777777" w:rsidR="00000000" w:rsidRDefault="0045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D69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A3C7C" w14:paraId="6EE4F12C" w14:textId="77777777" w:rsidTr="009C1E9A">
      <w:trPr>
        <w:cantSplit/>
      </w:trPr>
      <w:tc>
        <w:tcPr>
          <w:tcW w:w="0" w:type="pct"/>
        </w:tcPr>
        <w:p w14:paraId="65972B1D" w14:textId="77777777" w:rsidR="00137D90" w:rsidRDefault="00137D90" w:rsidP="009C1E9A">
          <w:pPr>
            <w:pStyle w:val="Footer"/>
            <w:tabs>
              <w:tab w:val="clear" w:pos="8640"/>
              <w:tab w:val="right" w:pos="9360"/>
            </w:tabs>
          </w:pPr>
        </w:p>
      </w:tc>
      <w:tc>
        <w:tcPr>
          <w:tcW w:w="2395" w:type="pct"/>
        </w:tcPr>
        <w:p w14:paraId="735DF76F" w14:textId="77777777" w:rsidR="00137D90" w:rsidRDefault="00137D90" w:rsidP="009C1E9A">
          <w:pPr>
            <w:pStyle w:val="Footer"/>
            <w:tabs>
              <w:tab w:val="clear" w:pos="8640"/>
              <w:tab w:val="right" w:pos="9360"/>
            </w:tabs>
          </w:pPr>
        </w:p>
        <w:p w14:paraId="76EA5FD9" w14:textId="77777777" w:rsidR="001A4310" w:rsidRDefault="001A4310" w:rsidP="009C1E9A">
          <w:pPr>
            <w:pStyle w:val="Footer"/>
            <w:tabs>
              <w:tab w:val="clear" w:pos="8640"/>
              <w:tab w:val="right" w:pos="9360"/>
            </w:tabs>
          </w:pPr>
        </w:p>
        <w:p w14:paraId="186BF1DC" w14:textId="77777777" w:rsidR="00137D90" w:rsidRDefault="00137D90" w:rsidP="009C1E9A">
          <w:pPr>
            <w:pStyle w:val="Footer"/>
            <w:tabs>
              <w:tab w:val="clear" w:pos="8640"/>
              <w:tab w:val="right" w:pos="9360"/>
            </w:tabs>
          </w:pPr>
        </w:p>
      </w:tc>
      <w:tc>
        <w:tcPr>
          <w:tcW w:w="2453" w:type="pct"/>
        </w:tcPr>
        <w:p w14:paraId="002A394D" w14:textId="77777777" w:rsidR="00137D90" w:rsidRDefault="00137D90" w:rsidP="009C1E9A">
          <w:pPr>
            <w:pStyle w:val="Footer"/>
            <w:tabs>
              <w:tab w:val="clear" w:pos="8640"/>
              <w:tab w:val="right" w:pos="9360"/>
            </w:tabs>
            <w:jc w:val="right"/>
          </w:pPr>
        </w:p>
      </w:tc>
    </w:tr>
    <w:tr w:rsidR="00AA3C7C" w14:paraId="49120B36" w14:textId="77777777" w:rsidTr="009C1E9A">
      <w:trPr>
        <w:cantSplit/>
      </w:trPr>
      <w:tc>
        <w:tcPr>
          <w:tcW w:w="0" w:type="pct"/>
        </w:tcPr>
        <w:p w14:paraId="600519A6" w14:textId="77777777" w:rsidR="00EC379B" w:rsidRDefault="00EC379B" w:rsidP="009C1E9A">
          <w:pPr>
            <w:pStyle w:val="Footer"/>
            <w:tabs>
              <w:tab w:val="clear" w:pos="8640"/>
              <w:tab w:val="right" w:pos="9360"/>
            </w:tabs>
          </w:pPr>
        </w:p>
      </w:tc>
      <w:tc>
        <w:tcPr>
          <w:tcW w:w="2395" w:type="pct"/>
        </w:tcPr>
        <w:p w14:paraId="3EB5D67D" w14:textId="64F33AC1" w:rsidR="00EC379B" w:rsidRPr="009C1E9A" w:rsidRDefault="00457680" w:rsidP="009C1E9A">
          <w:pPr>
            <w:pStyle w:val="Footer"/>
            <w:tabs>
              <w:tab w:val="clear" w:pos="8640"/>
              <w:tab w:val="right" w:pos="9360"/>
            </w:tabs>
            <w:rPr>
              <w:rFonts w:ascii="Shruti" w:hAnsi="Shruti"/>
              <w:sz w:val="22"/>
            </w:rPr>
          </w:pPr>
          <w:r>
            <w:rPr>
              <w:rFonts w:ascii="Shruti" w:hAnsi="Shruti"/>
              <w:sz w:val="22"/>
            </w:rPr>
            <w:t>88R 23469-D</w:t>
          </w:r>
        </w:p>
      </w:tc>
      <w:tc>
        <w:tcPr>
          <w:tcW w:w="2453" w:type="pct"/>
        </w:tcPr>
        <w:p w14:paraId="60F24370" w14:textId="2CD924EE" w:rsidR="00EC379B" w:rsidRDefault="00457680" w:rsidP="009C1E9A">
          <w:pPr>
            <w:pStyle w:val="Footer"/>
            <w:tabs>
              <w:tab w:val="clear" w:pos="8640"/>
              <w:tab w:val="right" w:pos="9360"/>
            </w:tabs>
            <w:jc w:val="right"/>
          </w:pPr>
          <w:r>
            <w:fldChar w:fldCharType="begin"/>
          </w:r>
          <w:r>
            <w:instrText xml:space="preserve"> DOCPROPERTY  OTID  \* MERGEFORMAT </w:instrText>
          </w:r>
          <w:r>
            <w:fldChar w:fldCharType="separate"/>
          </w:r>
          <w:r w:rsidR="00EE0E7F">
            <w:t>23.102.1030</w:t>
          </w:r>
          <w:r>
            <w:fldChar w:fldCharType="end"/>
          </w:r>
        </w:p>
      </w:tc>
    </w:tr>
    <w:tr w:rsidR="00AA3C7C" w14:paraId="5546C8E7" w14:textId="77777777" w:rsidTr="009C1E9A">
      <w:trPr>
        <w:cantSplit/>
      </w:trPr>
      <w:tc>
        <w:tcPr>
          <w:tcW w:w="0" w:type="pct"/>
        </w:tcPr>
        <w:p w14:paraId="5444E331" w14:textId="77777777" w:rsidR="00EC379B" w:rsidRDefault="00EC379B" w:rsidP="009C1E9A">
          <w:pPr>
            <w:pStyle w:val="Footer"/>
            <w:tabs>
              <w:tab w:val="clear" w:pos="4320"/>
              <w:tab w:val="clear" w:pos="8640"/>
              <w:tab w:val="left" w:pos="2865"/>
            </w:tabs>
          </w:pPr>
        </w:p>
      </w:tc>
      <w:tc>
        <w:tcPr>
          <w:tcW w:w="2395" w:type="pct"/>
        </w:tcPr>
        <w:p w14:paraId="71CCC110" w14:textId="0891DB08" w:rsidR="00EC379B" w:rsidRPr="009C1E9A" w:rsidRDefault="00457680" w:rsidP="009C1E9A">
          <w:pPr>
            <w:pStyle w:val="Footer"/>
            <w:tabs>
              <w:tab w:val="clear" w:pos="4320"/>
              <w:tab w:val="clear" w:pos="8640"/>
              <w:tab w:val="left" w:pos="2865"/>
            </w:tabs>
            <w:rPr>
              <w:rFonts w:ascii="Shruti" w:hAnsi="Shruti"/>
              <w:sz w:val="22"/>
            </w:rPr>
          </w:pPr>
          <w:r>
            <w:rPr>
              <w:rFonts w:ascii="Shruti" w:hAnsi="Shruti"/>
              <w:sz w:val="22"/>
            </w:rPr>
            <w:t>Substitute Document Number: 88R 20800</w:t>
          </w:r>
        </w:p>
      </w:tc>
      <w:tc>
        <w:tcPr>
          <w:tcW w:w="2453" w:type="pct"/>
        </w:tcPr>
        <w:p w14:paraId="57178317" w14:textId="77777777" w:rsidR="00EC379B" w:rsidRDefault="00EC379B" w:rsidP="006D504F">
          <w:pPr>
            <w:pStyle w:val="Footer"/>
            <w:rPr>
              <w:rStyle w:val="PageNumber"/>
            </w:rPr>
          </w:pPr>
        </w:p>
        <w:p w14:paraId="3C0CE1FF" w14:textId="77777777" w:rsidR="00EC379B" w:rsidRDefault="00EC379B" w:rsidP="009C1E9A">
          <w:pPr>
            <w:pStyle w:val="Footer"/>
            <w:tabs>
              <w:tab w:val="clear" w:pos="8640"/>
              <w:tab w:val="right" w:pos="9360"/>
            </w:tabs>
            <w:jc w:val="right"/>
          </w:pPr>
        </w:p>
      </w:tc>
    </w:tr>
    <w:tr w:rsidR="00AA3C7C" w14:paraId="1B75729E" w14:textId="77777777" w:rsidTr="009C1E9A">
      <w:trPr>
        <w:cantSplit/>
        <w:trHeight w:val="323"/>
      </w:trPr>
      <w:tc>
        <w:tcPr>
          <w:tcW w:w="0" w:type="pct"/>
          <w:gridSpan w:val="3"/>
        </w:tcPr>
        <w:p w14:paraId="17963AE2" w14:textId="77777777" w:rsidR="00EC379B" w:rsidRDefault="004576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5DB854" w14:textId="77777777" w:rsidR="00EC379B" w:rsidRDefault="00EC379B" w:rsidP="009C1E9A">
          <w:pPr>
            <w:pStyle w:val="Footer"/>
            <w:tabs>
              <w:tab w:val="clear" w:pos="8640"/>
              <w:tab w:val="right" w:pos="9360"/>
            </w:tabs>
            <w:jc w:val="center"/>
          </w:pPr>
        </w:p>
      </w:tc>
    </w:tr>
  </w:tbl>
  <w:p w14:paraId="03BAD3D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3D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95B3" w14:textId="77777777" w:rsidR="00000000" w:rsidRDefault="00457680">
      <w:r>
        <w:separator/>
      </w:r>
    </w:p>
  </w:footnote>
  <w:footnote w:type="continuationSeparator" w:id="0">
    <w:p w14:paraId="179E2CD4" w14:textId="77777777" w:rsidR="00000000" w:rsidRDefault="0045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7FC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60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9A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689"/>
    <w:multiLevelType w:val="hybridMultilevel"/>
    <w:tmpl w:val="6FB60604"/>
    <w:lvl w:ilvl="0" w:tplc="1E203886">
      <w:start w:val="1"/>
      <w:numFmt w:val="bullet"/>
      <w:lvlText w:val=""/>
      <w:lvlJc w:val="left"/>
      <w:pPr>
        <w:tabs>
          <w:tab w:val="num" w:pos="720"/>
        </w:tabs>
        <w:ind w:left="720" w:hanging="360"/>
      </w:pPr>
      <w:rPr>
        <w:rFonts w:ascii="Symbol" w:hAnsi="Symbol" w:hint="default"/>
      </w:rPr>
    </w:lvl>
    <w:lvl w:ilvl="1" w:tplc="C80053A0" w:tentative="1">
      <w:start w:val="1"/>
      <w:numFmt w:val="bullet"/>
      <w:lvlText w:val="o"/>
      <w:lvlJc w:val="left"/>
      <w:pPr>
        <w:ind w:left="1440" w:hanging="360"/>
      </w:pPr>
      <w:rPr>
        <w:rFonts w:ascii="Courier New" w:hAnsi="Courier New" w:cs="Courier New" w:hint="default"/>
      </w:rPr>
    </w:lvl>
    <w:lvl w:ilvl="2" w:tplc="A04898D6" w:tentative="1">
      <w:start w:val="1"/>
      <w:numFmt w:val="bullet"/>
      <w:lvlText w:val=""/>
      <w:lvlJc w:val="left"/>
      <w:pPr>
        <w:ind w:left="2160" w:hanging="360"/>
      </w:pPr>
      <w:rPr>
        <w:rFonts w:ascii="Wingdings" w:hAnsi="Wingdings" w:hint="default"/>
      </w:rPr>
    </w:lvl>
    <w:lvl w:ilvl="3" w:tplc="F26244A8" w:tentative="1">
      <w:start w:val="1"/>
      <w:numFmt w:val="bullet"/>
      <w:lvlText w:val=""/>
      <w:lvlJc w:val="left"/>
      <w:pPr>
        <w:ind w:left="2880" w:hanging="360"/>
      </w:pPr>
      <w:rPr>
        <w:rFonts w:ascii="Symbol" w:hAnsi="Symbol" w:hint="default"/>
      </w:rPr>
    </w:lvl>
    <w:lvl w:ilvl="4" w:tplc="2D5A1C2C" w:tentative="1">
      <w:start w:val="1"/>
      <w:numFmt w:val="bullet"/>
      <w:lvlText w:val="o"/>
      <w:lvlJc w:val="left"/>
      <w:pPr>
        <w:ind w:left="3600" w:hanging="360"/>
      </w:pPr>
      <w:rPr>
        <w:rFonts w:ascii="Courier New" w:hAnsi="Courier New" w:cs="Courier New" w:hint="default"/>
      </w:rPr>
    </w:lvl>
    <w:lvl w:ilvl="5" w:tplc="0E52D6D2" w:tentative="1">
      <w:start w:val="1"/>
      <w:numFmt w:val="bullet"/>
      <w:lvlText w:val=""/>
      <w:lvlJc w:val="left"/>
      <w:pPr>
        <w:ind w:left="4320" w:hanging="360"/>
      </w:pPr>
      <w:rPr>
        <w:rFonts w:ascii="Wingdings" w:hAnsi="Wingdings" w:hint="default"/>
      </w:rPr>
    </w:lvl>
    <w:lvl w:ilvl="6" w:tplc="D1FA1CC2" w:tentative="1">
      <w:start w:val="1"/>
      <w:numFmt w:val="bullet"/>
      <w:lvlText w:val=""/>
      <w:lvlJc w:val="left"/>
      <w:pPr>
        <w:ind w:left="5040" w:hanging="360"/>
      </w:pPr>
      <w:rPr>
        <w:rFonts w:ascii="Symbol" w:hAnsi="Symbol" w:hint="default"/>
      </w:rPr>
    </w:lvl>
    <w:lvl w:ilvl="7" w:tplc="B22A63A8" w:tentative="1">
      <w:start w:val="1"/>
      <w:numFmt w:val="bullet"/>
      <w:lvlText w:val="o"/>
      <w:lvlJc w:val="left"/>
      <w:pPr>
        <w:ind w:left="5760" w:hanging="360"/>
      </w:pPr>
      <w:rPr>
        <w:rFonts w:ascii="Courier New" w:hAnsi="Courier New" w:cs="Courier New" w:hint="default"/>
      </w:rPr>
    </w:lvl>
    <w:lvl w:ilvl="8" w:tplc="8FDA3E54" w:tentative="1">
      <w:start w:val="1"/>
      <w:numFmt w:val="bullet"/>
      <w:lvlText w:val=""/>
      <w:lvlJc w:val="left"/>
      <w:pPr>
        <w:ind w:left="6480" w:hanging="360"/>
      </w:pPr>
      <w:rPr>
        <w:rFonts w:ascii="Wingdings" w:hAnsi="Wingdings" w:hint="default"/>
      </w:rPr>
    </w:lvl>
  </w:abstractNum>
  <w:abstractNum w:abstractNumId="1" w15:restartNumberingAfterBreak="0">
    <w:nsid w:val="0C5C4E8B"/>
    <w:multiLevelType w:val="hybridMultilevel"/>
    <w:tmpl w:val="0DE6A7A6"/>
    <w:lvl w:ilvl="0" w:tplc="DAB2915A">
      <w:start w:val="1"/>
      <w:numFmt w:val="decimal"/>
      <w:lvlText w:val="(%1)"/>
      <w:lvlJc w:val="left"/>
      <w:pPr>
        <w:ind w:left="810" w:hanging="450"/>
      </w:pPr>
      <w:rPr>
        <w:rFonts w:hint="default"/>
      </w:rPr>
    </w:lvl>
    <w:lvl w:ilvl="1" w:tplc="993C0250" w:tentative="1">
      <w:start w:val="1"/>
      <w:numFmt w:val="lowerLetter"/>
      <w:lvlText w:val="%2."/>
      <w:lvlJc w:val="left"/>
      <w:pPr>
        <w:ind w:left="1440" w:hanging="360"/>
      </w:pPr>
    </w:lvl>
    <w:lvl w:ilvl="2" w:tplc="2AD2179C" w:tentative="1">
      <w:start w:val="1"/>
      <w:numFmt w:val="lowerRoman"/>
      <w:lvlText w:val="%3."/>
      <w:lvlJc w:val="right"/>
      <w:pPr>
        <w:ind w:left="2160" w:hanging="180"/>
      </w:pPr>
    </w:lvl>
    <w:lvl w:ilvl="3" w:tplc="38C68212" w:tentative="1">
      <w:start w:val="1"/>
      <w:numFmt w:val="decimal"/>
      <w:lvlText w:val="%4."/>
      <w:lvlJc w:val="left"/>
      <w:pPr>
        <w:ind w:left="2880" w:hanging="360"/>
      </w:pPr>
    </w:lvl>
    <w:lvl w:ilvl="4" w:tplc="6C3CA8D0" w:tentative="1">
      <w:start w:val="1"/>
      <w:numFmt w:val="lowerLetter"/>
      <w:lvlText w:val="%5."/>
      <w:lvlJc w:val="left"/>
      <w:pPr>
        <w:ind w:left="3600" w:hanging="360"/>
      </w:pPr>
    </w:lvl>
    <w:lvl w:ilvl="5" w:tplc="DE363FAE" w:tentative="1">
      <w:start w:val="1"/>
      <w:numFmt w:val="lowerRoman"/>
      <w:lvlText w:val="%6."/>
      <w:lvlJc w:val="right"/>
      <w:pPr>
        <w:ind w:left="4320" w:hanging="180"/>
      </w:pPr>
    </w:lvl>
    <w:lvl w:ilvl="6" w:tplc="53205012" w:tentative="1">
      <w:start w:val="1"/>
      <w:numFmt w:val="decimal"/>
      <w:lvlText w:val="%7."/>
      <w:lvlJc w:val="left"/>
      <w:pPr>
        <w:ind w:left="5040" w:hanging="360"/>
      </w:pPr>
    </w:lvl>
    <w:lvl w:ilvl="7" w:tplc="1DB2A882" w:tentative="1">
      <w:start w:val="1"/>
      <w:numFmt w:val="lowerLetter"/>
      <w:lvlText w:val="%8."/>
      <w:lvlJc w:val="left"/>
      <w:pPr>
        <w:ind w:left="5760" w:hanging="360"/>
      </w:pPr>
    </w:lvl>
    <w:lvl w:ilvl="8" w:tplc="0DC24C5E" w:tentative="1">
      <w:start w:val="1"/>
      <w:numFmt w:val="lowerRoman"/>
      <w:lvlText w:val="%9."/>
      <w:lvlJc w:val="right"/>
      <w:pPr>
        <w:ind w:left="6480" w:hanging="180"/>
      </w:pPr>
    </w:lvl>
  </w:abstractNum>
  <w:abstractNum w:abstractNumId="2" w15:restartNumberingAfterBreak="0">
    <w:nsid w:val="59293AC5"/>
    <w:multiLevelType w:val="hybridMultilevel"/>
    <w:tmpl w:val="B6321D5C"/>
    <w:lvl w:ilvl="0" w:tplc="4DA403DA">
      <w:start w:val="1"/>
      <w:numFmt w:val="bullet"/>
      <w:lvlText w:val=""/>
      <w:lvlJc w:val="left"/>
      <w:pPr>
        <w:tabs>
          <w:tab w:val="num" w:pos="720"/>
        </w:tabs>
        <w:ind w:left="720" w:hanging="360"/>
      </w:pPr>
      <w:rPr>
        <w:rFonts w:ascii="Symbol" w:hAnsi="Symbol" w:hint="default"/>
      </w:rPr>
    </w:lvl>
    <w:lvl w:ilvl="1" w:tplc="2578B378" w:tentative="1">
      <w:start w:val="1"/>
      <w:numFmt w:val="bullet"/>
      <w:lvlText w:val="o"/>
      <w:lvlJc w:val="left"/>
      <w:pPr>
        <w:ind w:left="1440" w:hanging="360"/>
      </w:pPr>
      <w:rPr>
        <w:rFonts w:ascii="Courier New" w:hAnsi="Courier New" w:cs="Courier New" w:hint="default"/>
      </w:rPr>
    </w:lvl>
    <w:lvl w:ilvl="2" w:tplc="AE1CE906" w:tentative="1">
      <w:start w:val="1"/>
      <w:numFmt w:val="bullet"/>
      <w:lvlText w:val=""/>
      <w:lvlJc w:val="left"/>
      <w:pPr>
        <w:ind w:left="2160" w:hanging="360"/>
      </w:pPr>
      <w:rPr>
        <w:rFonts w:ascii="Wingdings" w:hAnsi="Wingdings" w:hint="default"/>
      </w:rPr>
    </w:lvl>
    <w:lvl w:ilvl="3" w:tplc="26C0F0BE" w:tentative="1">
      <w:start w:val="1"/>
      <w:numFmt w:val="bullet"/>
      <w:lvlText w:val=""/>
      <w:lvlJc w:val="left"/>
      <w:pPr>
        <w:ind w:left="2880" w:hanging="360"/>
      </w:pPr>
      <w:rPr>
        <w:rFonts w:ascii="Symbol" w:hAnsi="Symbol" w:hint="default"/>
      </w:rPr>
    </w:lvl>
    <w:lvl w:ilvl="4" w:tplc="5CA80B4C" w:tentative="1">
      <w:start w:val="1"/>
      <w:numFmt w:val="bullet"/>
      <w:lvlText w:val="o"/>
      <w:lvlJc w:val="left"/>
      <w:pPr>
        <w:ind w:left="3600" w:hanging="360"/>
      </w:pPr>
      <w:rPr>
        <w:rFonts w:ascii="Courier New" w:hAnsi="Courier New" w:cs="Courier New" w:hint="default"/>
      </w:rPr>
    </w:lvl>
    <w:lvl w:ilvl="5" w:tplc="C624E54E" w:tentative="1">
      <w:start w:val="1"/>
      <w:numFmt w:val="bullet"/>
      <w:lvlText w:val=""/>
      <w:lvlJc w:val="left"/>
      <w:pPr>
        <w:ind w:left="4320" w:hanging="360"/>
      </w:pPr>
      <w:rPr>
        <w:rFonts w:ascii="Wingdings" w:hAnsi="Wingdings" w:hint="default"/>
      </w:rPr>
    </w:lvl>
    <w:lvl w:ilvl="6" w:tplc="645A6288" w:tentative="1">
      <w:start w:val="1"/>
      <w:numFmt w:val="bullet"/>
      <w:lvlText w:val=""/>
      <w:lvlJc w:val="left"/>
      <w:pPr>
        <w:ind w:left="5040" w:hanging="360"/>
      </w:pPr>
      <w:rPr>
        <w:rFonts w:ascii="Symbol" w:hAnsi="Symbol" w:hint="default"/>
      </w:rPr>
    </w:lvl>
    <w:lvl w:ilvl="7" w:tplc="7E3EA67C" w:tentative="1">
      <w:start w:val="1"/>
      <w:numFmt w:val="bullet"/>
      <w:lvlText w:val="o"/>
      <w:lvlJc w:val="left"/>
      <w:pPr>
        <w:ind w:left="5760" w:hanging="360"/>
      </w:pPr>
      <w:rPr>
        <w:rFonts w:ascii="Courier New" w:hAnsi="Courier New" w:cs="Courier New" w:hint="default"/>
      </w:rPr>
    </w:lvl>
    <w:lvl w:ilvl="8" w:tplc="81203024" w:tentative="1">
      <w:start w:val="1"/>
      <w:numFmt w:val="bullet"/>
      <w:lvlText w:val=""/>
      <w:lvlJc w:val="left"/>
      <w:pPr>
        <w:ind w:left="6480" w:hanging="360"/>
      </w:pPr>
      <w:rPr>
        <w:rFonts w:ascii="Wingdings" w:hAnsi="Wingdings" w:hint="default"/>
      </w:rPr>
    </w:lvl>
  </w:abstractNum>
  <w:abstractNum w:abstractNumId="3" w15:restartNumberingAfterBreak="0">
    <w:nsid w:val="782F72E4"/>
    <w:multiLevelType w:val="hybridMultilevel"/>
    <w:tmpl w:val="CB3655B0"/>
    <w:lvl w:ilvl="0" w:tplc="F45878C2">
      <w:start w:val="1"/>
      <w:numFmt w:val="bullet"/>
      <w:lvlText w:val=""/>
      <w:lvlJc w:val="left"/>
      <w:pPr>
        <w:tabs>
          <w:tab w:val="num" w:pos="720"/>
        </w:tabs>
        <w:ind w:left="720" w:hanging="360"/>
      </w:pPr>
      <w:rPr>
        <w:rFonts w:ascii="Symbol" w:hAnsi="Symbol" w:hint="default"/>
      </w:rPr>
    </w:lvl>
    <w:lvl w:ilvl="1" w:tplc="3C88A802">
      <w:start w:val="1"/>
      <w:numFmt w:val="bullet"/>
      <w:lvlText w:val="o"/>
      <w:lvlJc w:val="left"/>
      <w:pPr>
        <w:ind w:left="1440" w:hanging="360"/>
      </w:pPr>
      <w:rPr>
        <w:rFonts w:ascii="Courier New" w:hAnsi="Courier New" w:cs="Courier New" w:hint="default"/>
      </w:rPr>
    </w:lvl>
    <w:lvl w:ilvl="2" w:tplc="CC927E78" w:tentative="1">
      <w:start w:val="1"/>
      <w:numFmt w:val="bullet"/>
      <w:lvlText w:val=""/>
      <w:lvlJc w:val="left"/>
      <w:pPr>
        <w:ind w:left="2160" w:hanging="360"/>
      </w:pPr>
      <w:rPr>
        <w:rFonts w:ascii="Wingdings" w:hAnsi="Wingdings" w:hint="default"/>
      </w:rPr>
    </w:lvl>
    <w:lvl w:ilvl="3" w:tplc="51465462" w:tentative="1">
      <w:start w:val="1"/>
      <w:numFmt w:val="bullet"/>
      <w:lvlText w:val=""/>
      <w:lvlJc w:val="left"/>
      <w:pPr>
        <w:ind w:left="2880" w:hanging="360"/>
      </w:pPr>
      <w:rPr>
        <w:rFonts w:ascii="Symbol" w:hAnsi="Symbol" w:hint="default"/>
      </w:rPr>
    </w:lvl>
    <w:lvl w:ilvl="4" w:tplc="8B001970" w:tentative="1">
      <w:start w:val="1"/>
      <w:numFmt w:val="bullet"/>
      <w:lvlText w:val="o"/>
      <w:lvlJc w:val="left"/>
      <w:pPr>
        <w:ind w:left="3600" w:hanging="360"/>
      </w:pPr>
      <w:rPr>
        <w:rFonts w:ascii="Courier New" w:hAnsi="Courier New" w:cs="Courier New" w:hint="default"/>
      </w:rPr>
    </w:lvl>
    <w:lvl w:ilvl="5" w:tplc="20585298" w:tentative="1">
      <w:start w:val="1"/>
      <w:numFmt w:val="bullet"/>
      <w:lvlText w:val=""/>
      <w:lvlJc w:val="left"/>
      <w:pPr>
        <w:ind w:left="4320" w:hanging="360"/>
      </w:pPr>
      <w:rPr>
        <w:rFonts w:ascii="Wingdings" w:hAnsi="Wingdings" w:hint="default"/>
      </w:rPr>
    </w:lvl>
    <w:lvl w:ilvl="6" w:tplc="1180A08E" w:tentative="1">
      <w:start w:val="1"/>
      <w:numFmt w:val="bullet"/>
      <w:lvlText w:val=""/>
      <w:lvlJc w:val="left"/>
      <w:pPr>
        <w:ind w:left="5040" w:hanging="360"/>
      </w:pPr>
      <w:rPr>
        <w:rFonts w:ascii="Symbol" w:hAnsi="Symbol" w:hint="default"/>
      </w:rPr>
    </w:lvl>
    <w:lvl w:ilvl="7" w:tplc="0CFED674" w:tentative="1">
      <w:start w:val="1"/>
      <w:numFmt w:val="bullet"/>
      <w:lvlText w:val="o"/>
      <w:lvlJc w:val="left"/>
      <w:pPr>
        <w:ind w:left="5760" w:hanging="360"/>
      </w:pPr>
      <w:rPr>
        <w:rFonts w:ascii="Courier New" w:hAnsi="Courier New" w:cs="Courier New" w:hint="default"/>
      </w:rPr>
    </w:lvl>
    <w:lvl w:ilvl="8" w:tplc="C4662826" w:tentative="1">
      <w:start w:val="1"/>
      <w:numFmt w:val="bullet"/>
      <w:lvlText w:val=""/>
      <w:lvlJc w:val="left"/>
      <w:pPr>
        <w:ind w:left="6480" w:hanging="360"/>
      </w:pPr>
      <w:rPr>
        <w:rFonts w:ascii="Wingdings" w:hAnsi="Wingdings" w:hint="default"/>
      </w:rPr>
    </w:lvl>
  </w:abstractNum>
  <w:num w:numId="1" w16cid:durableId="681400992">
    <w:abstractNumId w:val="3"/>
  </w:num>
  <w:num w:numId="2" w16cid:durableId="21592364">
    <w:abstractNumId w:val="0"/>
  </w:num>
  <w:num w:numId="3" w16cid:durableId="1802772587">
    <w:abstractNumId w:val="1"/>
  </w:num>
  <w:num w:numId="4" w16cid:durableId="148678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D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522"/>
    <w:rsid w:val="000B0F30"/>
    <w:rsid w:val="000B1486"/>
    <w:rsid w:val="000B272A"/>
    <w:rsid w:val="000B3E61"/>
    <w:rsid w:val="000B54AF"/>
    <w:rsid w:val="000B6090"/>
    <w:rsid w:val="000B6FEE"/>
    <w:rsid w:val="000C12C4"/>
    <w:rsid w:val="000C49DA"/>
    <w:rsid w:val="000C4B3D"/>
    <w:rsid w:val="000C6DC1"/>
    <w:rsid w:val="000C6E20"/>
    <w:rsid w:val="000C76D7"/>
    <w:rsid w:val="000C7F1D"/>
    <w:rsid w:val="000D13BE"/>
    <w:rsid w:val="000D2EBA"/>
    <w:rsid w:val="000D32A1"/>
    <w:rsid w:val="000D3725"/>
    <w:rsid w:val="000D46E5"/>
    <w:rsid w:val="000D769C"/>
    <w:rsid w:val="000E1072"/>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36F"/>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A79"/>
    <w:rsid w:val="0015331F"/>
    <w:rsid w:val="00156AB2"/>
    <w:rsid w:val="00160402"/>
    <w:rsid w:val="00160571"/>
    <w:rsid w:val="00160F44"/>
    <w:rsid w:val="00161E93"/>
    <w:rsid w:val="00162C7A"/>
    <w:rsid w:val="00162DAE"/>
    <w:rsid w:val="001639C5"/>
    <w:rsid w:val="00163E45"/>
    <w:rsid w:val="00165AF6"/>
    <w:rsid w:val="001664C2"/>
    <w:rsid w:val="00171BF2"/>
    <w:rsid w:val="0017297C"/>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300"/>
    <w:rsid w:val="001D13D9"/>
    <w:rsid w:val="001D1711"/>
    <w:rsid w:val="001D2A01"/>
    <w:rsid w:val="001D2EF6"/>
    <w:rsid w:val="001D37A8"/>
    <w:rsid w:val="001D462E"/>
    <w:rsid w:val="001E2CAD"/>
    <w:rsid w:val="001E34DB"/>
    <w:rsid w:val="001E37CD"/>
    <w:rsid w:val="001E4070"/>
    <w:rsid w:val="001E655E"/>
    <w:rsid w:val="001F248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613"/>
    <w:rsid w:val="002304DF"/>
    <w:rsid w:val="0023341D"/>
    <w:rsid w:val="002338DA"/>
    <w:rsid w:val="00233D66"/>
    <w:rsid w:val="00233FDB"/>
    <w:rsid w:val="00234F58"/>
    <w:rsid w:val="0023507D"/>
    <w:rsid w:val="0023724F"/>
    <w:rsid w:val="0024077A"/>
    <w:rsid w:val="00241EC1"/>
    <w:rsid w:val="002431DA"/>
    <w:rsid w:val="0024691D"/>
    <w:rsid w:val="00247D27"/>
    <w:rsid w:val="00250A50"/>
    <w:rsid w:val="00251ED5"/>
    <w:rsid w:val="00255EB6"/>
    <w:rsid w:val="00256263"/>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3DD"/>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29E"/>
    <w:rsid w:val="00370155"/>
    <w:rsid w:val="003712D5"/>
    <w:rsid w:val="003747DF"/>
    <w:rsid w:val="003767A3"/>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8AF"/>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680"/>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A63"/>
    <w:rsid w:val="004B576C"/>
    <w:rsid w:val="004B772A"/>
    <w:rsid w:val="004C302F"/>
    <w:rsid w:val="004C4609"/>
    <w:rsid w:val="004C4B8A"/>
    <w:rsid w:val="004C52EF"/>
    <w:rsid w:val="004C5B4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F37"/>
    <w:rsid w:val="005269CE"/>
    <w:rsid w:val="005304B2"/>
    <w:rsid w:val="005336BD"/>
    <w:rsid w:val="00534A49"/>
    <w:rsid w:val="005363BB"/>
    <w:rsid w:val="00541B98"/>
    <w:rsid w:val="00543374"/>
    <w:rsid w:val="00545548"/>
    <w:rsid w:val="00546923"/>
    <w:rsid w:val="00551CA6"/>
    <w:rsid w:val="00555034"/>
    <w:rsid w:val="005570D2"/>
    <w:rsid w:val="005570FC"/>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1AB1"/>
    <w:rsid w:val="00592858"/>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A19"/>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175"/>
    <w:rsid w:val="0075287B"/>
    <w:rsid w:val="00755169"/>
    <w:rsid w:val="00755C7B"/>
    <w:rsid w:val="00764786"/>
    <w:rsid w:val="00766E12"/>
    <w:rsid w:val="007675EA"/>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EB1"/>
    <w:rsid w:val="007E33B6"/>
    <w:rsid w:val="007E51F4"/>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81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573"/>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56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512"/>
    <w:rsid w:val="00A720DC"/>
    <w:rsid w:val="00A803CF"/>
    <w:rsid w:val="00A8133F"/>
    <w:rsid w:val="00A82CB4"/>
    <w:rsid w:val="00A837A8"/>
    <w:rsid w:val="00A83C36"/>
    <w:rsid w:val="00A932BB"/>
    <w:rsid w:val="00A93579"/>
    <w:rsid w:val="00A93934"/>
    <w:rsid w:val="00A93D22"/>
    <w:rsid w:val="00A95D51"/>
    <w:rsid w:val="00AA18AE"/>
    <w:rsid w:val="00AA228B"/>
    <w:rsid w:val="00AA3C7C"/>
    <w:rsid w:val="00AA597A"/>
    <w:rsid w:val="00AA66AD"/>
    <w:rsid w:val="00AA67A3"/>
    <w:rsid w:val="00AA7E52"/>
    <w:rsid w:val="00AB1655"/>
    <w:rsid w:val="00AB1873"/>
    <w:rsid w:val="00AB2C05"/>
    <w:rsid w:val="00AB3536"/>
    <w:rsid w:val="00AB474B"/>
    <w:rsid w:val="00AB56D2"/>
    <w:rsid w:val="00AB5CCC"/>
    <w:rsid w:val="00AB6870"/>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F3A"/>
    <w:rsid w:val="00B473D8"/>
    <w:rsid w:val="00B5165A"/>
    <w:rsid w:val="00B524C1"/>
    <w:rsid w:val="00B52C8D"/>
    <w:rsid w:val="00B564BF"/>
    <w:rsid w:val="00B6104E"/>
    <w:rsid w:val="00B610C7"/>
    <w:rsid w:val="00B62106"/>
    <w:rsid w:val="00B626A8"/>
    <w:rsid w:val="00B65695"/>
    <w:rsid w:val="00B65F66"/>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0E8"/>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A47"/>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E6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56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301"/>
    <w:rsid w:val="00D001B1"/>
    <w:rsid w:val="00D03176"/>
    <w:rsid w:val="00D060A8"/>
    <w:rsid w:val="00D06605"/>
    <w:rsid w:val="00D0720F"/>
    <w:rsid w:val="00D074E2"/>
    <w:rsid w:val="00D112D0"/>
    <w:rsid w:val="00D11B0B"/>
    <w:rsid w:val="00D12A3E"/>
    <w:rsid w:val="00D22160"/>
    <w:rsid w:val="00D22172"/>
    <w:rsid w:val="00D2301B"/>
    <w:rsid w:val="00D239EE"/>
    <w:rsid w:val="00D25912"/>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2A6"/>
    <w:rsid w:val="00DF0011"/>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E7F"/>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DB9"/>
    <w:rsid w:val="00EF7E26"/>
    <w:rsid w:val="00F00D18"/>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8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437"/>
    <w:rsid w:val="00F84153"/>
    <w:rsid w:val="00F85661"/>
    <w:rsid w:val="00F91901"/>
    <w:rsid w:val="00F96602"/>
    <w:rsid w:val="00F9735A"/>
    <w:rsid w:val="00F97AD8"/>
    <w:rsid w:val="00FA32FC"/>
    <w:rsid w:val="00FA59FD"/>
    <w:rsid w:val="00FA5D8C"/>
    <w:rsid w:val="00FA6403"/>
    <w:rsid w:val="00FB16CD"/>
    <w:rsid w:val="00FB73AE"/>
    <w:rsid w:val="00FB7D1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AC0CCA-F386-4BEA-8B76-45452564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953DD"/>
    <w:rPr>
      <w:sz w:val="16"/>
      <w:szCs w:val="16"/>
    </w:rPr>
  </w:style>
  <w:style w:type="paragraph" w:styleId="CommentText">
    <w:name w:val="annotation text"/>
    <w:basedOn w:val="Normal"/>
    <w:link w:val="CommentTextChar"/>
    <w:semiHidden/>
    <w:unhideWhenUsed/>
    <w:rsid w:val="002953DD"/>
    <w:rPr>
      <w:sz w:val="20"/>
      <w:szCs w:val="20"/>
    </w:rPr>
  </w:style>
  <w:style w:type="character" w:customStyle="1" w:styleId="CommentTextChar">
    <w:name w:val="Comment Text Char"/>
    <w:basedOn w:val="DefaultParagraphFont"/>
    <w:link w:val="CommentText"/>
    <w:semiHidden/>
    <w:rsid w:val="002953DD"/>
  </w:style>
  <w:style w:type="paragraph" w:styleId="CommentSubject">
    <w:name w:val="annotation subject"/>
    <w:basedOn w:val="CommentText"/>
    <w:next w:val="CommentText"/>
    <w:link w:val="CommentSubjectChar"/>
    <w:semiHidden/>
    <w:unhideWhenUsed/>
    <w:rsid w:val="002953DD"/>
    <w:rPr>
      <w:b/>
      <w:bCs/>
    </w:rPr>
  </w:style>
  <w:style w:type="character" w:customStyle="1" w:styleId="CommentSubjectChar">
    <w:name w:val="Comment Subject Char"/>
    <w:basedOn w:val="CommentTextChar"/>
    <w:link w:val="CommentSubject"/>
    <w:semiHidden/>
    <w:rsid w:val="002953DD"/>
    <w:rPr>
      <w:b/>
      <w:bCs/>
    </w:rPr>
  </w:style>
  <w:style w:type="paragraph" w:styleId="Revision">
    <w:name w:val="Revision"/>
    <w:hidden/>
    <w:uiPriority w:val="99"/>
    <w:semiHidden/>
    <w:rsid w:val="00C65E6C"/>
    <w:rPr>
      <w:sz w:val="24"/>
      <w:szCs w:val="24"/>
    </w:rPr>
  </w:style>
  <w:style w:type="paragraph" w:styleId="ListParagraph">
    <w:name w:val="List Paragraph"/>
    <w:basedOn w:val="Normal"/>
    <w:uiPriority w:val="34"/>
    <w:qFormat/>
    <w:rsid w:val="004C5B4F"/>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BA - HB00613 (Committee Report (Substituted))</vt:lpstr>
    </vt:vector>
  </TitlesOfParts>
  <Company>State of Texas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23469</dc:subject>
  <dc:creator>State of Texas</dc:creator>
  <dc:description>HB 613 by Vasut-(H)State Affairs (Substitute Document Number: 88R 20800)</dc:description>
  <cp:lastModifiedBy>Stacey Nicchio</cp:lastModifiedBy>
  <cp:revision>2</cp:revision>
  <cp:lastPrinted>2003-11-26T17:21:00Z</cp:lastPrinted>
  <dcterms:created xsi:type="dcterms:W3CDTF">2023-04-21T00:19:00Z</dcterms:created>
  <dcterms:modified xsi:type="dcterms:W3CDTF">2023-04-21T00:19:00Z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23.102.1030</vt:lpwstr>
  </property>
</Properties>
</file>