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4364" w:rsidRDefault="005943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8A312301CC9454BA9BDC713EC96C400"/>
          </w:placeholder>
        </w:sdtPr>
        <w:sdtContent>
          <w:r w:rsidRPr="005C2A78">
            <w:rPr>
              <w:rFonts w:cs="Times New Roman"/>
              <w:b/>
              <w:szCs w:val="24"/>
              <w:u w:val="single"/>
            </w:rPr>
            <w:t>BILL ANALYSIS</w:t>
          </w:r>
        </w:sdtContent>
      </w:sdt>
    </w:p>
    <w:p w:rsidR="00594364" w:rsidRPr="00585C31" w:rsidRDefault="00594364" w:rsidP="000F1DF9">
      <w:pPr>
        <w:spacing w:after="0" w:line="240" w:lineRule="auto"/>
        <w:rPr>
          <w:rFonts w:cs="Times New Roman"/>
          <w:szCs w:val="24"/>
        </w:rPr>
      </w:pPr>
    </w:p>
    <w:p w:rsidR="00594364" w:rsidRPr="00585C31" w:rsidRDefault="005943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94364" w:rsidTr="00C92A63">
        <w:tc>
          <w:tcPr>
            <w:tcW w:w="2718" w:type="dxa"/>
          </w:tcPr>
          <w:p w:rsidR="00594364" w:rsidRPr="005C2A78" w:rsidRDefault="00594364" w:rsidP="006D756B">
            <w:pPr>
              <w:rPr>
                <w:rFonts w:cs="Times New Roman"/>
                <w:szCs w:val="24"/>
              </w:rPr>
            </w:pPr>
            <w:sdt>
              <w:sdtPr>
                <w:rPr>
                  <w:rFonts w:cs="Times New Roman"/>
                  <w:szCs w:val="24"/>
                </w:rPr>
                <w:alias w:val="Agency Title"/>
                <w:tag w:val="AgencyTitleContentControl"/>
                <w:id w:val="1920747753"/>
                <w:lock w:val="sdtContentLocked"/>
                <w:placeholder>
                  <w:docPart w:val="9A45832A966B467F8A8BFABA389EF27C"/>
                </w:placeholder>
              </w:sdtPr>
              <w:sdtEndPr>
                <w:rPr>
                  <w:rFonts w:cstheme="minorBidi"/>
                  <w:szCs w:val="22"/>
                </w:rPr>
              </w:sdtEndPr>
              <w:sdtContent>
                <w:r>
                  <w:rPr>
                    <w:rFonts w:cs="Times New Roman"/>
                    <w:szCs w:val="24"/>
                  </w:rPr>
                  <w:t>Senate Research Center</w:t>
                </w:r>
              </w:sdtContent>
            </w:sdt>
          </w:p>
        </w:tc>
        <w:tc>
          <w:tcPr>
            <w:tcW w:w="6858" w:type="dxa"/>
          </w:tcPr>
          <w:p w:rsidR="00594364" w:rsidRPr="00FF6471" w:rsidRDefault="00594364" w:rsidP="000F1DF9">
            <w:pPr>
              <w:jc w:val="right"/>
              <w:rPr>
                <w:rFonts w:cs="Times New Roman"/>
                <w:szCs w:val="24"/>
              </w:rPr>
            </w:pPr>
            <w:sdt>
              <w:sdtPr>
                <w:rPr>
                  <w:rFonts w:cs="Times New Roman"/>
                  <w:szCs w:val="24"/>
                </w:rPr>
                <w:alias w:val="Bill Number"/>
                <w:tag w:val="BillNumberOne"/>
                <w:id w:val="-410784069"/>
                <w:lock w:val="sdtContentLocked"/>
                <w:placeholder>
                  <w:docPart w:val="4860BB42138547988FCB31D508A829A0"/>
                </w:placeholder>
              </w:sdtPr>
              <w:sdtContent>
                <w:r>
                  <w:rPr>
                    <w:rFonts w:cs="Times New Roman"/>
                    <w:szCs w:val="24"/>
                  </w:rPr>
                  <w:t>H.B. 627</w:t>
                </w:r>
              </w:sdtContent>
            </w:sdt>
          </w:p>
        </w:tc>
      </w:tr>
      <w:tr w:rsidR="00594364" w:rsidTr="00C92A63">
        <w:sdt>
          <w:sdtPr>
            <w:rPr>
              <w:rFonts w:cs="Times New Roman"/>
              <w:szCs w:val="24"/>
            </w:rPr>
            <w:alias w:val="TLCNumber"/>
            <w:tag w:val="TLCNumber"/>
            <w:id w:val="-542600604"/>
            <w:lock w:val="sdtLocked"/>
            <w:placeholder>
              <w:docPart w:val="8FCABF27ACB14C62ABD4B1172AE99F3F"/>
            </w:placeholder>
          </w:sdtPr>
          <w:sdtContent>
            <w:tc>
              <w:tcPr>
                <w:tcW w:w="2718" w:type="dxa"/>
              </w:tcPr>
              <w:p w:rsidR="00594364" w:rsidRPr="000F1DF9" w:rsidRDefault="00594364" w:rsidP="00C65088">
                <w:pPr>
                  <w:rPr>
                    <w:rFonts w:cs="Times New Roman"/>
                    <w:szCs w:val="24"/>
                  </w:rPr>
                </w:pPr>
                <w:r>
                  <w:t>88R2686 SRA-D</w:t>
                </w:r>
              </w:p>
            </w:tc>
          </w:sdtContent>
        </w:sdt>
        <w:tc>
          <w:tcPr>
            <w:tcW w:w="6858" w:type="dxa"/>
          </w:tcPr>
          <w:p w:rsidR="00594364" w:rsidRPr="005C2A78" w:rsidRDefault="00594364" w:rsidP="00073EDD">
            <w:pPr>
              <w:jc w:val="right"/>
              <w:rPr>
                <w:rFonts w:cs="Times New Roman"/>
                <w:szCs w:val="24"/>
              </w:rPr>
            </w:pPr>
            <w:sdt>
              <w:sdtPr>
                <w:rPr>
                  <w:rFonts w:cs="Times New Roman"/>
                  <w:szCs w:val="24"/>
                </w:rPr>
                <w:alias w:val="Author Label"/>
                <w:tag w:val="By"/>
                <w:id w:val="72399597"/>
                <w:lock w:val="sdtLocked"/>
                <w:placeholder>
                  <w:docPart w:val="A3A403EAE8C949D791855848F2DBC06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FEF451FFE844B38881BE45F1B53282D"/>
                </w:placeholder>
              </w:sdtPr>
              <w:sdtContent>
                <w:r>
                  <w:rPr>
                    <w:rFonts w:cs="Times New Roman"/>
                    <w:szCs w:val="24"/>
                  </w:rPr>
                  <w:t>Harris, Cody</w:t>
                </w:r>
              </w:sdtContent>
            </w:sdt>
            <w:sdt>
              <w:sdtPr>
                <w:rPr>
                  <w:rFonts w:cs="Times New Roman"/>
                  <w:szCs w:val="24"/>
                </w:rPr>
                <w:alias w:val="Sponsor"/>
                <w:tag w:val="Sponsor"/>
                <w:id w:val="-2039656131"/>
                <w:lock w:val="sdtContentLocked"/>
                <w:placeholder>
                  <w:docPart w:val="4A4665C3C1CF42458D6DAC291EEA6855"/>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201DDEC2BE6446549031B1E5721B3F9D"/>
                </w:placeholder>
                <w:showingPlcHdr/>
              </w:sdtPr>
              <w:sdtContent/>
            </w:sdt>
          </w:p>
        </w:tc>
      </w:tr>
      <w:tr w:rsidR="00594364" w:rsidTr="00C92A63">
        <w:tc>
          <w:tcPr>
            <w:tcW w:w="2718" w:type="dxa"/>
          </w:tcPr>
          <w:p w:rsidR="00594364" w:rsidRPr="00BC7495" w:rsidRDefault="00594364" w:rsidP="000F1DF9">
            <w:pPr>
              <w:rPr>
                <w:rFonts w:cs="Times New Roman"/>
                <w:szCs w:val="24"/>
              </w:rPr>
            </w:pPr>
          </w:p>
        </w:tc>
        <w:sdt>
          <w:sdtPr>
            <w:rPr>
              <w:rFonts w:cs="Times New Roman"/>
              <w:szCs w:val="24"/>
            </w:rPr>
            <w:alias w:val="Committee"/>
            <w:tag w:val="Committee"/>
            <w:id w:val="1914272295"/>
            <w:lock w:val="sdtContentLocked"/>
            <w:placeholder>
              <w:docPart w:val="CDA40EEB8F1948928BB45A7FB68EBF7B"/>
            </w:placeholder>
          </w:sdtPr>
          <w:sdtContent>
            <w:tc>
              <w:tcPr>
                <w:tcW w:w="6858" w:type="dxa"/>
              </w:tcPr>
              <w:p w:rsidR="00594364" w:rsidRPr="00FF6471" w:rsidRDefault="00594364" w:rsidP="000F1DF9">
                <w:pPr>
                  <w:jc w:val="right"/>
                  <w:rPr>
                    <w:rFonts w:cs="Times New Roman"/>
                    <w:szCs w:val="24"/>
                  </w:rPr>
                </w:pPr>
                <w:r>
                  <w:rPr>
                    <w:rFonts w:cs="Times New Roman"/>
                    <w:szCs w:val="24"/>
                  </w:rPr>
                  <w:t>Transportation</w:t>
                </w:r>
              </w:p>
            </w:tc>
          </w:sdtContent>
        </w:sdt>
      </w:tr>
      <w:tr w:rsidR="00594364" w:rsidTr="00C92A63">
        <w:tc>
          <w:tcPr>
            <w:tcW w:w="2718" w:type="dxa"/>
          </w:tcPr>
          <w:p w:rsidR="00594364" w:rsidRPr="00BC7495" w:rsidRDefault="00594364" w:rsidP="000F1DF9">
            <w:pPr>
              <w:rPr>
                <w:rFonts w:cs="Times New Roman"/>
                <w:szCs w:val="24"/>
              </w:rPr>
            </w:pPr>
          </w:p>
        </w:tc>
        <w:sdt>
          <w:sdtPr>
            <w:rPr>
              <w:rFonts w:cs="Times New Roman"/>
              <w:szCs w:val="24"/>
            </w:rPr>
            <w:alias w:val="Date"/>
            <w:tag w:val="DateContentControl"/>
            <w:id w:val="1178081906"/>
            <w:lock w:val="sdtLocked"/>
            <w:placeholder>
              <w:docPart w:val="C8F9110EA3AF429786694E98398AF8A3"/>
            </w:placeholder>
            <w:date w:fullDate="2023-05-04T00:00:00Z">
              <w:dateFormat w:val="M/d/yyyy"/>
              <w:lid w:val="en-US"/>
              <w:storeMappedDataAs w:val="dateTime"/>
              <w:calendar w:val="gregorian"/>
            </w:date>
          </w:sdtPr>
          <w:sdtContent>
            <w:tc>
              <w:tcPr>
                <w:tcW w:w="6858" w:type="dxa"/>
              </w:tcPr>
              <w:p w:rsidR="00594364" w:rsidRPr="00FF6471" w:rsidRDefault="00594364" w:rsidP="000F1DF9">
                <w:pPr>
                  <w:jc w:val="right"/>
                  <w:rPr>
                    <w:rFonts w:cs="Times New Roman"/>
                    <w:szCs w:val="24"/>
                  </w:rPr>
                </w:pPr>
                <w:r>
                  <w:rPr>
                    <w:rFonts w:cs="Times New Roman"/>
                    <w:szCs w:val="24"/>
                  </w:rPr>
                  <w:t>5/4/2023</w:t>
                </w:r>
              </w:p>
            </w:tc>
          </w:sdtContent>
        </w:sdt>
      </w:tr>
      <w:tr w:rsidR="00594364" w:rsidTr="00C92A63">
        <w:tc>
          <w:tcPr>
            <w:tcW w:w="2718" w:type="dxa"/>
          </w:tcPr>
          <w:p w:rsidR="00594364" w:rsidRPr="00BC7495" w:rsidRDefault="00594364" w:rsidP="000F1DF9">
            <w:pPr>
              <w:rPr>
                <w:rFonts w:cs="Times New Roman"/>
                <w:szCs w:val="24"/>
              </w:rPr>
            </w:pPr>
          </w:p>
        </w:tc>
        <w:sdt>
          <w:sdtPr>
            <w:rPr>
              <w:rFonts w:cs="Times New Roman"/>
              <w:szCs w:val="24"/>
            </w:rPr>
            <w:alias w:val="BA Version"/>
            <w:tag w:val="BAVersion"/>
            <w:id w:val="-1685590809"/>
            <w:lock w:val="sdtContentLocked"/>
            <w:placeholder>
              <w:docPart w:val="E435CC3D17764D849953C7547EA6AA8A"/>
            </w:placeholder>
          </w:sdtPr>
          <w:sdtContent>
            <w:tc>
              <w:tcPr>
                <w:tcW w:w="6858" w:type="dxa"/>
              </w:tcPr>
              <w:p w:rsidR="00594364" w:rsidRPr="00FF6471" w:rsidRDefault="00594364" w:rsidP="000F1DF9">
                <w:pPr>
                  <w:jc w:val="right"/>
                  <w:rPr>
                    <w:rFonts w:cs="Times New Roman"/>
                    <w:szCs w:val="24"/>
                  </w:rPr>
                </w:pPr>
                <w:r>
                  <w:rPr>
                    <w:rFonts w:cs="Times New Roman"/>
                    <w:szCs w:val="24"/>
                  </w:rPr>
                  <w:t>Engrossed</w:t>
                </w:r>
              </w:p>
            </w:tc>
          </w:sdtContent>
        </w:sdt>
      </w:tr>
    </w:tbl>
    <w:p w:rsidR="00594364" w:rsidRPr="00FF6471" w:rsidRDefault="00594364" w:rsidP="000F1DF9">
      <w:pPr>
        <w:spacing w:after="0" w:line="240" w:lineRule="auto"/>
        <w:rPr>
          <w:rFonts w:cs="Times New Roman"/>
          <w:szCs w:val="24"/>
        </w:rPr>
      </w:pPr>
    </w:p>
    <w:p w:rsidR="00594364" w:rsidRPr="00FF6471" w:rsidRDefault="00594364" w:rsidP="000F1DF9">
      <w:pPr>
        <w:spacing w:after="0" w:line="240" w:lineRule="auto"/>
        <w:rPr>
          <w:rFonts w:cs="Times New Roman"/>
          <w:szCs w:val="24"/>
        </w:rPr>
      </w:pPr>
    </w:p>
    <w:p w:rsidR="00594364" w:rsidRPr="00FF6471" w:rsidRDefault="005943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A4D7919ACA44D9092328EF10186196A"/>
        </w:placeholder>
      </w:sdtPr>
      <w:sdtContent>
        <w:p w:rsidR="00594364" w:rsidRDefault="005943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0F7E6149CDE41E99F09DCB15288745F"/>
        </w:placeholder>
      </w:sdtPr>
      <w:sdtContent>
        <w:p w:rsidR="00594364" w:rsidRDefault="00594364" w:rsidP="003C10EF">
          <w:pPr>
            <w:pStyle w:val="NormalWeb"/>
            <w:spacing w:before="0" w:beforeAutospacing="0" w:after="0" w:afterAutospacing="0"/>
            <w:jc w:val="both"/>
            <w:divId w:val="1668174095"/>
            <w:rPr>
              <w:rFonts w:eastAsia="Times New Roman"/>
              <w:bCs/>
            </w:rPr>
          </w:pPr>
        </w:p>
        <w:p w:rsidR="00594364" w:rsidRPr="00C92A63" w:rsidRDefault="00594364" w:rsidP="003C10EF">
          <w:pPr>
            <w:pStyle w:val="NormalWeb"/>
            <w:spacing w:before="0" w:beforeAutospacing="0" w:after="0" w:afterAutospacing="0"/>
            <w:jc w:val="both"/>
            <w:divId w:val="1668174095"/>
          </w:pPr>
          <w:r w:rsidRPr="00C92A63">
            <w:t>Currently, Texas allows the issuance of specialty license plates for persons who are recipients of a Star of Texas Award or a Purple Hear</w:t>
          </w:r>
          <w:r>
            <w:t>t</w:t>
          </w:r>
          <w:r w:rsidRPr="00C92A63">
            <w:t xml:space="preserve"> awarded by the Department of Public Safety </w:t>
          </w:r>
          <w:r>
            <w:t xml:space="preserve">of the State of Texas </w:t>
          </w:r>
          <w:r w:rsidRPr="00C92A63">
            <w:t>or another law enforcement agency in the state.</w:t>
          </w:r>
          <w:r>
            <w:t xml:space="preserve"> </w:t>
          </w:r>
          <w:r w:rsidRPr="00C92A63">
            <w:t>H.B. 627 will allow the surviving spouse of a person who is a posthumous recipient of either award to be entitled to the specialty license plate for that award.</w:t>
          </w:r>
        </w:p>
        <w:p w:rsidR="00594364" w:rsidRPr="00C92A63" w:rsidRDefault="00594364" w:rsidP="003C10EF">
          <w:pPr>
            <w:pStyle w:val="NormalWeb"/>
            <w:spacing w:before="0" w:beforeAutospacing="0" w:after="0" w:afterAutospacing="0"/>
            <w:jc w:val="both"/>
            <w:divId w:val="1668174095"/>
          </w:pPr>
          <w:r w:rsidRPr="00C92A63">
            <w:t> </w:t>
          </w:r>
        </w:p>
        <w:p w:rsidR="00594364" w:rsidRPr="00C92A63" w:rsidRDefault="00594364" w:rsidP="003C10EF">
          <w:pPr>
            <w:pStyle w:val="NormalWeb"/>
            <w:spacing w:before="0" w:beforeAutospacing="0" w:after="0" w:afterAutospacing="0"/>
            <w:jc w:val="both"/>
            <w:divId w:val="1668174095"/>
          </w:pPr>
          <w:r w:rsidRPr="00C92A63">
            <w:t>The  Star of Texas award is given to emergency medical first responders, firefighters, and peace officers who are seriously injured or killed in the line of duty, and private citizens who are injured or killed aiding a peace officer, firefighter, or emergency medical first responder in their duties.</w:t>
          </w:r>
        </w:p>
        <w:p w:rsidR="00594364" w:rsidRPr="00C92A63" w:rsidRDefault="00594364" w:rsidP="003C10EF">
          <w:pPr>
            <w:pStyle w:val="NormalWeb"/>
            <w:spacing w:before="0" w:beforeAutospacing="0" w:after="0" w:afterAutospacing="0"/>
            <w:jc w:val="both"/>
            <w:divId w:val="1668174095"/>
          </w:pPr>
          <w:r w:rsidRPr="00C92A63">
            <w:t> </w:t>
          </w:r>
        </w:p>
        <w:p w:rsidR="00594364" w:rsidRPr="00C92A63" w:rsidRDefault="00594364" w:rsidP="003C10EF">
          <w:pPr>
            <w:pStyle w:val="NormalWeb"/>
            <w:spacing w:before="0" w:beforeAutospacing="0" w:after="0" w:afterAutospacing="0"/>
            <w:jc w:val="both"/>
            <w:divId w:val="1668174095"/>
          </w:pPr>
          <w:r w:rsidRPr="00C92A63">
            <w:t>H.B. 627 amends the Transportation Code</w:t>
          </w:r>
          <w:r>
            <w:t>,</w:t>
          </w:r>
          <w:r w:rsidRPr="00C92A63">
            <w:t xml:space="preserve"> entitl</w:t>
          </w:r>
          <w:r>
            <w:t>ing</w:t>
          </w:r>
          <w:r w:rsidRPr="00C92A63">
            <w:t xml:space="preserve"> the surviving spouse of a person who was the posthumous recipient of a Star of Texas Award or a Purple Heart to specialty license plates.  </w:t>
          </w:r>
        </w:p>
        <w:p w:rsidR="00594364" w:rsidRPr="00D70925" w:rsidRDefault="00594364" w:rsidP="003C10EF">
          <w:pPr>
            <w:spacing w:after="0" w:line="240" w:lineRule="auto"/>
            <w:jc w:val="both"/>
            <w:rPr>
              <w:rFonts w:eastAsia="Times New Roman" w:cs="Times New Roman"/>
              <w:bCs/>
              <w:szCs w:val="24"/>
            </w:rPr>
          </w:pPr>
        </w:p>
      </w:sdtContent>
    </w:sdt>
    <w:p w:rsidR="00594364" w:rsidRDefault="0059436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627 </w:t>
      </w:r>
      <w:bookmarkStart w:id="1" w:name="AmendsCurrentLaw"/>
      <w:bookmarkEnd w:id="1"/>
      <w:r>
        <w:rPr>
          <w:rFonts w:cs="Times New Roman"/>
          <w:szCs w:val="24"/>
        </w:rPr>
        <w:t>amends current law relating to the issuance of specialty license plates to the surviving spouse of a posthumous recipient of certain awards.</w:t>
      </w:r>
    </w:p>
    <w:p w:rsidR="00594364" w:rsidRPr="00C92A63" w:rsidRDefault="00594364" w:rsidP="000F1DF9">
      <w:pPr>
        <w:spacing w:after="0" w:line="240" w:lineRule="auto"/>
        <w:jc w:val="both"/>
        <w:rPr>
          <w:rFonts w:eastAsia="Times New Roman" w:cs="Times New Roman"/>
          <w:szCs w:val="24"/>
        </w:rPr>
      </w:pPr>
    </w:p>
    <w:p w:rsidR="00594364" w:rsidRPr="005C2A78" w:rsidRDefault="0059436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CC0EC7299A44E978E8DD6EBEE9DC2F0"/>
          </w:placeholder>
        </w:sdtPr>
        <w:sdtContent>
          <w:r>
            <w:rPr>
              <w:rFonts w:eastAsia="Times New Roman" w:cs="Times New Roman"/>
              <w:b/>
              <w:szCs w:val="24"/>
              <w:u w:val="single"/>
            </w:rPr>
            <w:t>RULEMAKING AUTHORITY</w:t>
          </w:r>
        </w:sdtContent>
      </w:sdt>
    </w:p>
    <w:p w:rsidR="00594364" w:rsidRPr="006529C4" w:rsidRDefault="00594364" w:rsidP="00774EC7">
      <w:pPr>
        <w:spacing w:after="0" w:line="240" w:lineRule="auto"/>
        <w:jc w:val="both"/>
        <w:rPr>
          <w:rFonts w:cs="Times New Roman"/>
          <w:szCs w:val="24"/>
        </w:rPr>
      </w:pPr>
    </w:p>
    <w:p w:rsidR="00594364" w:rsidRPr="006529C4" w:rsidRDefault="0059436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94364" w:rsidRPr="006529C4" w:rsidRDefault="00594364" w:rsidP="00774EC7">
      <w:pPr>
        <w:spacing w:after="0" w:line="240" w:lineRule="auto"/>
        <w:jc w:val="both"/>
        <w:rPr>
          <w:rFonts w:cs="Times New Roman"/>
          <w:szCs w:val="24"/>
        </w:rPr>
      </w:pPr>
    </w:p>
    <w:p w:rsidR="00594364" w:rsidRPr="005C2A78" w:rsidRDefault="00594364" w:rsidP="005E038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0744DC1A8544A4B9758095FF4832A1"/>
          </w:placeholder>
        </w:sdtPr>
        <w:sdtContent>
          <w:r>
            <w:rPr>
              <w:rFonts w:eastAsia="Times New Roman" w:cs="Times New Roman"/>
              <w:b/>
              <w:szCs w:val="24"/>
              <w:u w:val="single"/>
            </w:rPr>
            <w:t>SECTION BY SECTION ANALYSIS</w:t>
          </w:r>
        </w:sdtContent>
      </w:sdt>
    </w:p>
    <w:p w:rsidR="00594364" w:rsidRPr="005C2A78" w:rsidRDefault="00594364" w:rsidP="005E0385">
      <w:pPr>
        <w:spacing w:after="0" w:line="240" w:lineRule="auto"/>
        <w:jc w:val="both"/>
        <w:rPr>
          <w:rFonts w:eastAsia="Times New Roman" w:cs="Times New Roman"/>
          <w:szCs w:val="24"/>
        </w:rPr>
      </w:pPr>
    </w:p>
    <w:p w:rsidR="00594364" w:rsidRDefault="00594364" w:rsidP="005E038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504.416, Transportation Code,</w:t>
      </w:r>
      <w:r>
        <w:rPr>
          <w:rFonts w:eastAsia="Times New Roman" w:cs="Times New Roman"/>
          <w:szCs w:val="24"/>
        </w:rPr>
        <w:t xml:space="preserve"> as follows:</w:t>
      </w:r>
    </w:p>
    <w:p w:rsidR="00594364" w:rsidRDefault="00594364" w:rsidP="005E0385">
      <w:pPr>
        <w:spacing w:after="0" w:line="240" w:lineRule="auto"/>
        <w:jc w:val="both"/>
        <w:rPr>
          <w:rFonts w:eastAsia="Times New Roman" w:cs="Times New Roman"/>
          <w:szCs w:val="24"/>
        </w:rPr>
      </w:pPr>
    </w:p>
    <w:p w:rsidR="00594364" w:rsidRDefault="00594364" w:rsidP="003C10EF">
      <w:pPr>
        <w:spacing w:after="0" w:line="240" w:lineRule="auto"/>
        <w:ind w:left="720"/>
        <w:jc w:val="both"/>
        <w:rPr>
          <w:rFonts w:eastAsia="Times New Roman" w:cs="Times New Roman"/>
          <w:szCs w:val="24"/>
        </w:rPr>
      </w:pPr>
      <w:r w:rsidRPr="003C10EF">
        <w:rPr>
          <w:rFonts w:eastAsia="Times New Roman" w:cs="Times New Roman"/>
          <w:szCs w:val="24"/>
        </w:rPr>
        <w:t xml:space="preserve">Sec. 504.416.  STAR OF TEXAS AWARD RECIPIENTS.  (a) </w:t>
      </w:r>
      <w:r>
        <w:rPr>
          <w:rFonts w:eastAsia="Times New Roman" w:cs="Times New Roman"/>
          <w:szCs w:val="24"/>
        </w:rPr>
        <w:t xml:space="preserve"> Creates this subsection from existing text.</w:t>
      </w:r>
    </w:p>
    <w:p w:rsidR="00594364" w:rsidRDefault="00594364" w:rsidP="003C10EF">
      <w:pPr>
        <w:spacing w:after="0" w:line="240" w:lineRule="auto"/>
        <w:ind w:left="720"/>
        <w:jc w:val="both"/>
        <w:rPr>
          <w:rFonts w:eastAsia="Times New Roman" w:cs="Times New Roman"/>
          <w:szCs w:val="24"/>
        </w:rPr>
      </w:pPr>
    </w:p>
    <w:p w:rsidR="00594364" w:rsidRPr="005C2A78" w:rsidRDefault="00594364" w:rsidP="003C10EF">
      <w:pPr>
        <w:spacing w:after="0" w:line="240" w:lineRule="auto"/>
        <w:ind w:left="1440"/>
        <w:jc w:val="both"/>
        <w:rPr>
          <w:rFonts w:eastAsia="Times New Roman" w:cs="Times New Roman"/>
          <w:szCs w:val="24"/>
        </w:rPr>
      </w:pPr>
      <w:r>
        <w:rPr>
          <w:rFonts w:eastAsia="Times New Roman" w:cs="Times New Roman"/>
          <w:szCs w:val="24"/>
        </w:rPr>
        <w:t>(b) Entitles the s</w:t>
      </w:r>
      <w:r>
        <w:t>urviving spouse of a person who was the posthumous recipient of an award described by Subsection (a) (relating to requiring the Department of Motor Vehicles (TxDMV) to issue specialty license plates to recipients of the Star of Texas Award) to specialty license plates issued under this section.</w:t>
      </w:r>
    </w:p>
    <w:p w:rsidR="00594364" w:rsidRPr="005C2A78" w:rsidRDefault="00594364" w:rsidP="005E0385">
      <w:pPr>
        <w:spacing w:after="0" w:line="240" w:lineRule="auto"/>
        <w:jc w:val="both"/>
        <w:rPr>
          <w:rFonts w:eastAsia="Times New Roman" w:cs="Times New Roman"/>
          <w:szCs w:val="24"/>
        </w:rPr>
      </w:pPr>
    </w:p>
    <w:p w:rsidR="00594364" w:rsidRPr="005C2A78" w:rsidRDefault="00594364" w:rsidP="005E038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t xml:space="preserve">Section 504.5115, Transportation Code, by </w:t>
      </w:r>
      <w:r w:rsidRPr="003C10EF">
        <w:t>adding Subsection (d)</w:t>
      </w:r>
      <w:r>
        <w:t xml:space="preserve"> to entitle the surviving spouse of a person who was the posthumous recipient of an award described by Subsection (a) (relating to requiring TxDMV to issue specialty license plates to recipients of the Purple Heart Award) to specialty license plates issued under Section 504.115 (Certain Purple Heart Recipients). </w:t>
      </w:r>
    </w:p>
    <w:p w:rsidR="00594364" w:rsidRPr="005C2A78" w:rsidRDefault="00594364" w:rsidP="005E0385">
      <w:pPr>
        <w:spacing w:after="0" w:line="240" w:lineRule="auto"/>
        <w:jc w:val="both"/>
        <w:rPr>
          <w:rFonts w:eastAsia="Times New Roman" w:cs="Times New Roman"/>
          <w:szCs w:val="24"/>
        </w:rPr>
      </w:pPr>
    </w:p>
    <w:p w:rsidR="00594364" w:rsidRPr="00C8671F" w:rsidRDefault="00594364" w:rsidP="005E038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59436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5B66" w:rsidRDefault="00D45B66" w:rsidP="000F1DF9">
      <w:pPr>
        <w:spacing w:after="0" w:line="240" w:lineRule="auto"/>
      </w:pPr>
      <w:r>
        <w:separator/>
      </w:r>
    </w:p>
  </w:endnote>
  <w:endnote w:type="continuationSeparator" w:id="0">
    <w:p w:rsidR="00D45B66" w:rsidRDefault="00D45B6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45B6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94364">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94364">
                <w:rPr>
                  <w:sz w:val="20"/>
                  <w:szCs w:val="20"/>
                </w:rPr>
                <w:t>H.B. 627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9436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45B6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5B66" w:rsidRDefault="00D45B66" w:rsidP="000F1DF9">
      <w:pPr>
        <w:spacing w:after="0" w:line="240" w:lineRule="auto"/>
      </w:pPr>
      <w:r>
        <w:separator/>
      </w:r>
    </w:p>
  </w:footnote>
  <w:footnote w:type="continuationSeparator" w:id="0">
    <w:p w:rsidR="00D45B66" w:rsidRDefault="00D45B6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4364"/>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5B66"/>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B3334"/>
  <w15:docId w15:val="{5E6A3966-F37D-4E4A-BFCD-B71E885F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9436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17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8A312301CC9454BA9BDC713EC96C400"/>
        <w:category>
          <w:name w:val="General"/>
          <w:gallery w:val="placeholder"/>
        </w:category>
        <w:types>
          <w:type w:val="bbPlcHdr"/>
        </w:types>
        <w:behaviors>
          <w:behavior w:val="content"/>
        </w:behaviors>
        <w:guid w:val="{520E7DCF-A6DF-4F7B-B361-A51D25E566F7}"/>
      </w:docPartPr>
      <w:docPartBody>
        <w:p w:rsidR="00000000" w:rsidRDefault="00F91452"/>
      </w:docPartBody>
    </w:docPart>
    <w:docPart>
      <w:docPartPr>
        <w:name w:val="9A45832A966B467F8A8BFABA389EF27C"/>
        <w:category>
          <w:name w:val="General"/>
          <w:gallery w:val="placeholder"/>
        </w:category>
        <w:types>
          <w:type w:val="bbPlcHdr"/>
        </w:types>
        <w:behaviors>
          <w:behavior w:val="content"/>
        </w:behaviors>
        <w:guid w:val="{3D6810F1-3216-4338-BDA8-1507F4A01308}"/>
      </w:docPartPr>
      <w:docPartBody>
        <w:p w:rsidR="00000000" w:rsidRDefault="00F91452"/>
      </w:docPartBody>
    </w:docPart>
    <w:docPart>
      <w:docPartPr>
        <w:name w:val="4860BB42138547988FCB31D508A829A0"/>
        <w:category>
          <w:name w:val="General"/>
          <w:gallery w:val="placeholder"/>
        </w:category>
        <w:types>
          <w:type w:val="bbPlcHdr"/>
        </w:types>
        <w:behaviors>
          <w:behavior w:val="content"/>
        </w:behaviors>
        <w:guid w:val="{690BACAC-0EC4-4357-9B9E-142E1BE05342}"/>
      </w:docPartPr>
      <w:docPartBody>
        <w:p w:rsidR="00000000" w:rsidRDefault="00F91452"/>
      </w:docPartBody>
    </w:docPart>
    <w:docPart>
      <w:docPartPr>
        <w:name w:val="8FCABF27ACB14C62ABD4B1172AE99F3F"/>
        <w:category>
          <w:name w:val="General"/>
          <w:gallery w:val="placeholder"/>
        </w:category>
        <w:types>
          <w:type w:val="bbPlcHdr"/>
        </w:types>
        <w:behaviors>
          <w:behavior w:val="content"/>
        </w:behaviors>
        <w:guid w:val="{CE5E653E-0153-448C-8D89-173EF89D20C4}"/>
      </w:docPartPr>
      <w:docPartBody>
        <w:p w:rsidR="00000000" w:rsidRDefault="00F91452"/>
      </w:docPartBody>
    </w:docPart>
    <w:docPart>
      <w:docPartPr>
        <w:name w:val="A3A403EAE8C949D791855848F2DBC06E"/>
        <w:category>
          <w:name w:val="General"/>
          <w:gallery w:val="placeholder"/>
        </w:category>
        <w:types>
          <w:type w:val="bbPlcHdr"/>
        </w:types>
        <w:behaviors>
          <w:behavior w:val="content"/>
        </w:behaviors>
        <w:guid w:val="{1820A875-1527-4952-B693-520727A24CA8}"/>
      </w:docPartPr>
      <w:docPartBody>
        <w:p w:rsidR="00000000" w:rsidRDefault="00F91452"/>
      </w:docPartBody>
    </w:docPart>
    <w:docPart>
      <w:docPartPr>
        <w:name w:val="5FEF451FFE844B38881BE45F1B53282D"/>
        <w:category>
          <w:name w:val="General"/>
          <w:gallery w:val="placeholder"/>
        </w:category>
        <w:types>
          <w:type w:val="bbPlcHdr"/>
        </w:types>
        <w:behaviors>
          <w:behavior w:val="content"/>
        </w:behaviors>
        <w:guid w:val="{0D0437BC-99A6-4F77-ADB4-4A7AFA2F4649}"/>
      </w:docPartPr>
      <w:docPartBody>
        <w:p w:rsidR="00000000" w:rsidRDefault="00F91452"/>
      </w:docPartBody>
    </w:docPart>
    <w:docPart>
      <w:docPartPr>
        <w:name w:val="4A4665C3C1CF42458D6DAC291EEA6855"/>
        <w:category>
          <w:name w:val="General"/>
          <w:gallery w:val="placeholder"/>
        </w:category>
        <w:types>
          <w:type w:val="bbPlcHdr"/>
        </w:types>
        <w:behaviors>
          <w:behavior w:val="content"/>
        </w:behaviors>
        <w:guid w:val="{949E7867-85FB-42DB-BFCB-1A3EACA6FA2F}"/>
      </w:docPartPr>
      <w:docPartBody>
        <w:p w:rsidR="00000000" w:rsidRDefault="00F91452"/>
      </w:docPartBody>
    </w:docPart>
    <w:docPart>
      <w:docPartPr>
        <w:name w:val="201DDEC2BE6446549031B1E5721B3F9D"/>
        <w:category>
          <w:name w:val="General"/>
          <w:gallery w:val="placeholder"/>
        </w:category>
        <w:types>
          <w:type w:val="bbPlcHdr"/>
        </w:types>
        <w:behaviors>
          <w:behavior w:val="content"/>
        </w:behaviors>
        <w:guid w:val="{1949373D-12BE-4371-ADC4-4E2E94D28D0E}"/>
      </w:docPartPr>
      <w:docPartBody>
        <w:p w:rsidR="00000000" w:rsidRDefault="00F91452"/>
      </w:docPartBody>
    </w:docPart>
    <w:docPart>
      <w:docPartPr>
        <w:name w:val="CDA40EEB8F1948928BB45A7FB68EBF7B"/>
        <w:category>
          <w:name w:val="General"/>
          <w:gallery w:val="placeholder"/>
        </w:category>
        <w:types>
          <w:type w:val="bbPlcHdr"/>
        </w:types>
        <w:behaviors>
          <w:behavior w:val="content"/>
        </w:behaviors>
        <w:guid w:val="{20A2F201-36E7-4ADC-AEE3-16399A8584EA}"/>
      </w:docPartPr>
      <w:docPartBody>
        <w:p w:rsidR="00000000" w:rsidRDefault="00F91452"/>
      </w:docPartBody>
    </w:docPart>
    <w:docPart>
      <w:docPartPr>
        <w:name w:val="C8F9110EA3AF429786694E98398AF8A3"/>
        <w:category>
          <w:name w:val="General"/>
          <w:gallery w:val="placeholder"/>
        </w:category>
        <w:types>
          <w:type w:val="bbPlcHdr"/>
        </w:types>
        <w:behaviors>
          <w:behavior w:val="content"/>
        </w:behaviors>
        <w:guid w:val="{BFCEA10E-A909-460A-9A83-20DC6A2FCEB9}"/>
      </w:docPartPr>
      <w:docPartBody>
        <w:p w:rsidR="00000000" w:rsidRDefault="00F32E7C" w:rsidP="00F32E7C">
          <w:pPr>
            <w:pStyle w:val="C8F9110EA3AF429786694E98398AF8A3"/>
          </w:pPr>
          <w:r w:rsidRPr="00A30DD1">
            <w:rPr>
              <w:rStyle w:val="PlaceholderText"/>
            </w:rPr>
            <w:t>Click here to enter a date.</w:t>
          </w:r>
        </w:p>
      </w:docPartBody>
    </w:docPart>
    <w:docPart>
      <w:docPartPr>
        <w:name w:val="E435CC3D17764D849953C7547EA6AA8A"/>
        <w:category>
          <w:name w:val="General"/>
          <w:gallery w:val="placeholder"/>
        </w:category>
        <w:types>
          <w:type w:val="bbPlcHdr"/>
        </w:types>
        <w:behaviors>
          <w:behavior w:val="content"/>
        </w:behaviors>
        <w:guid w:val="{8D863A72-04FA-4D9A-9507-BDE92A88280F}"/>
      </w:docPartPr>
      <w:docPartBody>
        <w:p w:rsidR="00000000" w:rsidRDefault="00F91452"/>
      </w:docPartBody>
    </w:docPart>
    <w:docPart>
      <w:docPartPr>
        <w:name w:val="DA4D7919ACA44D9092328EF10186196A"/>
        <w:category>
          <w:name w:val="General"/>
          <w:gallery w:val="placeholder"/>
        </w:category>
        <w:types>
          <w:type w:val="bbPlcHdr"/>
        </w:types>
        <w:behaviors>
          <w:behavior w:val="content"/>
        </w:behaviors>
        <w:guid w:val="{334A9F11-D644-4B03-A88D-73633AB4FC5C}"/>
      </w:docPartPr>
      <w:docPartBody>
        <w:p w:rsidR="00000000" w:rsidRDefault="00F91452"/>
      </w:docPartBody>
    </w:docPart>
    <w:docPart>
      <w:docPartPr>
        <w:name w:val="50F7E6149CDE41E99F09DCB15288745F"/>
        <w:category>
          <w:name w:val="General"/>
          <w:gallery w:val="placeholder"/>
        </w:category>
        <w:types>
          <w:type w:val="bbPlcHdr"/>
        </w:types>
        <w:behaviors>
          <w:behavior w:val="content"/>
        </w:behaviors>
        <w:guid w:val="{41BBF214-2F6F-45BE-9265-8F1860B12974}"/>
      </w:docPartPr>
      <w:docPartBody>
        <w:p w:rsidR="00000000" w:rsidRDefault="00F32E7C" w:rsidP="00F32E7C">
          <w:pPr>
            <w:pStyle w:val="50F7E6149CDE41E99F09DCB15288745F"/>
          </w:pPr>
          <w:r>
            <w:rPr>
              <w:rFonts w:eastAsia="Times New Roman" w:cs="Times New Roman"/>
              <w:bCs/>
              <w:szCs w:val="24"/>
            </w:rPr>
            <w:t xml:space="preserve"> </w:t>
          </w:r>
        </w:p>
      </w:docPartBody>
    </w:docPart>
    <w:docPart>
      <w:docPartPr>
        <w:name w:val="4CC0EC7299A44E978E8DD6EBEE9DC2F0"/>
        <w:category>
          <w:name w:val="General"/>
          <w:gallery w:val="placeholder"/>
        </w:category>
        <w:types>
          <w:type w:val="bbPlcHdr"/>
        </w:types>
        <w:behaviors>
          <w:behavior w:val="content"/>
        </w:behaviors>
        <w:guid w:val="{1D7C614C-8EAE-491F-A4DB-9EBCCE3C1292}"/>
      </w:docPartPr>
      <w:docPartBody>
        <w:p w:rsidR="00000000" w:rsidRDefault="00F91452"/>
      </w:docPartBody>
    </w:docPart>
    <w:docPart>
      <w:docPartPr>
        <w:name w:val="190744DC1A8544A4B9758095FF4832A1"/>
        <w:category>
          <w:name w:val="General"/>
          <w:gallery w:val="placeholder"/>
        </w:category>
        <w:types>
          <w:type w:val="bbPlcHdr"/>
        </w:types>
        <w:behaviors>
          <w:behavior w:val="content"/>
        </w:behaviors>
        <w:guid w:val="{60B8BD7D-BFC2-4104-9081-7A769BD3656E}"/>
      </w:docPartPr>
      <w:docPartBody>
        <w:p w:rsidR="00000000" w:rsidRDefault="00F914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32E7C"/>
    <w:rsid w:val="00F9145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E7C"/>
    <w:rPr>
      <w:color w:val="808080"/>
    </w:rPr>
  </w:style>
  <w:style w:type="paragraph" w:customStyle="1" w:styleId="C8F9110EA3AF429786694E98398AF8A3">
    <w:name w:val="C8F9110EA3AF429786694E98398AF8A3"/>
    <w:rsid w:val="00F32E7C"/>
    <w:pPr>
      <w:spacing w:after="160" w:line="259" w:lineRule="auto"/>
    </w:pPr>
  </w:style>
  <w:style w:type="paragraph" w:customStyle="1" w:styleId="50F7E6149CDE41E99F09DCB15288745F">
    <w:name w:val="50F7E6149CDE41E99F09DCB15288745F"/>
    <w:rsid w:val="00F32E7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352</Words>
  <Characters>2008</Characters>
  <Application>Microsoft Office Word</Application>
  <DocSecurity>0</DocSecurity>
  <Lines>16</Lines>
  <Paragraphs>4</Paragraphs>
  <ScaleCrop>false</ScaleCrop>
  <Company>Texas Legislative Council</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2023-05-04T22:34:00Z</dcterms:modified>
</cp:coreProperties>
</file>

<file path=docProps/custom.xml><?xml version="1.0" encoding="utf-8"?>
<op:Properties xmlns:vt="http://schemas.openxmlformats.org/officeDocument/2006/docPropsVTypes" xmlns:op="http://schemas.openxmlformats.org/officeDocument/2006/custom-properties"/>
</file>