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77C13" w14:paraId="06719058" w14:textId="77777777" w:rsidTr="00345119">
        <w:tc>
          <w:tcPr>
            <w:tcW w:w="9576" w:type="dxa"/>
            <w:noWrap/>
          </w:tcPr>
          <w:p w14:paraId="76C1DE14" w14:textId="77777777" w:rsidR="008423E4" w:rsidRPr="0022177D" w:rsidRDefault="00630C7C" w:rsidP="00335790">
            <w:pPr>
              <w:pStyle w:val="Heading1"/>
            </w:pPr>
            <w:r w:rsidRPr="00631897">
              <w:t>BILL ANALYSIS</w:t>
            </w:r>
          </w:p>
        </w:tc>
      </w:tr>
    </w:tbl>
    <w:p w14:paraId="4DBB22CF" w14:textId="77777777" w:rsidR="008423E4" w:rsidRPr="0022177D" w:rsidRDefault="008423E4" w:rsidP="00335790">
      <w:pPr>
        <w:jc w:val="center"/>
      </w:pPr>
    </w:p>
    <w:p w14:paraId="1F334ACC" w14:textId="77777777" w:rsidR="008423E4" w:rsidRPr="00B31F0E" w:rsidRDefault="008423E4" w:rsidP="00335790"/>
    <w:p w14:paraId="0DC947A8" w14:textId="77777777" w:rsidR="008423E4" w:rsidRPr="00742794" w:rsidRDefault="008423E4" w:rsidP="0033579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77C13" w14:paraId="7FA168D9" w14:textId="77777777" w:rsidTr="00345119">
        <w:tc>
          <w:tcPr>
            <w:tcW w:w="9576" w:type="dxa"/>
          </w:tcPr>
          <w:p w14:paraId="7DCEBFCF" w14:textId="5B8B9120" w:rsidR="008423E4" w:rsidRPr="00861995" w:rsidRDefault="00630C7C" w:rsidP="00335790">
            <w:pPr>
              <w:jc w:val="right"/>
            </w:pPr>
            <w:r>
              <w:t>H.B. 627</w:t>
            </w:r>
          </w:p>
        </w:tc>
      </w:tr>
      <w:tr w:rsidR="00C77C13" w14:paraId="3325EC09" w14:textId="77777777" w:rsidTr="00345119">
        <w:tc>
          <w:tcPr>
            <w:tcW w:w="9576" w:type="dxa"/>
          </w:tcPr>
          <w:p w14:paraId="6E404863" w14:textId="05A2FA19" w:rsidR="008423E4" w:rsidRPr="00861995" w:rsidRDefault="00630C7C" w:rsidP="00335790">
            <w:pPr>
              <w:jc w:val="right"/>
            </w:pPr>
            <w:r>
              <w:t xml:space="preserve">By: </w:t>
            </w:r>
            <w:r w:rsidR="00906921">
              <w:t>Harris, Cody</w:t>
            </w:r>
          </w:p>
        </w:tc>
      </w:tr>
      <w:tr w:rsidR="00C77C13" w14:paraId="45D6A1F7" w14:textId="77777777" w:rsidTr="00345119">
        <w:tc>
          <w:tcPr>
            <w:tcW w:w="9576" w:type="dxa"/>
          </w:tcPr>
          <w:p w14:paraId="50DCE8AA" w14:textId="2495F933" w:rsidR="008423E4" w:rsidRPr="00861995" w:rsidRDefault="00630C7C" w:rsidP="00335790">
            <w:pPr>
              <w:jc w:val="right"/>
            </w:pPr>
            <w:r>
              <w:t>Transportation</w:t>
            </w:r>
          </w:p>
        </w:tc>
      </w:tr>
      <w:tr w:rsidR="00C77C13" w14:paraId="4DBCD5B5" w14:textId="77777777" w:rsidTr="00345119">
        <w:tc>
          <w:tcPr>
            <w:tcW w:w="9576" w:type="dxa"/>
          </w:tcPr>
          <w:p w14:paraId="56106343" w14:textId="32063FEE" w:rsidR="008423E4" w:rsidRDefault="00630C7C" w:rsidP="00335790">
            <w:pPr>
              <w:jc w:val="right"/>
            </w:pPr>
            <w:r>
              <w:t>Committee Report (Unamended)</w:t>
            </w:r>
          </w:p>
        </w:tc>
      </w:tr>
    </w:tbl>
    <w:p w14:paraId="605F6ED2" w14:textId="77777777" w:rsidR="008423E4" w:rsidRDefault="008423E4" w:rsidP="00335790">
      <w:pPr>
        <w:tabs>
          <w:tab w:val="right" w:pos="9360"/>
        </w:tabs>
      </w:pPr>
    </w:p>
    <w:p w14:paraId="482B67F9" w14:textId="77777777" w:rsidR="008423E4" w:rsidRDefault="008423E4" w:rsidP="00335790"/>
    <w:p w14:paraId="444094B2" w14:textId="77777777" w:rsidR="008423E4" w:rsidRDefault="008423E4" w:rsidP="0033579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77C13" w14:paraId="6B864F00" w14:textId="77777777" w:rsidTr="00345119">
        <w:tc>
          <w:tcPr>
            <w:tcW w:w="9576" w:type="dxa"/>
          </w:tcPr>
          <w:p w14:paraId="7C955750" w14:textId="77777777" w:rsidR="008423E4" w:rsidRPr="00A8133F" w:rsidRDefault="00630C7C" w:rsidP="0033579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A12965" w14:textId="77777777" w:rsidR="00631713" w:rsidRDefault="00631713" w:rsidP="00335790">
            <w:pPr>
              <w:pStyle w:val="Header"/>
              <w:jc w:val="both"/>
            </w:pPr>
          </w:p>
          <w:p w14:paraId="2355048A" w14:textId="1A9E66DF" w:rsidR="008423E4" w:rsidRDefault="00630C7C" w:rsidP="00335790">
            <w:pPr>
              <w:pStyle w:val="Header"/>
              <w:jc w:val="both"/>
            </w:pPr>
            <w:r>
              <w:t xml:space="preserve">Currently, Texas allows for the issuance of specialty license plates for persons who are recipients of a Star of Texas Award or a </w:t>
            </w:r>
            <w:r>
              <w:t>Purple Heart awarded by the Department of Public Safety or another law enforcement agency in the state. H.B.</w:t>
            </w:r>
            <w:r w:rsidR="001A5DDD">
              <w:t> </w:t>
            </w:r>
            <w:r>
              <w:t>627 will allow the surviving spouse of a person who is a posthumous recipient of either award to be entitled to the specialty license plate for tha</w:t>
            </w:r>
            <w:r>
              <w:t>t award.</w:t>
            </w:r>
          </w:p>
          <w:p w14:paraId="0F9BEAAB" w14:textId="77777777" w:rsidR="008423E4" w:rsidRPr="00E26B13" w:rsidRDefault="008423E4" w:rsidP="00335790">
            <w:pPr>
              <w:rPr>
                <w:b/>
              </w:rPr>
            </w:pPr>
          </w:p>
        </w:tc>
      </w:tr>
      <w:tr w:rsidR="00C77C13" w14:paraId="3A05305D" w14:textId="77777777" w:rsidTr="00345119">
        <w:tc>
          <w:tcPr>
            <w:tcW w:w="9576" w:type="dxa"/>
          </w:tcPr>
          <w:p w14:paraId="1A91ABA3" w14:textId="77777777" w:rsidR="0017725B" w:rsidRDefault="00630C7C" w:rsidP="003357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17250C6" w14:textId="77777777" w:rsidR="0017725B" w:rsidRDefault="0017725B" w:rsidP="00335790">
            <w:pPr>
              <w:rPr>
                <w:b/>
                <w:u w:val="single"/>
              </w:rPr>
            </w:pPr>
          </w:p>
          <w:p w14:paraId="46A7EFE5" w14:textId="33AB099C" w:rsidR="00983F8F" w:rsidRPr="00983F8F" w:rsidRDefault="00630C7C" w:rsidP="0033579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</w:t>
            </w:r>
            <w:r>
              <w:t>nity supervision, parole, or mandatory supervision.</w:t>
            </w:r>
          </w:p>
          <w:p w14:paraId="62538AEA" w14:textId="77777777" w:rsidR="0017725B" w:rsidRPr="0017725B" w:rsidRDefault="0017725B" w:rsidP="00335790">
            <w:pPr>
              <w:rPr>
                <w:b/>
                <w:u w:val="single"/>
              </w:rPr>
            </w:pPr>
          </w:p>
        </w:tc>
      </w:tr>
      <w:tr w:rsidR="00C77C13" w14:paraId="19948172" w14:textId="77777777" w:rsidTr="00345119">
        <w:tc>
          <w:tcPr>
            <w:tcW w:w="9576" w:type="dxa"/>
          </w:tcPr>
          <w:p w14:paraId="741D3533" w14:textId="77777777" w:rsidR="008423E4" w:rsidRPr="00A8133F" w:rsidRDefault="00630C7C" w:rsidP="0033579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8EE86E" w14:textId="77777777" w:rsidR="008423E4" w:rsidRDefault="008423E4" w:rsidP="00335790"/>
          <w:p w14:paraId="6479FD4A" w14:textId="36F6E111" w:rsidR="00983F8F" w:rsidRDefault="00630C7C" w:rsidP="003357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C10BFA2" w14:textId="77777777" w:rsidR="008423E4" w:rsidRPr="00E21FDC" w:rsidRDefault="008423E4" w:rsidP="00335790">
            <w:pPr>
              <w:rPr>
                <w:b/>
              </w:rPr>
            </w:pPr>
          </w:p>
        </w:tc>
      </w:tr>
      <w:tr w:rsidR="00C77C13" w14:paraId="02286E92" w14:textId="77777777" w:rsidTr="00345119">
        <w:tc>
          <w:tcPr>
            <w:tcW w:w="9576" w:type="dxa"/>
          </w:tcPr>
          <w:p w14:paraId="7136B2DA" w14:textId="77777777" w:rsidR="008423E4" w:rsidRPr="00A8133F" w:rsidRDefault="00630C7C" w:rsidP="0033579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783720" w14:textId="77777777" w:rsidR="008423E4" w:rsidRDefault="008423E4" w:rsidP="00335790"/>
          <w:p w14:paraId="0907A418" w14:textId="46ABDEEE" w:rsidR="00983F8F" w:rsidRPr="009C36CD" w:rsidRDefault="00630C7C" w:rsidP="003357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627 amends the Transportation Code to entitle t</w:t>
            </w:r>
            <w:r w:rsidRPr="00983F8F">
              <w:t xml:space="preserve">he surviving spouse of a person who was the posthumous recipient of </w:t>
            </w:r>
            <w:r>
              <w:t xml:space="preserve">a Star of Texas Award </w:t>
            </w:r>
            <w:r w:rsidR="00601C57">
              <w:t xml:space="preserve">or </w:t>
            </w:r>
            <w:r>
              <w:t>a Purple Heart</w:t>
            </w:r>
            <w:r w:rsidRPr="00983F8F">
              <w:t xml:space="preserve"> to specialty license plates</w:t>
            </w:r>
            <w:r w:rsidR="00601C57">
              <w:t>.</w:t>
            </w:r>
          </w:p>
          <w:p w14:paraId="6359AC00" w14:textId="77777777" w:rsidR="008423E4" w:rsidRPr="00835628" w:rsidRDefault="008423E4" w:rsidP="00335790">
            <w:pPr>
              <w:rPr>
                <w:b/>
              </w:rPr>
            </w:pPr>
          </w:p>
        </w:tc>
      </w:tr>
      <w:tr w:rsidR="00C77C13" w14:paraId="7D228C9A" w14:textId="77777777" w:rsidTr="00345119">
        <w:tc>
          <w:tcPr>
            <w:tcW w:w="9576" w:type="dxa"/>
          </w:tcPr>
          <w:p w14:paraId="64268019" w14:textId="77777777" w:rsidR="008423E4" w:rsidRPr="00A8133F" w:rsidRDefault="00630C7C" w:rsidP="0033579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0D2D9B" w14:textId="77777777" w:rsidR="008423E4" w:rsidRDefault="008423E4" w:rsidP="00335790"/>
          <w:p w14:paraId="789B5AB6" w14:textId="557A96DE" w:rsidR="008423E4" w:rsidRPr="003624F2" w:rsidRDefault="00630C7C" w:rsidP="003357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AF3FC4A" w14:textId="77777777" w:rsidR="008423E4" w:rsidRPr="00233FDB" w:rsidRDefault="008423E4" w:rsidP="00335790">
            <w:pPr>
              <w:rPr>
                <w:b/>
              </w:rPr>
            </w:pPr>
          </w:p>
        </w:tc>
      </w:tr>
    </w:tbl>
    <w:p w14:paraId="3178FB8A" w14:textId="77777777" w:rsidR="008423E4" w:rsidRPr="00BE0E75" w:rsidRDefault="008423E4" w:rsidP="00335790">
      <w:pPr>
        <w:jc w:val="both"/>
        <w:rPr>
          <w:rFonts w:ascii="Arial" w:hAnsi="Arial"/>
          <w:sz w:val="16"/>
          <w:szCs w:val="16"/>
        </w:rPr>
      </w:pPr>
    </w:p>
    <w:p w14:paraId="09569FE6" w14:textId="77777777" w:rsidR="004108C3" w:rsidRPr="008423E4" w:rsidRDefault="004108C3" w:rsidP="0033579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017D" w14:textId="77777777" w:rsidR="00000000" w:rsidRDefault="00630C7C">
      <w:r>
        <w:separator/>
      </w:r>
    </w:p>
  </w:endnote>
  <w:endnote w:type="continuationSeparator" w:id="0">
    <w:p w14:paraId="1170C305" w14:textId="77777777" w:rsidR="00000000" w:rsidRDefault="0063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460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77C13" w14:paraId="0E78AE85" w14:textId="77777777" w:rsidTr="009C1E9A">
      <w:trPr>
        <w:cantSplit/>
      </w:trPr>
      <w:tc>
        <w:tcPr>
          <w:tcW w:w="0" w:type="pct"/>
        </w:tcPr>
        <w:p w14:paraId="18E00A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091E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D66CB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14E1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0E4B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7C13" w14:paraId="02AFAD64" w14:textId="77777777" w:rsidTr="009C1E9A">
      <w:trPr>
        <w:cantSplit/>
      </w:trPr>
      <w:tc>
        <w:tcPr>
          <w:tcW w:w="0" w:type="pct"/>
        </w:tcPr>
        <w:p w14:paraId="46CBD2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6780D4" w14:textId="55D0910D" w:rsidR="00EC379B" w:rsidRPr="009C1E9A" w:rsidRDefault="00630C7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25293-D</w:t>
          </w:r>
        </w:p>
      </w:tc>
      <w:tc>
        <w:tcPr>
          <w:tcW w:w="2453" w:type="pct"/>
        </w:tcPr>
        <w:p w14:paraId="61C5F75E" w14:textId="49DD29DD" w:rsidR="00EC379B" w:rsidRDefault="00630C7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A5DDD">
            <w:t>23.111.2403</w:t>
          </w:r>
          <w:r>
            <w:fldChar w:fldCharType="end"/>
          </w:r>
        </w:p>
      </w:tc>
    </w:tr>
    <w:tr w:rsidR="00C77C13" w14:paraId="1BC1468A" w14:textId="77777777" w:rsidTr="009C1E9A">
      <w:trPr>
        <w:cantSplit/>
      </w:trPr>
      <w:tc>
        <w:tcPr>
          <w:tcW w:w="0" w:type="pct"/>
        </w:tcPr>
        <w:p w14:paraId="289B797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8ED30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542580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3816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7C13" w14:paraId="2D2C667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0BBE82F" w14:textId="77777777" w:rsidR="00EC379B" w:rsidRDefault="00630C7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3C73A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64EC2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E7F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9981" w14:textId="77777777" w:rsidR="00000000" w:rsidRDefault="00630C7C">
      <w:r>
        <w:separator/>
      </w:r>
    </w:p>
  </w:footnote>
  <w:footnote w:type="continuationSeparator" w:id="0">
    <w:p w14:paraId="4CC6AB8D" w14:textId="77777777" w:rsidR="00000000" w:rsidRDefault="0063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C0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120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71B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D27"/>
    <w:multiLevelType w:val="hybridMultilevel"/>
    <w:tmpl w:val="9A46FC14"/>
    <w:lvl w:ilvl="0" w:tplc="7D408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6F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6F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68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6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42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61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22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2D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8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DDD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992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79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E16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11C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850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C57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C7C"/>
    <w:rsid w:val="0063171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9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F8F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10C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3FC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2E5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A04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C13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05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2D9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9D2"/>
    <w:rsid w:val="00FD7AF9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01AF2C-7B44-4796-8966-B4E4A066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603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0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03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0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03FC"/>
    <w:rPr>
      <w:b/>
      <w:bCs/>
    </w:rPr>
  </w:style>
  <w:style w:type="paragraph" w:styleId="Revision">
    <w:name w:val="Revision"/>
    <w:hidden/>
    <w:uiPriority w:val="99"/>
    <w:semiHidden/>
    <w:rsid w:val="006317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1021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25293</dc:subject>
  <dc:creator>State of Texas</dc:creator>
  <dc:description>HB 627 by Harris, Cody-(H)Transportation</dc:description>
  <cp:lastModifiedBy>Stacey Nicchio</cp:lastModifiedBy>
  <cp:revision>2</cp:revision>
  <cp:lastPrinted>2003-11-26T17:21:00Z</cp:lastPrinted>
  <dcterms:created xsi:type="dcterms:W3CDTF">2023-04-24T20:16:00Z</dcterms:created>
  <dcterms:modified xsi:type="dcterms:W3CDTF">2023-04-24T20:16:00Z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23.111.2403</vt:lpwstr>
  </property>
</Properties>
</file>